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078E63" w14:textId="2AAF59E2" w:rsidR="002A7CD2" w:rsidRPr="00D21972" w:rsidRDefault="00441946" w:rsidP="00F7024E">
      <w:pPr>
        <w:spacing w:after="0"/>
        <w:contextualSpacing/>
        <w:jc w:val="center"/>
        <w:rPr>
          <w:rFonts w:ascii="Times New Roman" w:hAnsi="Times New Roman" w:cs="Times New Roman"/>
        </w:rPr>
      </w:pPr>
      <w:r w:rsidRPr="00D21972">
        <w:rPr>
          <w:rFonts w:ascii="Times New Roman" w:hAnsi="Times New Roman" w:cs="Times New Roman"/>
          <w:noProof/>
          <w:color w:val="2B579A"/>
          <w:shd w:val="clear" w:color="auto" w:fill="E6E6E6"/>
        </w:rPr>
        <w:drawing>
          <wp:inline distT="0" distB="0" distL="0" distR="0" wp14:anchorId="1353F54E" wp14:editId="49196A72">
            <wp:extent cx="4198135" cy="151074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290278" cy="1543907"/>
                    </a:xfrm>
                    <a:prstGeom prst="rect">
                      <a:avLst/>
                    </a:prstGeom>
                    <a:noFill/>
                    <a:ln>
                      <a:noFill/>
                    </a:ln>
                  </pic:spPr>
                </pic:pic>
              </a:graphicData>
            </a:graphic>
          </wp:inline>
        </w:drawing>
      </w:r>
    </w:p>
    <w:p w14:paraId="10828F51" w14:textId="614CC66F" w:rsidR="00ED0F16" w:rsidRPr="006B328A" w:rsidRDefault="00C0139F" w:rsidP="00086180">
      <w:pPr>
        <w:spacing w:after="0"/>
        <w:contextualSpacing/>
        <w:jc w:val="center"/>
        <w:rPr>
          <w:rFonts w:ascii="Times New Roman" w:hAnsi="Times New Roman" w:cs="Times New Roman"/>
          <w:b/>
          <w:bCs/>
          <w:sz w:val="26"/>
          <w:szCs w:val="26"/>
        </w:rPr>
      </w:pPr>
      <w:r w:rsidRPr="006B328A">
        <w:rPr>
          <w:rFonts w:ascii="Times New Roman" w:hAnsi="Times New Roman" w:cs="Times New Roman"/>
          <w:b/>
          <w:bCs/>
          <w:sz w:val="26"/>
          <w:szCs w:val="26"/>
        </w:rPr>
        <w:t>DCA Housing Assistance Competitive Ranking Form</w:t>
      </w:r>
    </w:p>
    <w:p w14:paraId="6A97B08F" w14:textId="585D3FA8" w:rsidR="00ED0F16" w:rsidRDefault="00ED0F16" w:rsidP="00F7024E">
      <w:pPr>
        <w:spacing w:after="0"/>
        <w:contextualSpacing/>
        <w:rPr>
          <w:rFonts w:ascii="Times New Roman" w:hAnsi="Times New Roman" w:cs="Times New Roman"/>
        </w:rPr>
      </w:pPr>
    </w:p>
    <w:p w14:paraId="338FA560" w14:textId="7F6FD849" w:rsidR="00F366C4" w:rsidRDefault="00F366C4" w:rsidP="00F366C4">
      <w:pPr>
        <w:pStyle w:val="Heading2"/>
      </w:pPr>
      <w:r>
        <w:t xml:space="preserve">Overview </w:t>
      </w:r>
    </w:p>
    <w:p w14:paraId="00C9716B" w14:textId="77777777" w:rsidR="00F366C4" w:rsidRDefault="00F366C4" w:rsidP="00F7024E">
      <w:pPr>
        <w:spacing w:after="0"/>
        <w:contextualSpacing/>
        <w:rPr>
          <w:rFonts w:ascii="Times New Roman" w:hAnsi="Times New Roman" w:cs="Times New Roman"/>
        </w:rPr>
      </w:pPr>
    </w:p>
    <w:p w14:paraId="39CE83A1" w14:textId="3E03D1AD" w:rsidR="004066AA" w:rsidRDefault="00851104" w:rsidP="00F7024E">
      <w:pPr>
        <w:spacing w:after="0"/>
        <w:contextualSpacing/>
        <w:rPr>
          <w:rFonts w:ascii="Times New Roman" w:hAnsi="Times New Roman" w:cs="Times New Roman"/>
        </w:rPr>
      </w:pPr>
      <w:r>
        <w:rPr>
          <w:rFonts w:ascii="Times New Roman" w:hAnsi="Times New Roman" w:cs="Times New Roman"/>
        </w:rPr>
        <w:t xml:space="preserve">Applicants seeking points under </w:t>
      </w:r>
      <w:r w:rsidRPr="005122D1">
        <w:rPr>
          <w:rFonts w:ascii="Times New Roman" w:hAnsi="Times New Roman" w:cs="Times New Roman"/>
          <w:i/>
          <w:iCs/>
        </w:rPr>
        <w:t>Appendix II: Scoring Criteria</w:t>
      </w:r>
      <w:r>
        <w:rPr>
          <w:rFonts w:ascii="Times New Roman" w:hAnsi="Times New Roman" w:cs="Times New Roman"/>
        </w:rPr>
        <w:t xml:space="preserve">, </w:t>
      </w:r>
      <w:r w:rsidRPr="00926844">
        <w:rPr>
          <w:rFonts w:ascii="Times New Roman" w:hAnsi="Times New Roman" w:cs="Times New Roman"/>
          <w:i/>
          <w:iCs/>
        </w:rPr>
        <w:t>Underserved Populations</w:t>
      </w:r>
      <w:r>
        <w:rPr>
          <w:rFonts w:ascii="Times New Roman" w:hAnsi="Times New Roman" w:cs="Times New Roman"/>
        </w:rPr>
        <w:t xml:space="preserve">, subsection </w:t>
      </w:r>
      <w:r w:rsidRPr="00926844">
        <w:rPr>
          <w:rFonts w:ascii="Times New Roman" w:hAnsi="Times New Roman" w:cs="Times New Roman"/>
          <w:i/>
          <w:iCs/>
        </w:rPr>
        <w:t>A.</w:t>
      </w:r>
      <w:r>
        <w:rPr>
          <w:rFonts w:ascii="Times New Roman" w:hAnsi="Times New Roman" w:cs="Times New Roman"/>
        </w:rPr>
        <w:t xml:space="preserve"> </w:t>
      </w:r>
      <w:r w:rsidRPr="00926844">
        <w:rPr>
          <w:rFonts w:ascii="Times New Roman" w:hAnsi="Times New Roman" w:cs="Times New Roman"/>
          <w:i/>
          <w:iCs/>
        </w:rPr>
        <w:t xml:space="preserve">DCA Supportive Housing Programs Match </w:t>
      </w:r>
      <w:r>
        <w:rPr>
          <w:rFonts w:ascii="Times New Roman" w:hAnsi="Times New Roman" w:cs="Times New Roman"/>
        </w:rPr>
        <w:t xml:space="preserve">in the 2021 QAP </w:t>
      </w:r>
      <w:r w:rsidR="00B624E0">
        <w:rPr>
          <w:rFonts w:ascii="Times New Roman" w:hAnsi="Times New Roman" w:cs="Times New Roman"/>
        </w:rPr>
        <w:t xml:space="preserve">should complete and submit this form as minimum documentation. </w:t>
      </w:r>
    </w:p>
    <w:p w14:paraId="0B213975" w14:textId="77777777" w:rsidR="004066AA" w:rsidRDefault="004066AA" w:rsidP="00F7024E">
      <w:pPr>
        <w:spacing w:after="0"/>
        <w:contextualSpacing/>
        <w:rPr>
          <w:rFonts w:ascii="Times New Roman" w:hAnsi="Times New Roman" w:cs="Times New Roman"/>
        </w:rPr>
      </w:pPr>
    </w:p>
    <w:p w14:paraId="6011B965" w14:textId="21B6B31C" w:rsidR="00025F1F" w:rsidRDefault="00013678" w:rsidP="00F7024E">
      <w:pPr>
        <w:spacing w:after="0"/>
        <w:contextualSpacing/>
        <w:rPr>
          <w:rFonts w:ascii="Times New Roman" w:hAnsi="Times New Roman" w:cs="Times New Roman"/>
        </w:rPr>
      </w:pPr>
      <w:r>
        <w:rPr>
          <w:rFonts w:ascii="Times New Roman" w:hAnsi="Times New Roman" w:cs="Times New Roman"/>
        </w:rPr>
        <w:t xml:space="preserve">Within each table </w:t>
      </w:r>
      <w:r w:rsidR="001807DE">
        <w:rPr>
          <w:rFonts w:ascii="Times New Roman" w:hAnsi="Times New Roman" w:cs="Times New Roman"/>
        </w:rPr>
        <w:t xml:space="preserve">below, </w:t>
      </w:r>
      <w:r w:rsidR="007C0CE0">
        <w:rPr>
          <w:rFonts w:ascii="Times New Roman" w:hAnsi="Times New Roman" w:cs="Times New Roman"/>
        </w:rPr>
        <w:t xml:space="preserve">explain in the narrative box </w:t>
      </w:r>
      <w:r w:rsidR="000D08E3">
        <w:rPr>
          <w:rFonts w:ascii="Times New Roman" w:hAnsi="Times New Roman" w:cs="Times New Roman"/>
        </w:rPr>
        <w:t xml:space="preserve">the value of the proposed property relative to the criterion and </w:t>
      </w:r>
      <w:r w:rsidR="00901691">
        <w:rPr>
          <w:rFonts w:ascii="Times New Roman" w:hAnsi="Times New Roman" w:cs="Times New Roman"/>
        </w:rPr>
        <w:t xml:space="preserve">list any documentation </w:t>
      </w:r>
      <w:r w:rsidR="008E0035">
        <w:rPr>
          <w:rFonts w:ascii="Times New Roman" w:hAnsi="Times New Roman" w:cs="Times New Roman"/>
        </w:rPr>
        <w:t xml:space="preserve">provided in the application that substantiates the narrative. </w:t>
      </w:r>
      <w:r w:rsidR="00923A7D">
        <w:rPr>
          <w:rFonts w:ascii="Times New Roman" w:hAnsi="Times New Roman" w:cs="Times New Roman"/>
        </w:rPr>
        <w:t>Within each individual criterion, application</w:t>
      </w:r>
      <w:r w:rsidR="005B3702">
        <w:rPr>
          <w:rFonts w:ascii="Times New Roman" w:hAnsi="Times New Roman" w:cs="Times New Roman"/>
        </w:rPr>
        <w:t>s</w:t>
      </w:r>
      <w:r w:rsidR="00923A7D">
        <w:rPr>
          <w:rFonts w:ascii="Times New Roman" w:hAnsi="Times New Roman" w:cs="Times New Roman"/>
        </w:rPr>
        <w:t xml:space="preserve"> </w:t>
      </w:r>
      <w:r w:rsidR="00730508">
        <w:rPr>
          <w:rFonts w:ascii="Times New Roman" w:hAnsi="Times New Roman" w:cs="Times New Roman"/>
        </w:rPr>
        <w:t>will be ranked against one another</w:t>
      </w:r>
      <w:r w:rsidR="003145DC">
        <w:rPr>
          <w:rFonts w:ascii="Times New Roman" w:hAnsi="Times New Roman" w:cs="Times New Roman"/>
        </w:rPr>
        <w:t>.</w:t>
      </w:r>
      <w:r w:rsidR="00730508">
        <w:rPr>
          <w:rFonts w:ascii="Times New Roman" w:hAnsi="Times New Roman" w:cs="Times New Roman"/>
        </w:rPr>
        <w:t xml:space="preserve"> </w:t>
      </w:r>
      <w:r w:rsidR="003145DC">
        <w:rPr>
          <w:rFonts w:ascii="Times New Roman" w:hAnsi="Times New Roman" w:cs="Times New Roman"/>
        </w:rPr>
        <w:t>T</w:t>
      </w:r>
      <w:r w:rsidR="00730508">
        <w:rPr>
          <w:rFonts w:ascii="Times New Roman" w:hAnsi="Times New Roman" w:cs="Times New Roman"/>
        </w:rPr>
        <w:t xml:space="preserve">he </w:t>
      </w:r>
      <w:r w:rsidR="00025F1F">
        <w:rPr>
          <w:rFonts w:ascii="Times New Roman" w:hAnsi="Times New Roman" w:cs="Times New Roman"/>
        </w:rPr>
        <w:t>onus is on the applicant to decide what and how much documentation and narrative text is necessary</w:t>
      </w:r>
      <w:r w:rsidR="00004C8D">
        <w:rPr>
          <w:rFonts w:ascii="Times New Roman" w:hAnsi="Times New Roman" w:cs="Times New Roman"/>
        </w:rPr>
        <w:t xml:space="preserve">. </w:t>
      </w:r>
      <w:r w:rsidR="007E0237">
        <w:rPr>
          <w:rFonts w:ascii="Times New Roman" w:hAnsi="Times New Roman" w:cs="Times New Roman"/>
        </w:rPr>
        <w:t xml:space="preserve">DCA will not consider </w:t>
      </w:r>
      <w:r w:rsidR="006C727D">
        <w:rPr>
          <w:rFonts w:ascii="Times New Roman" w:hAnsi="Times New Roman" w:cs="Times New Roman"/>
        </w:rPr>
        <w:t xml:space="preserve">narrative </w:t>
      </w:r>
      <w:r w:rsidR="007E0237">
        <w:rPr>
          <w:rFonts w:ascii="Times New Roman" w:hAnsi="Times New Roman" w:cs="Times New Roman"/>
        </w:rPr>
        <w:t xml:space="preserve">word count in ranking applications. </w:t>
      </w:r>
    </w:p>
    <w:p w14:paraId="29D9360D" w14:textId="77777777" w:rsidR="00025F1F" w:rsidRDefault="00025F1F" w:rsidP="00F7024E">
      <w:pPr>
        <w:spacing w:after="0"/>
        <w:contextualSpacing/>
        <w:rPr>
          <w:rFonts w:ascii="Times New Roman" w:hAnsi="Times New Roman" w:cs="Times New Roman"/>
        </w:rPr>
      </w:pPr>
    </w:p>
    <w:p w14:paraId="20A15C91" w14:textId="7E9FA200" w:rsidR="00C72975" w:rsidRDefault="00A12B46" w:rsidP="00F7024E">
      <w:pPr>
        <w:spacing w:after="0"/>
        <w:contextualSpacing/>
        <w:rPr>
          <w:rFonts w:ascii="Times New Roman" w:hAnsi="Times New Roman" w:cs="Times New Roman"/>
        </w:rPr>
      </w:pPr>
      <w:r>
        <w:rPr>
          <w:rFonts w:ascii="Times New Roman" w:hAnsi="Times New Roman" w:cs="Times New Roman"/>
        </w:rPr>
        <w:t xml:space="preserve">For </w:t>
      </w:r>
      <w:r w:rsidR="00181E8F">
        <w:rPr>
          <w:rFonts w:ascii="Times New Roman" w:hAnsi="Times New Roman" w:cs="Times New Roman"/>
        </w:rPr>
        <w:t>some criteria</w:t>
      </w:r>
      <w:r w:rsidR="00AF7068">
        <w:rPr>
          <w:rFonts w:ascii="Times New Roman" w:hAnsi="Times New Roman" w:cs="Times New Roman"/>
        </w:rPr>
        <w:t xml:space="preserve"> below, </w:t>
      </w:r>
      <w:r w:rsidR="00C71793">
        <w:rPr>
          <w:rFonts w:ascii="Times New Roman" w:hAnsi="Times New Roman" w:cs="Times New Roman"/>
        </w:rPr>
        <w:t xml:space="preserve">there is a </w:t>
      </w:r>
      <w:r w:rsidR="00C71793" w:rsidRPr="00D5153E">
        <w:rPr>
          <w:rFonts w:ascii="Times New Roman" w:hAnsi="Times New Roman" w:cs="Times New Roman"/>
          <w:i/>
          <w:iCs/>
        </w:rPr>
        <w:t>Clarifications</w:t>
      </w:r>
      <w:r w:rsidR="00C71793">
        <w:rPr>
          <w:rFonts w:ascii="Times New Roman" w:hAnsi="Times New Roman" w:cs="Times New Roman"/>
        </w:rPr>
        <w:t xml:space="preserve"> box for </w:t>
      </w:r>
      <w:r w:rsidR="00491A41">
        <w:rPr>
          <w:rFonts w:ascii="Times New Roman" w:hAnsi="Times New Roman" w:cs="Times New Roman"/>
        </w:rPr>
        <w:t xml:space="preserve">questions or comments </w:t>
      </w:r>
      <w:r w:rsidR="002573E1">
        <w:rPr>
          <w:rFonts w:ascii="Times New Roman" w:hAnsi="Times New Roman" w:cs="Times New Roman"/>
        </w:rPr>
        <w:t xml:space="preserve">that highlight </w:t>
      </w:r>
      <w:r w:rsidR="0053366C">
        <w:rPr>
          <w:rFonts w:ascii="Times New Roman" w:hAnsi="Times New Roman" w:cs="Times New Roman"/>
        </w:rPr>
        <w:t xml:space="preserve">items </w:t>
      </w:r>
      <w:r w:rsidR="00DF0BCA">
        <w:rPr>
          <w:rFonts w:ascii="Times New Roman" w:hAnsi="Times New Roman" w:cs="Times New Roman"/>
        </w:rPr>
        <w:t xml:space="preserve">DCA </w:t>
      </w:r>
      <w:r w:rsidR="00104A9E">
        <w:rPr>
          <w:rFonts w:ascii="Times New Roman" w:hAnsi="Times New Roman" w:cs="Times New Roman"/>
        </w:rPr>
        <w:t xml:space="preserve">staff anticipate </w:t>
      </w:r>
      <w:r w:rsidR="008366D8">
        <w:rPr>
          <w:rFonts w:ascii="Times New Roman" w:hAnsi="Times New Roman" w:cs="Times New Roman"/>
        </w:rPr>
        <w:t>taking into consideration</w:t>
      </w:r>
      <w:r w:rsidR="009B28CA">
        <w:rPr>
          <w:rFonts w:ascii="Times New Roman" w:hAnsi="Times New Roman" w:cs="Times New Roman"/>
        </w:rPr>
        <w:t>. A</w:t>
      </w:r>
      <w:r w:rsidR="00405CA7">
        <w:rPr>
          <w:rFonts w:ascii="Times New Roman" w:hAnsi="Times New Roman" w:cs="Times New Roman"/>
        </w:rPr>
        <w:t xml:space="preserve">pplicants may provide additional information </w:t>
      </w:r>
      <w:r w:rsidR="0058495F">
        <w:rPr>
          <w:rFonts w:ascii="Times New Roman" w:hAnsi="Times New Roman" w:cs="Times New Roman"/>
        </w:rPr>
        <w:t xml:space="preserve">outside of these clarifications </w:t>
      </w:r>
      <w:r w:rsidR="00405CA7">
        <w:rPr>
          <w:rFonts w:ascii="Times New Roman" w:hAnsi="Times New Roman" w:cs="Times New Roman"/>
        </w:rPr>
        <w:t>if relevant to the</w:t>
      </w:r>
      <w:r w:rsidR="0058495F">
        <w:rPr>
          <w:rFonts w:ascii="Times New Roman" w:hAnsi="Times New Roman" w:cs="Times New Roman"/>
        </w:rPr>
        <w:t xml:space="preserve"> criterion</w:t>
      </w:r>
      <w:r w:rsidR="00405CA7">
        <w:rPr>
          <w:rFonts w:ascii="Times New Roman" w:hAnsi="Times New Roman" w:cs="Times New Roman"/>
        </w:rPr>
        <w:t xml:space="preserve">. </w:t>
      </w:r>
    </w:p>
    <w:p w14:paraId="7477A8F7" w14:textId="2D9A026B" w:rsidR="00F00651" w:rsidRDefault="00F00651" w:rsidP="00F7024E">
      <w:pPr>
        <w:spacing w:after="0"/>
        <w:contextualSpacing/>
        <w:rPr>
          <w:rFonts w:ascii="Times New Roman" w:hAnsi="Times New Roman" w:cs="Times New Roman"/>
        </w:rPr>
      </w:pPr>
    </w:p>
    <w:p w14:paraId="085B91ED" w14:textId="68BD3904" w:rsidR="00F00651" w:rsidRDefault="00F00651" w:rsidP="00F7024E">
      <w:pPr>
        <w:spacing w:after="0"/>
        <w:contextualSpacing/>
        <w:rPr>
          <w:rFonts w:ascii="Times New Roman" w:hAnsi="Times New Roman" w:cs="Times New Roman"/>
        </w:rPr>
      </w:pPr>
      <w:r>
        <w:rPr>
          <w:rFonts w:ascii="Times New Roman" w:hAnsi="Times New Roman" w:cs="Times New Roman"/>
        </w:rPr>
        <w:t xml:space="preserve">For more </w:t>
      </w:r>
      <w:r w:rsidR="00FC2421">
        <w:rPr>
          <w:rFonts w:ascii="Times New Roman" w:hAnsi="Times New Roman" w:cs="Times New Roman"/>
        </w:rPr>
        <w:t xml:space="preserve">information on </w:t>
      </w:r>
      <w:r w:rsidR="00955C0E">
        <w:rPr>
          <w:rFonts w:ascii="Times New Roman" w:hAnsi="Times New Roman" w:cs="Times New Roman"/>
        </w:rPr>
        <w:t>how this review process will be conducted</w:t>
      </w:r>
      <w:r w:rsidR="00281CFD">
        <w:rPr>
          <w:rFonts w:ascii="Times New Roman" w:hAnsi="Times New Roman" w:cs="Times New Roman"/>
        </w:rPr>
        <w:t xml:space="preserve">, </w:t>
      </w:r>
      <w:r>
        <w:rPr>
          <w:rFonts w:ascii="Times New Roman" w:hAnsi="Times New Roman" w:cs="Times New Roman"/>
        </w:rPr>
        <w:t xml:space="preserve">see </w:t>
      </w:r>
      <w:r w:rsidR="00365A03">
        <w:rPr>
          <w:rFonts w:ascii="Times New Roman" w:hAnsi="Times New Roman" w:cs="Times New Roman"/>
        </w:rPr>
        <w:t xml:space="preserve">the </w:t>
      </w:r>
      <w:r w:rsidR="00365A03" w:rsidRPr="00365A03">
        <w:rPr>
          <w:rFonts w:ascii="Times New Roman" w:hAnsi="Times New Roman" w:cs="Times New Roman"/>
        </w:rPr>
        <w:t>DCA Competitive Ranking Overview</w:t>
      </w:r>
      <w:r w:rsidR="00036934">
        <w:rPr>
          <w:rFonts w:ascii="Times New Roman" w:hAnsi="Times New Roman" w:cs="Times New Roman"/>
        </w:rPr>
        <w:t xml:space="preserve"> </w:t>
      </w:r>
      <w:r w:rsidR="008E58DA">
        <w:rPr>
          <w:rFonts w:ascii="Times New Roman" w:hAnsi="Times New Roman" w:cs="Times New Roman"/>
        </w:rPr>
        <w:t>document posted to the DCA website (</w:t>
      </w:r>
      <w:hyperlink r:id="rId12" w:history="1">
        <w:r w:rsidR="008E58DA" w:rsidRPr="00A87CD8">
          <w:rPr>
            <w:rStyle w:val="Hyperlink"/>
            <w:rFonts w:ascii="Times New Roman" w:hAnsi="Times New Roman" w:cs="Times New Roman"/>
          </w:rPr>
          <w:t>click here</w:t>
        </w:r>
      </w:hyperlink>
      <w:r w:rsidR="008E58DA">
        <w:rPr>
          <w:rFonts w:ascii="Times New Roman" w:hAnsi="Times New Roman" w:cs="Times New Roman"/>
        </w:rPr>
        <w:t xml:space="preserve">). </w:t>
      </w:r>
    </w:p>
    <w:p w14:paraId="648229AF" w14:textId="21D4F151" w:rsidR="00E77EF1" w:rsidRDefault="00E77EF1" w:rsidP="00F7024E">
      <w:pPr>
        <w:spacing w:after="0"/>
        <w:contextualSpacing/>
        <w:rPr>
          <w:rFonts w:ascii="Times New Roman" w:hAnsi="Times New Roman" w:cs="Times New Roman"/>
        </w:rPr>
      </w:pPr>
    </w:p>
    <w:p w14:paraId="6132AE2D" w14:textId="77777777" w:rsidR="00E77EF1" w:rsidRDefault="00E77EF1" w:rsidP="00F7024E">
      <w:pPr>
        <w:spacing w:after="0"/>
        <w:contextualSpacing/>
        <w:rPr>
          <w:rFonts w:ascii="Times New Roman" w:hAnsi="Times New Roman" w:cs="Times New Roman"/>
        </w:rPr>
      </w:pPr>
    </w:p>
    <w:p w14:paraId="097B6DEF" w14:textId="28A3E063" w:rsidR="00F366C4" w:rsidRDefault="0090663C" w:rsidP="0031681A">
      <w:pPr>
        <w:pStyle w:val="Heading2"/>
      </w:pPr>
      <w:r>
        <w:lastRenderedPageBreak/>
        <w:t xml:space="preserve">Criteria </w:t>
      </w:r>
      <w:r w:rsidR="00F366C4">
        <w:t>Weights</w:t>
      </w:r>
    </w:p>
    <w:p w14:paraId="1F29C68B" w14:textId="77777777" w:rsidR="00471809" w:rsidRDefault="00471809" w:rsidP="0031681A">
      <w:pPr>
        <w:keepNext/>
        <w:keepLines/>
        <w:spacing w:after="0"/>
        <w:contextualSpacing/>
        <w:rPr>
          <w:rFonts w:ascii="Times New Roman" w:hAnsi="Times New Roman" w:cs="Times New Roman"/>
        </w:rPr>
      </w:pPr>
    </w:p>
    <w:tbl>
      <w:tblPr>
        <w:tblStyle w:val="TableGrid"/>
        <w:tblW w:w="0" w:type="auto"/>
        <w:tblLook w:val="04A0" w:firstRow="1" w:lastRow="0" w:firstColumn="1" w:lastColumn="0" w:noHBand="0" w:noVBand="1"/>
      </w:tblPr>
      <w:tblGrid>
        <w:gridCol w:w="8185"/>
        <w:gridCol w:w="1165"/>
      </w:tblGrid>
      <w:tr w:rsidR="00930DCD" w14:paraId="5F5FE185" w14:textId="77777777" w:rsidTr="6B3AD3BA">
        <w:tc>
          <w:tcPr>
            <w:tcW w:w="8185" w:type="dxa"/>
            <w:shd w:val="clear" w:color="auto" w:fill="808080" w:themeFill="background1" w:themeFillShade="80"/>
          </w:tcPr>
          <w:p w14:paraId="59B23B43" w14:textId="77777777" w:rsidR="00930DCD" w:rsidRPr="006122BE" w:rsidRDefault="00930DCD" w:rsidP="0031681A">
            <w:pPr>
              <w:keepNext/>
              <w:keepLines/>
              <w:jc w:val="center"/>
              <w:rPr>
                <w:rFonts w:ascii="Times New Roman" w:hAnsi="Times New Roman" w:cs="Times New Roman"/>
                <w:b/>
                <w:bCs/>
                <w:color w:val="FFFFFF" w:themeColor="background1"/>
                <w:sz w:val="26"/>
                <w:szCs w:val="26"/>
              </w:rPr>
            </w:pPr>
            <w:r w:rsidRPr="006122BE">
              <w:rPr>
                <w:rFonts w:ascii="Times New Roman" w:hAnsi="Times New Roman" w:cs="Times New Roman"/>
                <w:b/>
                <w:bCs/>
                <w:color w:val="FFFFFF" w:themeColor="background1"/>
                <w:sz w:val="26"/>
                <w:szCs w:val="26"/>
              </w:rPr>
              <w:t>Criterion</w:t>
            </w:r>
          </w:p>
        </w:tc>
        <w:tc>
          <w:tcPr>
            <w:tcW w:w="1165" w:type="dxa"/>
            <w:shd w:val="clear" w:color="auto" w:fill="808080" w:themeFill="background1" w:themeFillShade="80"/>
          </w:tcPr>
          <w:p w14:paraId="259850C8" w14:textId="77777777" w:rsidR="00930DCD" w:rsidRPr="006122BE" w:rsidRDefault="00930DCD" w:rsidP="0031681A">
            <w:pPr>
              <w:keepNext/>
              <w:keepLines/>
              <w:jc w:val="center"/>
              <w:rPr>
                <w:rFonts w:ascii="Times New Roman" w:hAnsi="Times New Roman" w:cs="Times New Roman"/>
                <w:b/>
                <w:bCs/>
                <w:color w:val="FFFFFF" w:themeColor="background1"/>
                <w:sz w:val="26"/>
                <w:szCs w:val="26"/>
              </w:rPr>
            </w:pPr>
            <w:r w:rsidRPr="006122BE">
              <w:rPr>
                <w:rFonts w:ascii="Times New Roman" w:hAnsi="Times New Roman" w:cs="Times New Roman"/>
                <w:b/>
                <w:bCs/>
                <w:color w:val="FFFFFF" w:themeColor="background1"/>
                <w:sz w:val="26"/>
                <w:szCs w:val="26"/>
              </w:rPr>
              <w:t>Weight</w:t>
            </w:r>
          </w:p>
        </w:tc>
      </w:tr>
      <w:tr w:rsidR="00930DCD" w14:paraId="13CCCD73" w14:textId="77777777" w:rsidTr="6B3AD3BA">
        <w:tc>
          <w:tcPr>
            <w:tcW w:w="8185" w:type="dxa"/>
            <w:shd w:val="clear" w:color="auto" w:fill="D9D9D9" w:themeFill="background1" w:themeFillShade="D9"/>
          </w:tcPr>
          <w:p w14:paraId="7C5B957D" w14:textId="77777777" w:rsidR="00930DCD" w:rsidRPr="001943CC" w:rsidRDefault="00930DCD" w:rsidP="0031681A">
            <w:pPr>
              <w:keepNext/>
              <w:keepLines/>
              <w:rPr>
                <w:rFonts w:ascii="Times New Roman" w:hAnsi="Times New Roman" w:cs="Times New Roman"/>
                <w:b/>
                <w:bCs/>
                <w:sz w:val="26"/>
                <w:szCs w:val="26"/>
              </w:rPr>
            </w:pPr>
            <w:r w:rsidRPr="001943CC">
              <w:rPr>
                <w:rFonts w:ascii="Times New Roman" w:hAnsi="Times New Roman" w:cs="Times New Roman"/>
                <w:b/>
                <w:bCs/>
                <w:sz w:val="26"/>
                <w:szCs w:val="26"/>
              </w:rPr>
              <w:t>Unit mix</w:t>
            </w:r>
          </w:p>
        </w:tc>
        <w:tc>
          <w:tcPr>
            <w:tcW w:w="1165" w:type="dxa"/>
            <w:shd w:val="clear" w:color="auto" w:fill="D9D9D9" w:themeFill="background1" w:themeFillShade="D9"/>
          </w:tcPr>
          <w:p w14:paraId="6082C502" w14:textId="1BFC39D4" w:rsidR="00930DCD" w:rsidRDefault="00930DCD" w:rsidP="0031681A">
            <w:pPr>
              <w:keepNext/>
              <w:keepLines/>
              <w:jc w:val="center"/>
              <w:rPr>
                <w:rFonts w:ascii="Times New Roman" w:hAnsi="Times New Roman" w:cs="Times New Roman"/>
                <w:sz w:val="26"/>
                <w:szCs w:val="26"/>
              </w:rPr>
            </w:pPr>
            <w:r w:rsidRPr="6B3AD3BA">
              <w:rPr>
                <w:rFonts w:ascii="Times New Roman" w:hAnsi="Times New Roman" w:cs="Times New Roman"/>
                <w:sz w:val="26"/>
                <w:szCs w:val="26"/>
              </w:rPr>
              <w:t>N/A</w:t>
            </w:r>
          </w:p>
        </w:tc>
      </w:tr>
      <w:tr w:rsidR="00930DCD" w14:paraId="042494A5" w14:textId="77777777" w:rsidTr="6B3AD3BA">
        <w:tc>
          <w:tcPr>
            <w:tcW w:w="8185" w:type="dxa"/>
            <w:shd w:val="clear" w:color="auto" w:fill="D9D9D9" w:themeFill="background1" w:themeFillShade="D9"/>
          </w:tcPr>
          <w:p w14:paraId="32F26196" w14:textId="77777777" w:rsidR="00930DCD" w:rsidRPr="001943CC" w:rsidRDefault="00930DCD" w:rsidP="0031681A">
            <w:pPr>
              <w:keepNext/>
              <w:keepLines/>
              <w:rPr>
                <w:rFonts w:ascii="Times New Roman" w:hAnsi="Times New Roman" w:cs="Times New Roman"/>
                <w:b/>
                <w:bCs/>
                <w:sz w:val="26"/>
                <w:szCs w:val="26"/>
              </w:rPr>
            </w:pPr>
            <w:r w:rsidRPr="001943CC">
              <w:rPr>
                <w:rFonts w:ascii="Times New Roman" w:hAnsi="Times New Roman" w:cs="Times New Roman"/>
                <w:b/>
                <w:bCs/>
                <w:sz w:val="26"/>
                <w:szCs w:val="26"/>
              </w:rPr>
              <w:t>Site Characteristics</w:t>
            </w:r>
          </w:p>
        </w:tc>
        <w:tc>
          <w:tcPr>
            <w:tcW w:w="1165" w:type="dxa"/>
            <w:shd w:val="clear" w:color="auto" w:fill="D9D9D9" w:themeFill="background1" w:themeFillShade="D9"/>
          </w:tcPr>
          <w:p w14:paraId="179682CC" w14:textId="1D220FDD" w:rsidR="00930DCD" w:rsidRPr="00C72298" w:rsidRDefault="00DE6DA4" w:rsidP="00EE6137">
            <w:pPr>
              <w:keepNext/>
              <w:keepLines/>
              <w:jc w:val="center"/>
              <w:rPr>
                <w:rFonts w:ascii="Times New Roman" w:hAnsi="Times New Roman" w:cs="Times New Roman"/>
                <w:b/>
                <w:bCs/>
                <w:sz w:val="26"/>
                <w:szCs w:val="26"/>
              </w:rPr>
            </w:pPr>
            <w:r>
              <w:rPr>
                <w:rFonts w:ascii="Times New Roman" w:hAnsi="Times New Roman" w:cs="Times New Roman"/>
                <w:b/>
                <w:bCs/>
                <w:sz w:val="26"/>
                <w:szCs w:val="26"/>
              </w:rPr>
              <w:t>6</w:t>
            </w:r>
          </w:p>
        </w:tc>
      </w:tr>
      <w:tr w:rsidR="00930DCD" w14:paraId="3DF6F282" w14:textId="77777777" w:rsidTr="6B3AD3BA">
        <w:tc>
          <w:tcPr>
            <w:tcW w:w="8185" w:type="dxa"/>
          </w:tcPr>
          <w:p w14:paraId="0A672AD4" w14:textId="77777777" w:rsidR="00930DCD" w:rsidRPr="006F61B6" w:rsidRDefault="00930DCD" w:rsidP="0031681A">
            <w:pPr>
              <w:keepNext/>
              <w:keepLines/>
              <w:rPr>
                <w:rFonts w:ascii="Times New Roman" w:hAnsi="Times New Roman" w:cs="Times New Roman"/>
                <w:sz w:val="26"/>
                <w:szCs w:val="26"/>
              </w:rPr>
            </w:pPr>
            <w:r>
              <w:rPr>
                <w:rFonts w:ascii="Times New Roman" w:hAnsi="Times New Roman" w:cs="Times New Roman"/>
                <w:sz w:val="26"/>
                <w:szCs w:val="26"/>
              </w:rPr>
              <w:t xml:space="preserve">   Public transportation proximity</w:t>
            </w:r>
          </w:p>
        </w:tc>
        <w:tc>
          <w:tcPr>
            <w:tcW w:w="1165" w:type="dxa"/>
          </w:tcPr>
          <w:p w14:paraId="32E2B2ED" w14:textId="07CA6253" w:rsidR="00930DCD" w:rsidRDefault="007960A2" w:rsidP="00EE6137">
            <w:pPr>
              <w:keepNext/>
              <w:keepLines/>
              <w:jc w:val="center"/>
              <w:rPr>
                <w:rFonts w:ascii="Times New Roman" w:hAnsi="Times New Roman" w:cs="Times New Roman"/>
                <w:sz w:val="26"/>
                <w:szCs w:val="26"/>
              </w:rPr>
            </w:pPr>
            <w:r>
              <w:rPr>
                <w:rFonts w:ascii="Times New Roman" w:hAnsi="Times New Roman" w:cs="Times New Roman"/>
                <w:sz w:val="26"/>
                <w:szCs w:val="26"/>
              </w:rPr>
              <w:t>1</w:t>
            </w:r>
          </w:p>
        </w:tc>
      </w:tr>
      <w:tr w:rsidR="00930DCD" w14:paraId="25C2494C" w14:textId="77777777" w:rsidTr="6B3AD3BA">
        <w:tc>
          <w:tcPr>
            <w:tcW w:w="8185" w:type="dxa"/>
          </w:tcPr>
          <w:p w14:paraId="45C238D9" w14:textId="77777777" w:rsidR="00930DCD" w:rsidRDefault="00930DCD" w:rsidP="0031681A">
            <w:pPr>
              <w:keepNext/>
              <w:keepLines/>
              <w:rPr>
                <w:rFonts w:ascii="Times New Roman" w:hAnsi="Times New Roman" w:cs="Times New Roman"/>
                <w:sz w:val="26"/>
                <w:szCs w:val="26"/>
              </w:rPr>
            </w:pPr>
            <w:r>
              <w:rPr>
                <w:rFonts w:ascii="Times New Roman" w:hAnsi="Times New Roman" w:cs="Times New Roman"/>
                <w:sz w:val="26"/>
                <w:szCs w:val="26"/>
              </w:rPr>
              <w:t xml:space="preserve">   Public transportation frequency</w:t>
            </w:r>
          </w:p>
        </w:tc>
        <w:tc>
          <w:tcPr>
            <w:tcW w:w="1165" w:type="dxa"/>
          </w:tcPr>
          <w:p w14:paraId="470BAB95" w14:textId="7CF1A6E9" w:rsidR="00930DCD" w:rsidRDefault="007960A2" w:rsidP="00EE6137">
            <w:pPr>
              <w:keepNext/>
              <w:keepLines/>
              <w:jc w:val="center"/>
              <w:rPr>
                <w:rFonts w:ascii="Times New Roman" w:hAnsi="Times New Roman" w:cs="Times New Roman"/>
                <w:sz w:val="26"/>
                <w:szCs w:val="26"/>
              </w:rPr>
            </w:pPr>
            <w:r>
              <w:rPr>
                <w:rFonts w:ascii="Times New Roman" w:hAnsi="Times New Roman" w:cs="Times New Roman"/>
                <w:sz w:val="26"/>
                <w:szCs w:val="26"/>
              </w:rPr>
              <w:t>1</w:t>
            </w:r>
          </w:p>
        </w:tc>
      </w:tr>
      <w:tr w:rsidR="00930DCD" w14:paraId="4DE72282" w14:textId="77777777" w:rsidTr="6B3AD3BA">
        <w:tc>
          <w:tcPr>
            <w:tcW w:w="8185" w:type="dxa"/>
          </w:tcPr>
          <w:p w14:paraId="2982BE1B" w14:textId="300C1AF5" w:rsidR="00930DCD" w:rsidRDefault="00930DCD" w:rsidP="0031681A">
            <w:pPr>
              <w:keepNext/>
              <w:keepLines/>
              <w:rPr>
                <w:rFonts w:ascii="Times New Roman" w:hAnsi="Times New Roman" w:cs="Times New Roman"/>
                <w:sz w:val="26"/>
                <w:szCs w:val="26"/>
              </w:rPr>
            </w:pPr>
            <w:r>
              <w:rPr>
                <w:rFonts w:ascii="Times New Roman" w:hAnsi="Times New Roman" w:cs="Times New Roman"/>
                <w:sz w:val="26"/>
                <w:szCs w:val="26"/>
              </w:rPr>
              <w:t xml:space="preserve">   </w:t>
            </w:r>
            <w:r w:rsidR="00961F35">
              <w:rPr>
                <w:rFonts w:ascii="Times New Roman" w:hAnsi="Times New Roman" w:cs="Times New Roman"/>
                <w:sz w:val="26"/>
                <w:szCs w:val="26"/>
              </w:rPr>
              <w:t xml:space="preserve">Accessibility of relevant services </w:t>
            </w:r>
          </w:p>
        </w:tc>
        <w:tc>
          <w:tcPr>
            <w:tcW w:w="1165" w:type="dxa"/>
          </w:tcPr>
          <w:p w14:paraId="17C3CEF4" w14:textId="7FA8C336" w:rsidR="00930DCD" w:rsidRDefault="00252515" w:rsidP="00EE6137">
            <w:pPr>
              <w:keepNext/>
              <w:keepLines/>
              <w:jc w:val="center"/>
              <w:rPr>
                <w:rFonts w:ascii="Times New Roman" w:hAnsi="Times New Roman" w:cs="Times New Roman"/>
                <w:sz w:val="26"/>
                <w:szCs w:val="26"/>
              </w:rPr>
            </w:pPr>
            <w:r>
              <w:rPr>
                <w:rFonts w:ascii="Times New Roman" w:hAnsi="Times New Roman" w:cs="Times New Roman"/>
                <w:sz w:val="26"/>
                <w:szCs w:val="26"/>
              </w:rPr>
              <w:t>1</w:t>
            </w:r>
          </w:p>
        </w:tc>
      </w:tr>
      <w:tr w:rsidR="00930DCD" w14:paraId="5F470679" w14:textId="77777777" w:rsidTr="6B3AD3BA">
        <w:tc>
          <w:tcPr>
            <w:tcW w:w="8185" w:type="dxa"/>
          </w:tcPr>
          <w:p w14:paraId="3EA0EC85" w14:textId="77777777" w:rsidR="00930DCD" w:rsidRDefault="00930DCD" w:rsidP="0031681A">
            <w:pPr>
              <w:keepNext/>
              <w:keepLines/>
              <w:rPr>
                <w:rFonts w:ascii="Times New Roman" w:hAnsi="Times New Roman" w:cs="Times New Roman"/>
                <w:sz w:val="26"/>
                <w:szCs w:val="26"/>
              </w:rPr>
            </w:pPr>
            <w:r>
              <w:rPr>
                <w:rFonts w:ascii="Times New Roman" w:hAnsi="Times New Roman" w:cs="Times New Roman"/>
                <w:sz w:val="26"/>
                <w:szCs w:val="26"/>
              </w:rPr>
              <w:t xml:space="preserve">   Proximity to qualifying “Desirable Activity”, item (a) </w:t>
            </w:r>
          </w:p>
        </w:tc>
        <w:tc>
          <w:tcPr>
            <w:tcW w:w="1165" w:type="dxa"/>
          </w:tcPr>
          <w:p w14:paraId="3E9E704D" w14:textId="00E37D8F" w:rsidR="00930DCD" w:rsidRDefault="00556261" w:rsidP="00EE6137">
            <w:pPr>
              <w:keepNext/>
              <w:keepLines/>
              <w:jc w:val="center"/>
              <w:rPr>
                <w:rFonts w:ascii="Times New Roman" w:hAnsi="Times New Roman" w:cs="Times New Roman"/>
                <w:sz w:val="26"/>
                <w:szCs w:val="26"/>
              </w:rPr>
            </w:pPr>
            <w:r>
              <w:rPr>
                <w:rFonts w:ascii="Times New Roman" w:hAnsi="Times New Roman" w:cs="Times New Roman"/>
                <w:sz w:val="26"/>
                <w:szCs w:val="26"/>
              </w:rPr>
              <w:t>1</w:t>
            </w:r>
          </w:p>
        </w:tc>
      </w:tr>
      <w:tr w:rsidR="00930DCD" w14:paraId="036B5A93" w14:textId="77777777" w:rsidTr="6B3AD3BA">
        <w:tc>
          <w:tcPr>
            <w:tcW w:w="8185" w:type="dxa"/>
          </w:tcPr>
          <w:p w14:paraId="42D03B41" w14:textId="77777777" w:rsidR="00930DCD" w:rsidRDefault="00930DCD" w:rsidP="0031681A">
            <w:pPr>
              <w:keepNext/>
              <w:keepLines/>
              <w:rPr>
                <w:rFonts w:ascii="Times New Roman" w:hAnsi="Times New Roman" w:cs="Times New Roman"/>
                <w:sz w:val="26"/>
                <w:szCs w:val="26"/>
              </w:rPr>
            </w:pPr>
            <w:r>
              <w:rPr>
                <w:rFonts w:ascii="Times New Roman" w:hAnsi="Times New Roman" w:cs="Times New Roman"/>
                <w:sz w:val="26"/>
                <w:szCs w:val="26"/>
              </w:rPr>
              <w:t xml:space="preserve">   Proximity to qualifying “Desirable Activity”, item (c)</w:t>
            </w:r>
          </w:p>
        </w:tc>
        <w:tc>
          <w:tcPr>
            <w:tcW w:w="1165" w:type="dxa"/>
          </w:tcPr>
          <w:p w14:paraId="497E0AA6" w14:textId="723DB306" w:rsidR="00930DCD" w:rsidRDefault="00556261" w:rsidP="00EE6137">
            <w:pPr>
              <w:keepNext/>
              <w:keepLines/>
              <w:jc w:val="center"/>
              <w:rPr>
                <w:rFonts w:ascii="Times New Roman" w:hAnsi="Times New Roman" w:cs="Times New Roman"/>
                <w:sz w:val="26"/>
                <w:szCs w:val="26"/>
              </w:rPr>
            </w:pPr>
            <w:r>
              <w:rPr>
                <w:rFonts w:ascii="Times New Roman" w:hAnsi="Times New Roman" w:cs="Times New Roman"/>
                <w:sz w:val="26"/>
                <w:szCs w:val="26"/>
              </w:rPr>
              <w:t>1</w:t>
            </w:r>
          </w:p>
        </w:tc>
      </w:tr>
      <w:tr w:rsidR="00930DCD" w14:paraId="307F5C11" w14:textId="77777777" w:rsidTr="6B3AD3BA">
        <w:tc>
          <w:tcPr>
            <w:tcW w:w="8185" w:type="dxa"/>
          </w:tcPr>
          <w:p w14:paraId="487E6BD4" w14:textId="77777777" w:rsidR="00930DCD" w:rsidRDefault="00930DCD" w:rsidP="0031681A">
            <w:pPr>
              <w:keepNext/>
              <w:keepLines/>
              <w:rPr>
                <w:rFonts w:ascii="Times New Roman" w:hAnsi="Times New Roman" w:cs="Times New Roman"/>
                <w:sz w:val="26"/>
                <w:szCs w:val="26"/>
              </w:rPr>
            </w:pPr>
            <w:r>
              <w:rPr>
                <w:rFonts w:ascii="Times New Roman" w:hAnsi="Times New Roman" w:cs="Times New Roman"/>
                <w:sz w:val="26"/>
                <w:szCs w:val="26"/>
              </w:rPr>
              <w:t xml:space="preserve">   Proximity to qualifying “Desirable Activity”, item (</w:t>
            </w:r>
            <w:proofErr w:type="gramStart"/>
            <w:r>
              <w:rPr>
                <w:rFonts w:ascii="Times New Roman" w:hAnsi="Times New Roman" w:cs="Times New Roman"/>
                <w:sz w:val="26"/>
                <w:szCs w:val="26"/>
              </w:rPr>
              <w:t xml:space="preserve">g)   </w:t>
            </w:r>
            <w:proofErr w:type="gramEnd"/>
          </w:p>
        </w:tc>
        <w:tc>
          <w:tcPr>
            <w:tcW w:w="1165" w:type="dxa"/>
          </w:tcPr>
          <w:p w14:paraId="34FB8739" w14:textId="4ACF36DE" w:rsidR="00930DCD" w:rsidRDefault="00556261" w:rsidP="00EE6137">
            <w:pPr>
              <w:keepNext/>
              <w:keepLines/>
              <w:jc w:val="center"/>
              <w:rPr>
                <w:rFonts w:ascii="Times New Roman" w:hAnsi="Times New Roman" w:cs="Times New Roman"/>
                <w:sz w:val="26"/>
                <w:szCs w:val="26"/>
              </w:rPr>
            </w:pPr>
            <w:r>
              <w:rPr>
                <w:rFonts w:ascii="Times New Roman" w:hAnsi="Times New Roman" w:cs="Times New Roman"/>
                <w:sz w:val="26"/>
                <w:szCs w:val="26"/>
              </w:rPr>
              <w:t>1</w:t>
            </w:r>
          </w:p>
        </w:tc>
      </w:tr>
      <w:tr w:rsidR="00930DCD" w14:paraId="7EB2549D" w14:textId="77777777" w:rsidTr="6B3AD3BA">
        <w:tc>
          <w:tcPr>
            <w:tcW w:w="8185" w:type="dxa"/>
            <w:shd w:val="clear" w:color="auto" w:fill="D9D9D9" w:themeFill="background1" w:themeFillShade="D9"/>
          </w:tcPr>
          <w:p w14:paraId="20FBC128" w14:textId="77777777" w:rsidR="00930DCD" w:rsidRPr="0024577A" w:rsidRDefault="00930DCD" w:rsidP="0031681A">
            <w:pPr>
              <w:keepNext/>
              <w:keepLines/>
              <w:rPr>
                <w:rFonts w:ascii="Times New Roman" w:hAnsi="Times New Roman" w:cs="Times New Roman"/>
                <w:b/>
                <w:bCs/>
                <w:sz w:val="26"/>
                <w:szCs w:val="26"/>
              </w:rPr>
            </w:pPr>
            <w:r w:rsidRPr="0024577A">
              <w:rPr>
                <w:rFonts w:ascii="Times New Roman" w:hAnsi="Times New Roman" w:cs="Times New Roman"/>
                <w:b/>
                <w:bCs/>
                <w:sz w:val="26"/>
                <w:szCs w:val="26"/>
              </w:rPr>
              <w:t>Local characteristics</w:t>
            </w:r>
          </w:p>
        </w:tc>
        <w:tc>
          <w:tcPr>
            <w:tcW w:w="1165" w:type="dxa"/>
            <w:shd w:val="clear" w:color="auto" w:fill="D9D9D9" w:themeFill="background1" w:themeFillShade="D9"/>
          </w:tcPr>
          <w:p w14:paraId="752DF238" w14:textId="1D13F4B9" w:rsidR="00930DCD" w:rsidRPr="00614179" w:rsidRDefault="0083405B" w:rsidP="00EE6137">
            <w:pPr>
              <w:keepNext/>
              <w:keepLines/>
              <w:jc w:val="center"/>
              <w:rPr>
                <w:rFonts w:ascii="Times New Roman" w:hAnsi="Times New Roman" w:cs="Times New Roman"/>
                <w:b/>
                <w:bCs/>
                <w:sz w:val="26"/>
                <w:szCs w:val="26"/>
              </w:rPr>
            </w:pPr>
            <w:r>
              <w:rPr>
                <w:rFonts w:ascii="Times New Roman" w:hAnsi="Times New Roman" w:cs="Times New Roman"/>
                <w:b/>
                <w:bCs/>
                <w:sz w:val="26"/>
                <w:szCs w:val="26"/>
              </w:rPr>
              <w:t>2</w:t>
            </w:r>
          </w:p>
        </w:tc>
      </w:tr>
      <w:tr w:rsidR="00930DCD" w14:paraId="759264A0" w14:textId="77777777" w:rsidTr="6B3AD3BA">
        <w:tc>
          <w:tcPr>
            <w:tcW w:w="8185" w:type="dxa"/>
            <w:shd w:val="clear" w:color="auto" w:fill="D9D9D9" w:themeFill="background1" w:themeFillShade="D9"/>
          </w:tcPr>
          <w:p w14:paraId="1A64F80F" w14:textId="77777777" w:rsidR="00930DCD" w:rsidRPr="0024577A" w:rsidRDefault="00930DCD" w:rsidP="0031681A">
            <w:pPr>
              <w:keepNext/>
              <w:keepLines/>
              <w:rPr>
                <w:rFonts w:ascii="Times New Roman" w:hAnsi="Times New Roman" w:cs="Times New Roman"/>
                <w:b/>
                <w:bCs/>
                <w:sz w:val="26"/>
                <w:szCs w:val="26"/>
              </w:rPr>
            </w:pPr>
            <w:r w:rsidRPr="0024577A">
              <w:rPr>
                <w:rFonts w:ascii="Times New Roman" w:hAnsi="Times New Roman" w:cs="Times New Roman"/>
                <w:b/>
                <w:bCs/>
                <w:sz w:val="26"/>
                <w:szCs w:val="26"/>
              </w:rPr>
              <w:t>Applicant experience</w:t>
            </w:r>
          </w:p>
        </w:tc>
        <w:tc>
          <w:tcPr>
            <w:tcW w:w="1165" w:type="dxa"/>
            <w:shd w:val="clear" w:color="auto" w:fill="D9D9D9" w:themeFill="background1" w:themeFillShade="D9"/>
          </w:tcPr>
          <w:p w14:paraId="2E8D1604" w14:textId="1A7BE570" w:rsidR="00930DCD" w:rsidRPr="00C72298" w:rsidRDefault="000E75EB" w:rsidP="00EE6137">
            <w:pPr>
              <w:keepNext/>
              <w:keepLines/>
              <w:jc w:val="center"/>
              <w:rPr>
                <w:rFonts w:ascii="Times New Roman" w:hAnsi="Times New Roman" w:cs="Times New Roman"/>
                <w:b/>
                <w:bCs/>
                <w:sz w:val="26"/>
                <w:szCs w:val="26"/>
              </w:rPr>
            </w:pPr>
            <w:r>
              <w:rPr>
                <w:rFonts w:ascii="Times New Roman" w:hAnsi="Times New Roman" w:cs="Times New Roman"/>
                <w:b/>
                <w:bCs/>
                <w:sz w:val="26"/>
                <w:szCs w:val="26"/>
              </w:rPr>
              <w:t>5</w:t>
            </w:r>
            <w:r w:rsidR="00DD3E12">
              <w:rPr>
                <w:rFonts w:ascii="Times New Roman" w:hAnsi="Times New Roman" w:cs="Times New Roman"/>
                <w:b/>
                <w:bCs/>
                <w:sz w:val="26"/>
                <w:szCs w:val="26"/>
              </w:rPr>
              <w:t xml:space="preserve"> </w:t>
            </w:r>
          </w:p>
        </w:tc>
      </w:tr>
      <w:tr w:rsidR="00930DCD" w14:paraId="41FEF7AB" w14:textId="77777777" w:rsidTr="6B3AD3BA">
        <w:tc>
          <w:tcPr>
            <w:tcW w:w="8185" w:type="dxa"/>
          </w:tcPr>
          <w:p w14:paraId="0C2B51C7" w14:textId="77777777" w:rsidR="00930DCD" w:rsidRDefault="00930DCD" w:rsidP="0031681A">
            <w:pPr>
              <w:keepNext/>
              <w:keepLines/>
              <w:rPr>
                <w:rFonts w:ascii="Times New Roman" w:hAnsi="Times New Roman" w:cs="Times New Roman"/>
                <w:sz w:val="26"/>
                <w:szCs w:val="26"/>
              </w:rPr>
            </w:pPr>
            <w:r>
              <w:rPr>
                <w:rFonts w:ascii="Times New Roman" w:hAnsi="Times New Roman" w:cs="Times New Roman"/>
                <w:sz w:val="26"/>
                <w:szCs w:val="26"/>
              </w:rPr>
              <w:t xml:space="preserve">   O</w:t>
            </w:r>
            <w:r w:rsidRPr="00E31CF0">
              <w:rPr>
                <w:rFonts w:ascii="Times New Roman" w:hAnsi="Times New Roman" w:cs="Times New Roman"/>
                <w:sz w:val="26"/>
                <w:szCs w:val="26"/>
              </w:rPr>
              <w:t>wning or managing properties with HUD rental assistance</w:t>
            </w:r>
          </w:p>
        </w:tc>
        <w:tc>
          <w:tcPr>
            <w:tcW w:w="1165" w:type="dxa"/>
          </w:tcPr>
          <w:p w14:paraId="74ECF84F" w14:textId="5A4A55B2" w:rsidR="00930DCD" w:rsidRDefault="00C53309" w:rsidP="00EE6137">
            <w:pPr>
              <w:keepNext/>
              <w:keepLines/>
              <w:jc w:val="center"/>
              <w:rPr>
                <w:rFonts w:ascii="Times New Roman" w:hAnsi="Times New Roman" w:cs="Times New Roman"/>
                <w:sz w:val="26"/>
                <w:szCs w:val="26"/>
              </w:rPr>
            </w:pPr>
            <w:r>
              <w:rPr>
                <w:rFonts w:ascii="Times New Roman" w:hAnsi="Times New Roman" w:cs="Times New Roman"/>
                <w:sz w:val="26"/>
                <w:szCs w:val="26"/>
              </w:rPr>
              <w:t>1</w:t>
            </w:r>
          </w:p>
        </w:tc>
      </w:tr>
      <w:tr w:rsidR="00930DCD" w14:paraId="137C7834" w14:textId="77777777" w:rsidTr="6B3AD3BA">
        <w:tc>
          <w:tcPr>
            <w:tcW w:w="8185" w:type="dxa"/>
          </w:tcPr>
          <w:p w14:paraId="6D703675" w14:textId="77777777" w:rsidR="00930DCD" w:rsidRDefault="00930DCD" w:rsidP="0031681A">
            <w:pPr>
              <w:keepNext/>
              <w:keepLines/>
              <w:rPr>
                <w:rFonts w:ascii="Times New Roman" w:hAnsi="Times New Roman" w:cs="Times New Roman"/>
                <w:sz w:val="26"/>
                <w:szCs w:val="26"/>
              </w:rPr>
            </w:pPr>
            <w:r>
              <w:rPr>
                <w:rFonts w:ascii="Times New Roman" w:hAnsi="Times New Roman" w:cs="Times New Roman"/>
                <w:sz w:val="26"/>
                <w:szCs w:val="26"/>
              </w:rPr>
              <w:t xml:space="preserve">   O</w:t>
            </w:r>
            <w:r w:rsidRPr="00D36B9C">
              <w:rPr>
                <w:rFonts w:ascii="Times New Roman" w:hAnsi="Times New Roman" w:cs="Times New Roman"/>
                <w:sz w:val="26"/>
                <w:szCs w:val="26"/>
              </w:rPr>
              <w:t>wning or managing properties serving individuals with disabilities, the</w:t>
            </w:r>
          </w:p>
          <w:p w14:paraId="04E61075" w14:textId="77777777" w:rsidR="00930DCD" w:rsidRDefault="00930DCD" w:rsidP="0031681A">
            <w:pPr>
              <w:keepNext/>
              <w:keepLines/>
              <w:rPr>
                <w:rFonts w:ascii="Times New Roman" w:hAnsi="Times New Roman" w:cs="Times New Roman"/>
                <w:sz w:val="26"/>
                <w:szCs w:val="26"/>
              </w:rPr>
            </w:pPr>
            <w:r>
              <w:rPr>
                <w:rFonts w:ascii="Times New Roman" w:hAnsi="Times New Roman" w:cs="Times New Roman"/>
                <w:sz w:val="26"/>
                <w:szCs w:val="26"/>
              </w:rPr>
              <w:t xml:space="preserve">   </w:t>
            </w:r>
            <w:r w:rsidRPr="00D36B9C">
              <w:rPr>
                <w:rFonts w:ascii="Times New Roman" w:hAnsi="Times New Roman" w:cs="Times New Roman"/>
                <w:sz w:val="26"/>
                <w:szCs w:val="26"/>
              </w:rPr>
              <w:t>formerly homeless, or other supportive housing</w:t>
            </w:r>
          </w:p>
        </w:tc>
        <w:tc>
          <w:tcPr>
            <w:tcW w:w="1165" w:type="dxa"/>
          </w:tcPr>
          <w:p w14:paraId="091205FD" w14:textId="7074AB74" w:rsidR="00930DCD" w:rsidRDefault="00461691" w:rsidP="00EE6137">
            <w:pPr>
              <w:keepNext/>
              <w:keepLines/>
              <w:jc w:val="center"/>
              <w:rPr>
                <w:rFonts w:ascii="Times New Roman" w:hAnsi="Times New Roman" w:cs="Times New Roman"/>
                <w:sz w:val="26"/>
                <w:szCs w:val="26"/>
              </w:rPr>
            </w:pPr>
            <w:r>
              <w:rPr>
                <w:rFonts w:ascii="Times New Roman" w:hAnsi="Times New Roman" w:cs="Times New Roman"/>
                <w:sz w:val="26"/>
                <w:szCs w:val="26"/>
              </w:rPr>
              <w:t>1.5</w:t>
            </w:r>
          </w:p>
        </w:tc>
      </w:tr>
      <w:tr w:rsidR="00930DCD" w14:paraId="3D7EC619" w14:textId="77777777" w:rsidTr="6B3AD3BA">
        <w:tc>
          <w:tcPr>
            <w:tcW w:w="8185" w:type="dxa"/>
          </w:tcPr>
          <w:p w14:paraId="291C2CB2" w14:textId="77777777" w:rsidR="00930DCD" w:rsidRDefault="00930DCD" w:rsidP="0031681A">
            <w:pPr>
              <w:keepNext/>
              <w:keepLines/>
              <w:rPr>
                <w:rFonts w:ascii="Times New Roman" w:hAnsi="Times New Roman" w:cs="Times New Roman"/>
                <w:sz w:val="26"/>
                <w:szCs w:val="26"/>
              </w:rPr>
            </w:pPr>
            <w:r>
              <w:rPr>
                <w:rFonts w:ascii="Times New Roman" w:hAnsi="Times New Roman" w:cs="Times New Roman"/>
                <w:sz w:val="26"/>
                <w:szCs w:val="26"/>
              </w:rPr>
              <w:t xml:space="preserve">   W</w:t>
            </w:r>
            <w:r w:rsidRPr="00874063">
              <w:rPr>
                <w:rFonts w:ascii="Times New Roman" w:hAnsi="Times New Roman" w:cs="Times New Roman"/>
                <w:sz w:val="26"/>
                <w:szCs w:val="26"/>
              </w:rPr>
              <w:t>orking with service providers</w:t>
            </w:r>
          </w:p>
        </w:tc>
        <w:tc>
          <w:tcPr>
            <w:tcW w:w="1165" w:type="dxa"/>
          </w:tcPr>
          <w:p w14:paraId="38EB7F48" w14:textId="24D58E33" w:rsidR="00930DCD" w:rsidRDefault="00682A71" w:rsidP="00EE6137">
            <w:pPr>
              <w:keepNext/>
              <w:keepLines/>
              <w:jc w:val="center"/>
              <w:rPr>
                <w:rFonts w:ascii="Times New Roman" w:hAnsi="Times New Roman" w:cs="Times New Roman"/>
                <w:sz w:val="26"/>
                <w:szCs w:val="26"/>
              </w:rPr>
            </w:pPr>
            <w:r>
              <w:rPr>
                <w:rFonts w:ascii="Times New Roman" w:hAnsi="Times New Roman" w:cs="Times New Roman"/>
                <w:sz w:val="26"/>
                <w:szCs w:val="26"/>
              </w:rPr>
              <w:t xml:space="preserve">1.5 </w:t>
            </w:r>
          </w:p>
        </w:tc>
      </w:tr>
      <w:tr w:rsidR="00930DCD" w14:paraId="65B79425" w14:textId="77777777" w:rsidTr="6B3AD3BA">
        <w:tc>
          <w:tcPr>
            <w:tcW w:w="8185" w:type="dxa"/>
          </w:tcPr>
          <w:p w14:paraId="438277DC" w14:textId="77777777" w:rsidR="00930DCD" w:rsidRDefault="00930DCD" w:rsidP="0031681A">
            <w:pPr>
              <w:keepNext/>
              <w:keepLines/>
              <w:rPr>
                <w:rFonts w:ascii="Times New Roman" w:hAnsi="Times New Roman" w:cs="Times New Roman"/>
                <w:sz w:val="26"/>
                <w:szCs w:val="26"/>
              </w:rPr>
            </w:pPr>
            <w:r>
              <w:rPr>
                <w:rFonts w:ascii="Times New Roman" w:hAnsi="Times New Roman" w:cs="Times New Roman"/>
                <w:sz w:val="26"/>
                <w:szCs w:val="26"/>
              </w:rPr>
              <w:t xml:space="preserve">   W</w:t>
            </w:r>
            <w:r w:rsidRPr="005F0A42">
              <w:rPr>
                <w:rFonts w:ascii="Times New Roman" w:hAnsi="Times New Roman" w:cs="Times New Roman"/>
                <w:sz w:val="26"/>
                <w:szCs w:val="26"/>
              </w:rPr>
              <w:t>orking with a referring state health agency</w:t>
            </w:r>
          </w:p>
        </w:tc>
        <w:tc>
          <w:tcPr>
            <w:tcW w:w="1165" w:type="dxa"/>
          </w:tcPr>
          <w:p w14:paraId="7F3D1766" w14:textId="29BF3EE2" w:rsidR="00930DCD" w:rsidRDefault="00C53309" w:rsidP="00EE6137">
            <w:pPr>
              <w:keepNext/>
              <w:keepLines/>
              <w:jc w:val="center"/>
              <w:rPr>
                <w:rFonts w:ascii="Times New Roman" w:hAnsi="Times New Roman" w:cs="Times New Roman"/>
                <w:sz w:val="26"/>
                <w:szCs w:val="26"/>
              </w:rPr>
            </w:pPr>
            <w:r>
              <w:rPr>
                <w:rFonts w:ascii="Times New Roman" w:hAnsi="Times New Roman" w:cs="Times New Roman"/>
                <w:sz w:val="26"/>
                <w:szCs w:val="26"/>
              </w:rPr>
              <w:t>1</w:t>
            </w:r>
          </w:p>
        </w:tc>
      </w:tr>
      <w:tr w:rsidR="0060669E" w14:paraId="08930302" w14:textId="77777777" w:rsidTr="6B3AD3BA">
        <w:tc>
          <w:tcPr>
            <w:tcW w:w="8185" w:type="dxa"/>
            <w:shd w:val="clear" w:color="auto" w:fill="D9D9D9" w:themeFill="background1" w:themeFillShade="D9"/>
          </w:tcPr>
          <w:p w14:paraId="2570C0ED" w14:textId="3EC905DA" w:rsidR="0060669E" w:rsidRPr="0060669E" w:rsidRDefault="0060669E" w:rsidP="0031681A">
            <w:pPr>
              <w:keepNext/>
              <w:keepLines/>
              <w:rPr>
                <w:rFonts w:ascii="Times New Roman" w:hAnsi="Times New Roman" w:cs="Times New Roman"/>
                <w:b/>
                <w:bCs/>
                <w:sz w:val="26"/>
                <w:szCs w:val="26"/>
              </w:rPr>
            </w:pPr>
            <w:r w:rsidRPr="0060669E">
              <w:rPr>
                <w:rFonts w:ascii="Times New Roman" w:hAnsi="Times New Roman" w:cs="Times New Roman"/>
                <w:b/>
                <w:bCs/>
                <w:sz w:val="26"/>
                <w:szCs w:val="26"/>
              </w:rPr>
              <w:t xml:space="preserve">DCA Experience </w:t>
            </w:r>
            <w:r w:rsidR="006D6814">
              <w:rPr>
                <w:rFonts w:ascii="Times New Roman" w:hAnsi="Times New Roman" w:cs="Times New Roman"/>
                <w:b/>
                <w:bCs/>
                <w:sz w:val="26"/>
                <w:szCs w:val="26"/>
              </w:rPr>
              <w:t xml:space="preserve"> </w:t>
            </w:r>
          </w:p>
        </w:tc>
        <w:tc>
          <w:tcPr>
            <w:tcW w:w="1165" w:type="dxa"/>
            <w:shd w:val="clear" w:color="auto" w:fill="D9D9D9" w:themeFill="background1" w:themeFillShade="D9"/>
          </w:tcPr>
          <w:p w14:paraId="71A60176" w14:textId="7342D766" w:rsidR="0060669E" w:rsidRPr="000F39A1" w:rsidRDefault="000214BF" w:rsidP="00EE6137">
            <w:pPr>
              <w:keepNext/>
              <w:keepLines/>
              <w:jc w:val="center"/>
              <w:rPr>
                <w:rFonts w:ascii="Times New Roman" w:hAnsi="Times New Roman" w:cs="Times New Roman"/>
                <w:b/>
                <w:bCs/>
                <w:sz w:val="26"/>
                <w:szCs w:val="26"/>
              </w:rPr>
            </w:pPr>
            <w:r>
              <w:rPr>
                <w:rFonts w:ascii="Times New Roman" w:hAnsi="Times New Roman" w:cs="Times New Roman"/>
                <w:b/>
                <w:bCs/>
                <w:sz w:val="26"/>
                <w:szCs w:val="26"/>
              </w:rPr>
              <w:t>6</w:t>
            </w:r>
          </w:p>
        </w:tc>
      </w:tr>
      <w:tr w:rsidR="00930DCD" w14:paraId="0065A54C" w14:textId="77777777" w:rsidTr="6B3AD3BA">
        <w:tc>
          <w:tcPr>
            <w:tcW w:w="8185" w:type="dxa"/>
          </w:tcPr>
          <w:p w14:paraId="4EBB4574" w14:textId="525A3077" w:rsidR="00930DCD" w:rsidRDefault="00930DCD" w:rsidP="0031681A">
            <w:pPr>
              <w:keepNext/>
              <w:keepLines/>
              <w:rPr>
                <w:rFonts w:ascii="Times New Roman" w:hAnsi="Times New Roman" w:cs="Times New Roman"/>
                <w:sz w:val="26"/>
                <w:szCs w:val="26"/>
              </w:rPr>
            </w:pPr>
            <w:r>
              <w:rPr>
                <w:rFonts w:ascii="Times New Roman" w:hAnsi="Times New Roman" w:cs="Times New Roman"/>
                <w:sz w:val="26"/>
                <w:szCs w:val="26"/>
              </w:rPr>
              <w:t xml:space="preserve">   </w:t>
            </w:r>
            <w:r w:rsidR="0008276E">
              <w:rPr>
                <w:rFonts w:ascii="Times New Roman" w:hAnsi="Times New Roman" w:cs="Times New Roman"/>
                <w:sz w:val="26"/>
                <w:szCs w:val="26"/>
              </w:rPr>
              <w:t>P</w:t>
            </w:r>
            <w:r>
              <w:rPr>
                <w:rFonts w:ascii="Times New Roman" w:hAnsi="Times New Roman" w:cs="Times New Roman"/>
                <w:sz w:val="26"/>
                <w:szCs w:val="26"/>
              </w:rPr>
              <w:t xml:space="preserve">roperty compliance </w:t>
            </w:r>
          </w:p>
        </w:tc>
        <w:tc>
          <w:tcPr>
            <w:tcW w:w="1165" w:type="dxa"/>
          </w:tcPr>
          <w:p w14:paraId="01645035" w14:textId="0B6A3552" w:rsidR="00930DCD" w:rsidRDefault="000214BF" w:rsidP="00EE6137">
            <w:pPr>
              <w:keepNext/>
              <w:keepLines/>
              <w:jc w:val="center"/>
              <w:rPr>
                <w:rFonts w:ascii="Times New Roman" w:hAnsi="Times New Roman" w:cs="Times New Roman"/>
                <w:sz w:val="26"/>
                <w:szCs w:val="26"/>
              </w:rPr>
            </w:pPr>
            <w:r>
              <w:rPr>
                <w:rFonts w:ascii="Times New Roman" w:hAnsi="Times New Roman" w:cs="Times New Roman"/>
                <w:sz w:val="26"/>
                <w:szCs w:val="26"/>
              </w:rPr>
              <w:t>3</w:t>
            </w:r>
          </w:p>
        </w:tc>
      </w:tr>
      <w:tr w:rsidR="00930DCD" w14:paraId="61CD7983" w14:textId="77777777" w:rsidTr="6B3AD3BA">
        <w:tc>
          <w:tcPr>
            <w:tcW w:w="8185" w:type="dxa"/>
          </w:tcPr>
          <w:p w14:paraId="5683163F" w14:textId="69022AE8" w:rsidR="00930DCD" w:rsidRDefault="00930DCD" w:rsidP="0031681A">
            <w:pPr>
              <w:keepNext/>
              <w:keepLines/>
              <w:rPr>
                <w:rFonts w:ascii="Times New Roman" w:hAnsi="Times New Roman" w:cs="Times New Roman"/>
                <w:sz w:val="26"/>
                <w:szCs w:val="26"/>
              </w:rPr>
            </w:pPr>
            <w:r>
              <w:rPr>
                <w:rFonts w:ascii="Times New Roman" w:hAnsi="Times New Roman" w:cs="Times New Roman"/>
                <w:sz w:val="26"/>
                <w:szCs w:val="26"/>
              </w:rPr>
              <w:t xml:space="preserve">   PBRA commitments  </w:t>
            </w:r>
          </w:p>
        </w:tc>
        <w:tc>
          <w:tcPr>
            <w:tcW w:w="1165" w:type="dxa"/>
          </w:tcPr>
          <w:p w14:paraId="7DF958B8" w14:textId="048C520D" w:rsidR="00930DCD" w:rsidRDefault="000214BF" w:rsidP="00EE6137">
            <w:pPr>
              <w:keepNext/>
              <w:keepLines/>
              <w:jc w:val="center"/>
              <w:rPr>
                <w:rFonts w:ascii="Times New Roman" w:hAnsi="Times New Roman" w:cs="Times New Roman"/>
                <w:sz w:val="26"/>
                <w:szCs w:val="26"/>
              </w:rPr>
            </w:pPr>
            <w:r>
              <w:rPr>
                <w:rFonts w:ascii="Times New Roman" w:hAnsi="Times New Roman" w:cs="Times New Roman"/>
                <w:sz w:val="26"/>
                <w:szCs w:val="26"/>
              </w:rPr>
              <w:t>3</w:t>
            </w:r>
          </w:p>
        </w:tc>
      </w:tr>
    </w:tbl>
    <w:p w14:paraId="577E43CA" w14:textId="2C6242DD" w:rsidR="008E6027" w:rsidRDefault="008E6027" w:rsidP="00F7024E">
      <w:pPr>
        <w:spacing w:after="0"/>
        <w:contextualSpacing/>
        <w:rPr>
          <w:rFonts w:ascii="Times New Roman" w:hAnsi="Times New Roman" w:cs="Times New Roman"/>
        </w:rPr>
      </w:pPr>
    </w:p>
    <w:p w14:paraId="50ABE66F" w14:textId="77777777" w:rsidR="008E6027" w:rsidRDefault="008E6027">
      <w:pPr>
        <w:rPr>
          <w:rFonts w:ascii="Times New Roman" w:hAnsi="Times New Roman" w:cs="Times New Roman"/>
        </w:rPr>
      </w:pPr>
      <w:r>
        <w:rPr>
          <w:rFonts w:ascii="Times New Roman" w:hAnsi="Times New Roman" w:cs="Times New Roman"/>
        </w:rPr>
        <w:br w:type="page"/>
      </w:r>
    </w:p>
    <w:p w14:paraId="1DFA74DF" w14:textId="77777777" w:rsidR="00D64E8B" w:rsidRDefault="00D64E8B" w:rsidP="00F7024E">
      <w:pPr>
        <w:spacing w:after="0"/>
        <w:contextualSpacing/>
        <w:rPr>
          <w:rFonts w:ascii="Times New Roman" w:hAnsi="Times New Roman" w:cs="Times New Roman"/>
        </w:rPr>
      </w:pPr>
    </w:p>
    <w:p w14:paraId="6FA6F520" w14:textId="037A89CB" w:rsidR="00F366C4" w:rsidRDefault="00F366C4" w:rsidP="00F366C4">
      <w:pPr>
        <w:pStyle w:val="Heading2"/>
      </w:pPr>
      <w:r>
        <w:t xml:space="preserve">Form </w:t>
      </w:r>
    </w:p>
    <w:p w14:paraId="0F04EBB8" w14:textId="77777777" w:rsidR="00F366C4" w:rsidRDefault="00F366C4" w:rsidP="00F366C4">
      <w:pPr>
        <w:keepNext/>
        <w:keepLines/>
        <w:spacing w:after="0"/>
        <w:contextualSpacing/>
        <w:rPr>
          <w:rFonts w:ascii="Times New Roman" w:hAnsi="Times New Roman" w:cs="Times New Roman"/>
        </w:rPr>
      </w:pPr>
    </w:p>
    <w:tbl>
      <w:tblPr>
        <w:tblStyle w:val="TableGrid"/>
        <w:tblW w:w="9314" w:type="dxa"/>
        <w:tblLook w:val="04A0" w:firstRow="1" w:lastRow="0" w:firstColumn="1" w:lastColumn="0" w:noHBand="0" w:noVBand="1"/>
      </w:tblPr>
      <w:tblGrid>
        <w:gridCol w:w="1785"/>
        <w:gridCol w:w="7529"/>
      </w:tblGrid>
      <w:tr w:rsidR="002525C9" w14:paraId="00082235" w14:textId="77777777" w:rsidTr="2E2F217C">
        <w:tc>
          <w:tcPr>
            <w:tcW w:w="1785" w:type="dxa"/>
            <w:tcBorders>
              <w:top w:val="single" w:sz="18" w:space="0" w:color="auto"/>
              <w:left w:val="single" w:sz="18" w:space="0" w:color="auto"/>
              <w:right w:val="single" w:sz="18" w:space="0" w:color="auto"/>
            </w:tcBorders>
            <w:shd w:val="clear" w:color="auto" w:fill="D9D9D9" w:themeFill="background1" w:themeFillShade="D9"/>
            <w:tcMar>
              <w:top w:w="72" w:type="dxa"/>
              <w:left w:w="115" w:type="dxa"/>
              <w:bottom w:w="72" w:type="dxa"/>
              <w:right w:w="115" w:type="dxa"/>
            </w:tcMar>
            <w:vAlign w:val="center"/>
          </w:tcPr>
          <w:p w14:paraId="5F2F176F" w14:textId="4EA4CD21" w:rsidR="002525C9" w:rsidRPr="00F16606" w:rsidRDefault="002525C9" w:rsidP="00F366C4">
            <w:pPr>
              <w:keepNext/>
              <w:keepLines/>
              <w:contextualSpacing/>
              <w:rPr>
                <w:rFonts w:ascii="Times New Roman" w:hAnsi="Times New Roman" w:cs="Times New Roman"/>
                <w:b/>
                <w:bCs/>
              </w:rPr>
            </w:pPr>
            <w:r w:rsidRPr="00F16606">
              <w:rPr>
                <w:rFonts w:ascii="Times New Roman" w:hAnsi="Times New Roman" w:cs="Times New Roman"/>
                <w:b/>
                <w:bCs/>
              </w:rPr>
              <w:t>Criterion</w:t>
            </w:r>
            <w:r w:rsidR="00614AC2" w:rsidRPr="00F16606">
              <w:rPr>
                <w:rFonts w:ascii="Times New Roman" w:hAnsi="Times New Roman" w:cs="Times New Roman"/>
                <w:b/>
                <w:bCs/>
              </w:rPr>
              <w:t xml:space="preserve"> 1</w:t>
            </w:r>
          </w:p>
        </w:tc>
        <w:tc>
          <w:tcPr>
            <w:tcW w:w="7529" w:type="dxa"/>
            <w:tcBorders>
              <w:top w:val="single" w:sz="18" w:space="0" w:color="auto"/>
              <w:left w:val="single" w:sz="18" w:space="0" w:color="auto"/>
              <w:bottom w:val="single" w:sz="8" w:space="0" w:color="auto"/>
              <w:right w:val="single" w:sz="18" w:space="0" w:color="auto"/>
            </w:tcBorders>
            <w:shd w:val="clear" w:color="auto" w:fill="D9D9D9" w:themeFill="background1" w:themeFillShade="D9"/>
            <w:tcMar>
              <w:top w:w="72" w:type="dxa"/>
              <w:left w:w="115" w:type="dxa"/>
              <w:bottom w:w="72" w:type="dxa"/>
              <w:right w:w="115" w:type="dxa"/>
            </w:tcMar>
          </w:tcPr>
          <w:p w14:paraId="157631A1" w14:textId="77777777" w:rsidR="005A5928" w:rsidRPr="00853C13" w:rsidRDefault="00A860A6" w:rsidP="00F366C4">
            <w:pPr>
              <w:keepNext/>
              <w:keepLines/>
              <w:contextualSpacing/>
              <w:rPr>
                <w:rFonts w:ascii="Times New Roman" w:hAnsi="Times New Roman" w:cs="Times New Roman"/>
                <w:i/>
                <w:iCs/>
                <w:color w:val="000000" w:themeColor="text1"/>
              </w:rPr>
            </w:pPr>
            <w:r w:rsidRPr="00853C13">
              <w:rPr>
                <w:rFonts w:ascii="Times New Roman" w:hAnsi="Times New Roman" w:cs="Times New Roman"/>
                <w:i/>
                <w:iCs/>
                <w:color w:val="000000" w:themeColor="text1"/>
              </w:rPr>
              <w:t xml:space="preserve">“Unit mix: </w:t>
            </w:r>
          </w:p>
          <w:p w14:paraId="2CA2E3C1" w14:textId="5D6C0E87" w:rsidR="002525C9" w:rsidRPr="00853C13" w:rsidRDefault="00A860A6" w:rsidP="00F366C4">
            <w:pPr>
              <w:keepNext/>
              <w:keepLines/>
              <w:contextualSpacing/>
              <w:rPr>
                <w:rFonts w:ascii="Times New Roman" w:hAnsi="Times New Roman" w:cs="Times New Roman"/>
                <w:i/>
                <w:iCs/>
                <w:color w:val="000000" w:themeColor="text1"/>
              </w:rPr>
            </w:pPr>
            <w:r w:rsidRPr="00853C13">
              <w:rPr>
                <w:rFonts w:ascii="Times New Roman" w:hAnsi="Times New Roman" w:cs="Times New Roman"/>
                <w:i/>
                <w:iCs/>
                <w:color w:val="000000" w:themeColor="text1"/>
              </w:rPr>
              <w:t>Proposed unit mix includes sufficient one-bedroom units without PBRA for DCA to contract in the amounts outlined in Exhibit B of Appendix II: Scoring”</w:t>
            </w:r>
          </w:p>
        </w:tc>
      </w:tr>
      <w:tr w:rsidR="002525C9" w14:paraId="031FC7B0" w14:textId="77777777" w:rsidTr="2E2F217C">
        <w:tc>
          <w:tcPr>
            <w:tcW w:w="1785" w:type="dxa"/>
            <w:tcBorders>
              <w:left w:val="single" w:sz="18" w:space="0" w:color="auto"/>
              <w:right w:val="single" w:sz="18" w:space="0" w:color="auto"/>
            </w:tcBorders>
            <w:shd w:val="clear" w:color="auto" w:fill="D9D9D9" w:themeFill="background1" w:themeFillShade="D9"/>
            <w:tcMar>
              <w:top w:w="72" w:type="dxa"/>
              <w:left w:w="115" w:type="dxa"/>
              <w:bottom w:w="72" w:type="dxa"/>
              <w:right w:w="115" w:type="dxa"/>
            </w:tcMar>
            <w:vAlign w:val="center"/>
          </w:tcPr>
          <w:p w14:paraId="394ACBB3" w14:textId="52050A64" w:rsidR="002525C9" w:rsidRPr="00F16606" w:rsidRDefault="002525C9" w:rsidP="0060049B">
            <w:pPr>
              <w:keepNext/>
              <w:keepLines/>
              <w:contextualSpacing/>
              <w:rPr>
                <w:rFonts w:ascii="Times New Roman" w:hAnsi="Times New Roman" w:cs="Times New Roman"/>
                <w:b/>
                <w:bCs/>
              </w:rPr>
            </w:pPr>
            <w:r w:rsidRPr="00F16606">
              <w:rPr>
                <w:rFonts w:ascii="Times New Roman" w:hAnsi="Times New Roman" w:cs="Times New Roman"/>
                <w:b/>
                <w:bCs/>
              </w:rPr>
              <w:t>Clarifications</w:t>
            </w:r>
          </w:p>
        </w:tc>
        <w:tc>
          <w:tcPr>
            <w:tcW w:w="7529" w:type="dxa"/>
            <w:tcBorders>
              <w:top w:val="single" w:sz="8" w:space="0" w:color="auto"/>
              <w:left w:val="single" w:sz="18" w:space="0" w:color="auto"/>
              <w:bottom w:val="single" w:sz="18" w:space="0" w:color="auto"/>
              <w:right w:val="single" w:sz="18" w:space="0" w:color="auto"/>
            </w:tcBorders>
            <w:shd w:val="clear" w:color="auto" w:fill="D9D9D9" w:themeFill="background1" w:themeFillShade="D9"/>
            <w:tcMar>
              <w:top w:w="72" w:type="dxa"/>
              <w:left w:w="115" w:type="dxa"/>
              <w:bottom w:w="72" w:type="dxa"/>
              <w:right w:w="115" w:type="dxa"/>
            </w:tcMar>
          </w:tcPr>
          <w:p w14:paraId="0575613B" w14:textId="255F57CA" w:rsidR="002525C9" w:rsidRPr="00853C13" w:rsidRDefault="00987E60" w:rsidP="0060049B">
            <w:pPr>
              <w:keepNext/>
              <w:keepLines/>
              <w:contextualSpacing/>
              <w:rPr>
                <w:rFonts w:ascii="Times New Roman" w:hAnsi="Times New Roman" w:cs="Times New Roman"/>
                <w:color w:val="000000" w:themeColor="text1"/>
              </w:rPr>
            </w:pPr>
            <w:r w:rsidRPr="00853C13">
              <w:rPr>
                <w:rFonts w:ascii="Times New Roman" w:hAnsi="Times New Roman" w:cs="Times New Roman"/>
                <w:color w:val="000000" w:themeColor="text1"/>
              </w:rPr>
              <w:t xml:space="preserve">This section is a baseline requirement and will not be used for ranking.  </w:t>
            </w:r>
          </w:p>
        </w:tc>
      </w:tr>
      <w:tr w:rsidR="00581507" w14:paraId="0B426630" w14:textId="77777777" w:rsidTr="004F7B29">
        <w:tc>
          <w:tcPr>
            <w:tcW w:w="1785" w:type="dxa"/>
            <w:tcBorders>
              <w:left w:val="single" w:sz="18" w:space="0" w:color="auto"/>
              <w:right w:val="single" w:sz="18" w:space="0" w:color="auto"/>
            </w:tcBorders>
            <w:shd w:val="clear" w:color="auto" w:fill="D9D9D9" w:themeFill="background1" w:themeFillShade="D9"/>
            <w:tcMar>
              <w:top w:w="72" w:type="dxa"/>
              <w:left w:w="115" w:type="dxa"/>
              <w:bottom w:w="72" w:type="dxa"/>
              <w:right w:w="115" w:type="dxa"/>
            </w:tcMar>
            <w:vAlign w:val="center"/>
          </w:tcPr>
          <w:p w14:paraId="7BE398F4" w14:textId="7928F159" w:rsidR="00581507" w:rsidRPr="00F16606" w:rsidRDefault="0006543C" w:rsidP="0060049B">
            <w:pPr>
              <w:keepNext/>
              <w:keepLines/>
              <w:contextualSpacing/>
              <w:rPr>
                <w:rFonts w:ascii="Times New Roman" w:hAnsi="Times New Roman" w:cs="Times New Roman"/>
                <w:b/>
                <w:bCs/>
              </w:rPr>
            </w:pPr>
            <w:r>
              <w:rPr>
                <w:rFonts w:ascii="Times New Roman" w:hAnsi="Times New Roman" w:cs="Times New Roman"/>
                <w:b/>
                <w:bCs/>
              </w:rPr>
              <w:t>Documentation list</w:t>
            </w:r>
          </w:p>
        </w:tc>
        <w:tc>
          <w:tcPr>
            <w:tcW w:w="7529" w:type="dxa"/>
            <w:tcBorders>
              <w:top w:val="single" w:sz="18" w:space="0" w:color="auto"/>
              <w:left w:val="single" w:sz="18" w:space="0" w:color="auto"/>
              <w:right w:val="single" w:sz="18" w:space="0" w:color="auto"/>
            </w:tcBorders>
            <w:shd w:val="clear" w:color="auto" w:fill="auto"/>
            <w:tcMar>
              <w:top w:w="72" w:type="dxa"/>
              <w:left w:w="115" w:type="dxa"/>
              <w:bottom w:w="72" w:type="dxa"/>
              <w:right w:w="115" w:type="dxa"/>
            </w:tcMar>
          </w:tcPr>
          <w:p w14:paraId="34DCF2BD" w14:textId="6C6D5966" w:rsidR="0049388D" w:rsidRDefault="0049388D" w:rsidP="00DD69A1">
            <w:pPr>
              <w:pStyle w:val="ListParagraph"/>
              <w:keepNext/>
              <w:keepLines/>
              <w:numPr>
                <w:ilvl w:val="0"/>
                <w:numId w:val="18"/>
              </w:numPr>
              <w:rPr>
                <w:rFonts w:ascii="Times New Roman" w:hAnsi="Times New Roman" w:cs="Times New Roman"/>
                <w:sz w:val="20"/>
                <w:szCs w:val="20"/>
              </w:rPr>
            </w:pPr>
            <w:r>
              <w:rPr>
                <w:rFonts w:ascii="Times New Roman" w:hAnsi="Times New Roman" w:cs="Times New Roman"/>
                <w:sz w:val="20"/>
                <w:szCs w:val="20"/>
              </w:rPr>
              <w:t>&lt;</w:t>
            </w:r>
            <w:r w:rsidR="008D6D0D">
              <w:rPr>
                <w:rFonts w:ascii="Times New Roman" w:hAnsi="Times New Roman" w:cs="Times New Roman"/>
                <w:sz w:val="20"/>
                <w:szCs w:val="20"/>
              </w:rPr>
              <w:t>Name of first document</w:t>
            </w:r>
            <w:r>
              <w:rPr>
                <w:rFonts w:ascii="Times New Roman" w:hAnsi="Times New Roman" w:cs="Times New Roman"/>
                <w:sz w:val="20"/>
                <w:szCs w:val="20"/>
              </w:rPr>
              <w:t>&gt;</w:t>
            </w:r>
          </w:p>
          <w:p w14:paraId="656FC0C0" w14:textId="6DA7047E" w:rsidR="00581507" w:rsidRPr="002A5410" w:rsidRDefault="0049388D" w:rsidP="00DD69A1">
            <w:pPr>
              <w:pStyle w:val="ListParagraph"/>
              <w:keepNext/>
              <w:keepLines/>
              <w:numPr>
                <w:ilvl w:val="0"/>
                <w:numId w:val="18"/>
              </w:numPr>
              <w:rPr>
                <w:rFonts w:ascii="Times New Roman" w:hAnsi="Times New Roman" w:cs="Times New Roman"/>
                <w:sz w:val="20"/>
                <w:szCs w:val="20"/>
              </w:rPr>
            </w:pPr>
            <w:r>
              <w:rPr>
                <w:rFonts w:ascii="Times New Roman" w:hAnsi="Times New Roman" w:cs="Times New Roman"/>
                <w:sz w:val="20"/>
                <w:szCs w:val="20"/>
              </w:rPr>
              <w:t>&lt;</w:t>
            </w:r>
            <w:r w:rsidR="008D6D0D">
              <w:rPr>
                <w:rFonts w:ascii="Times New Roman" w:hAnsi="Times New Roman" w:cs="Times New Roman"/>
                <w:sz w:val="20"/>
                <w:szCs w:val="20"/>
              </w:rPr>
              <w:t>Name</w:t>
            </w:r>
            <w:r w:rsidR="000F0E9E">
              <w:rPr>
                <w:rFonts w:ascii="Times New Roman" w:hAnsi="Times New Roman" w:cs="Times New Roman"/>
                <w:sz w:val="20"/>
                <w:szCs w:val="20"/>
              </w:rPr>
              <w:t>(s)</w:t>
            </w:r>
            <w:r w:rsidR="008D6D0D">
              <w:rPr>
                <w:rFonts w:ascii="Times New Roman" w:hAnsi="Times New Roman" w:cs="Times New Roman"/>
                <w:sz w:val="20"/>
                <w:szCs w:val="20"/>
              </w:rPr>
              <w:t xml:space="preserve"> of </w:t>
            </w:r>
            <w:r w:rsidR="00C46BE1">
              <w:rPr>
                <w:rFonts w:ascii="Times New Roman" w:hAnsi="Times New Roman" w:cs="Times New Roman"/>
                <w:sz w:val="20"/>
                <w:szCs w:val="20"/>
              </w:rPr>
              <w:t xml:space="preserve">other </w:t>
            </w:r>
            <w:r w:rsidR="008D6D0D">
              <w:rPr>
                <w:rFonts w:ascii="Times New Roman" w:hAnsi="Times New Roman" w:cs="Times New Roman"/>
                <w:sz w:val="20"/>
                <w:szCs w:val="20"/>
              </w:rPr>
              <w:t>document</w:t>
            </w:r>
            <w:r w:rsidR="00C46BE1">
              <w:rPr>
                <w:rFonts w:ascii="Times New Roman" w:hAnsi="Times New Roman" w:cs="Times New Roman"/>
                <w:sz w:val="20"/>
                <w:szCs w:val="20"/>
              </w:rPr>
              <w:t>s</w:t>
            </w:r>
            <w:r>
              <w:rPr>
                <w:rFonts w:ascii="Times New Roman" w:hAnsi="Times New Roman" w:cs="Times New Roman"/>
                <w:sz w:val="20"/>
                <w:szCs w:val="20"/>
              </w:rPr>
              <w:t>&gt;</w:t>
            </w:r>
            <w:r w:rsidR="00FE6E4C" w:rsidRPr="002A5410">
              <w:rPr>
                <w:rFonts w:ascii="Times New Roman" w:hAnsi="Times New Roman" w:cs="Times New Roman"/>
                <w:sz w:val="20"/>
                <w:szCs w:val="20"/>
              </w:rPr>
              <w:t xml:space="preserve"> </w:t>
            </w:r>
          </w:p>
        </w:tc>
      </w:tr>
      <w:tr w:rsidR="002525C9" w14:paraId="07A67EB7" w14:textId="77777777" w:rsidTr="004F7B29">
        <w:trPr>
          <w:trHeight w:val="1826"/>
        </w:trPr>
        <w:tc>
          <w:tcPr>
            <w:tcW w:w="1785" w:type="dxa"/>
            <w:tcBorders>
              <w:left w:val="single" w:sz="18" w:space="0" w:color="auto"/>
              <w:bottom w:val="single" w:sz="18" w:space="0" w:color="auto"/>
              <w:right w:val="single" w:sz="18" w:space="0" w:color="auto"/>
            </w:tcBorders>
            <w:shd w:val="clear" w:color="auto" w:fill="D9D9D9" w:themeFill="background1" w:themeFillShade="D9"/>
            <w:tcMar>
              <w:top w:w="72" w:type="dxa"/>
              <w:left w:w="115" w:type="dxa"/>
              <w:bottom w:w="72" w:type="dxa"/>
              <w:right w:w="115" w:type="dxa"/>
            </w:tcMar>
            <w:vAlign w:val="center"/>
          </w:tcPr>
          <w:p w14:paraId="06A19D72" w14:textId="7DCB28DA" w:rsidR="002525C9" w:rsidRPr="00F16606" w:rsidRDefault="00A860A6" w:rsidP="0060049B">
            <w:pPr>
              <w:keepNext/>
              <w:keepLines/>
              <w:contextualSpacing/>
              <w:rPr>
                <w:rFonts w:ascii="Times New Roman" w:hAnsi="Times New Roman" w:cs="Times New Roman"/>
                <w:b/>
                <w:bCs/>
              </w:rPr>
            </w:pPr>
            <w:r w:rsidRPr="00F16606">
              <w:rPr>
                <w:rFonts w:ascii="Times New Roman" w:hAnsi="Times New Roman" w:cs="Times New Roman"/>
                <w:b/>
                <w:bCs/>
              </w:rPr>
              <w:t>Narrative</w:t>
            </w:r>
          </w:p>
        </w:tc>
        <w:tc>
          <w:tcPr>
            <w:tcW w:w="7529" w:type="dxa"/>
            <w:tcBorders>
              <w:left w:val="single" w:sz="18" w:space="0" w:color="auto"/>
              <w:bottom w:val="single" w:sz="18" w:space="0" w:color="auto"/>
              <w:right w:val="single" w:sz="18" w:space="0" w:color="auto"/>
            </w:tcBorders>
            <w:shd w:val="clear" w:color="auto" w:fill="auto"/>
            <w:tcMar>
              <w:top w:w="72" w:type="dxa"/>
              <w:left w:w="115" w:type="dxa"/>
              <w:bottom w:w="72" w:type="dxa"/>
              <w:right w:w="115" w:type="dxa"/>
            </w:tcMar>
          </w:tcPr>
          <w:p w14:paraId="0121C59B" w14:textId="0F493248" w:rsidR="00E8190E" w:rsidRPr="002A5410" w:rsidRDefault="004568B1" w:rsidP="0060049B">
            <w:pPr>
              <w:keepNext/>
              <w:keepLines/>
              <w:contextualSpacing/>
              <w:rPr>
                <w:rFonts w:ascii="Times New Roman" w:hAnsi="Times New Roman" w:cs="Times New Roman"/>
                <w:sz w:val="20"/>
                <w:szCs w:val="20"/>
              </w:rPr>
            </w:pPr>
            <w:r w:rsidRPr="002A5410">
              <w:rPr>
                <w:rFonts w:ascii="Times New Roman" w:hAnsi="Times New Roman" w:cs="Times New Roman"/>
                <w:sz w:val="20"/>
                <w:szCs w:val="20"/>
              </w:rPr>
              <w:t>&lt;Type narrative here&gt;</w:t>
            </w:r>
          </w:p>
        </w:tc>
      </w:tr>
    </w:tbl>
    <w:p w14:paraId="20F5B13F" w14:textId="1E60AC79" w:rsidR="002525C9" w:rsidRDefault="002525C9" w:rsidP="00F7024E">
      <w:pPr>
        <w:spacing w:after="0"/>
        <w:contextualSpacing/>
        <w:rPr>
          <w:rFonts w:ascii="Times New Roman" w:hAnsi="Times New Roman" w:cs="Times New Roman"/>
        </w:rPr>
      </w:pPr>
    </w:p>
    <w:p w14:paraId="7DC5613D" w14:textId="01AB43EB" w:rsidR="00CA52FB" w:rsidRDefault="00CA52FB" w:rsidP="00F7024E">
      <w:pPr>
        <w:spacing w:after="0"/>
        <w:contextualSpacing/>
        <w:rPr>
          <w:rFonts w:ascii="Times New Roman" w:hAnsi="Times New Roman" w:cs="Times New Roman"/>
        </w:rPr>
      </w:pPr>
    </w:p>
    <w:p w14:paraId="005BC2B4" w14:textId="77777777" w:rsidR="0060049B" w:rsidRDefault="0060049B" w:rsidP="00F7024E">
      <w:pPr>
        <w:spacing w:after="0"/>
        <w:contextualSpacing/>
        <w:rPr>
          <w:rFonts w:ascii="Times New Roman" w:hAnsi="Times New Roman" w:cs="Times New Roman"/>
        </w:rPr>
      </w:pPr>
    </w:p>
    <w:tbl>
      <w:tblPr>
        <w:tblStyle w:val="TableGrid"/>
        <w:tblW w:w="0" w:type="auto"/>
        <w:tblLook w:val="04A0" w:firstRow="1" w:lastRow="0" w:firstColumn="1" w:lastColumn="0" w:noHBand="0" w:noVBand="1"/>
      </w:tblPr>
      <w:tblGrid>
        <w:gridCol w:w="1673"/>
        <w:gridCol w:w="7641"/>
      </w:tblGrid>
      <w:tr w:rsidR="00E9792C" w14:paraId="110EF77F" w14:textId="77777777" w:rsidTr="0012476E">
        <w:tc>
          <w:tcPr>
            <w:tcW w:w="1673" w:type="dxa"/>
            <w:tcBorders>
              <w:top w:val="single" w:sz="18" w:space="0" w:color="auto"/>
              <w:left w:val="single" w:sz="18" w:space="0" w:color="auto"/>
              <w:bottom w:val="single" w:sz="2" w:space="0" w:color="auto"/>
              <w:right w:val="single" w:sz="18" w:space="0" w:color="auto"/>
            </w:tcBorders>
            <w:shd w:val="clear" w:color="auto" w:fill="D9D9D9" w:themeFill="background1" w:themeFillShade="D9"/>
            <w:tcMar>
              <w:top w:w="72" w:type="dxa"/>
              <w:left w:w="115" w:type="dxa"/>
              <w:bottom w:w="72" w:type="dxa"/>
              <w:right w:w="115" w:type="dxa"/>
            </w:tcMar>
            <w:vAlign w:val="center"/>
          </w:tcPr>
          <w:p w14:paraId="0BE38B8F" w14:textId="5DE2039F" w:rsidR="00E9792C" w:rsidRPr="00F16606" w:rsidRDefault="00E9792C" w:rsidP="0060049B">
            <w:pPr>
              <w:keepNext/>
              <w:keepLines/>
              <w:contextualSpacing/>
              <w:rPr>
                <w:rFonts w:ascii="Times New Roman" w:hAnsi="Times New Roman" w:cs="Times New Roman"/>
                <w:b/>
                <w:bCs/>
              </w:rPr>
            </w:pPr>
            <w:r w:rsidRPr="00F16606">
              <w:rPr>
                <w:rFonts w:ascii="Times New Roman" w:hAnsi="Times New Roman" w:cs="Times New Roman"/>
                <w:b/>
                <w:bCs/>
              </w:rPr>
              <w:t xml:space="preserve">Criterion </w:t>
            </w:r>
            <w:proofErr w:type="gramStart"/>
            <w:r w:rsidR="00AE31EC">
              <w:rPr>
                <w:rFonts w:ascii="Times New Roman" w:hAnsi="Times New Roman" w:cs="Times New Roman"/>
                <w:b/>
                <w:bCs/>
              </w:rPr>
              <w:t>2.A</w:t>
            </w:r>
            <w:proofErr w:type="gramEnd"/>
          </w:p>
        </w:tc>
        <w:tc>
          <w:tcPr>
            <w:tcW w:w="7671"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tcMar>
              <w:top w:w="72" w:type="dxa"/>
              <w:left w:w="115" w:type="dxa"/>
              <w:bottom w:w="72" w:type="dxa"/>
              <w:right w:w="115" w:type="dxa"/>
            </w:tcMar>
          </w:tcPr>
          <w:p w14:paraId="69E3A634" w14:textId="77777777" w:rsidR="005A5928" w:rsidRDefault="00E9792C" w:rsidP="0060049B">
            <w:pPr>
              <w:keepNext/>
              <w:keepLines/>
              <w:contextualSpacing/>
              <w:rPr>
                <w:rFonts w:ascii="Times New Roman" w:hAnsi="Times New Roman" w:cs="Times New Roman"/>
                <w:i/>
                <w:iCs/>
              </w:rPr>
            </w:pPr>
            <w:r w:rsidRPr="004568B1">
              <w:rPr>
                <w:rFonts w:ascii="Times New Roman" w:hAnsi="Times New Roman" w:cs="Times New Roman"/>
                <w:i/>
                <w:iCs/>
              </w:rPr>
              <w:t>“</w:t>
            </w:r>
            <w:r w:rsidR="003F0C2D">
              <w:rPr>
                <w:rFonts w:ascii="Times New Roman" w:hAnsi="Times New Roman" w:cs="Times New Roman"/>
                <w:i/>
                <w:iCs/>
              </w:rPr>
              <w:t xml:space="preserve">Site Characteristics: </w:t>
            </w:r>
          </w:p>
          <w:p w14:paraId="336DA991" w14:textId="155E9E17" w:rsidR="00E9792C" w:rsidRPr="004568B1" w:rsidRDefault="009B0CBB" w:rsidP="0060049B">
            <w:pPr>
              <w:keepNext/>
              <w:keepLines/>
              <w:contextualSpacing/>
              <w:rPr>
                <w:rFonts w:ascii="Times New Roman" w:hAnsi="Times New Roman" w:cs="Times New Roman"/>
                <w:i/>
                <w:iCs/>
              </w:rPr>
            </w:pPr>
            <w:r w:rsidRPr="009B0CBB">
              <w:rPr>
                <w:rFonts w:ascii="Times New Roman" w:hAnsi="Times New Roman" w:cs="Times New Roman"/>
                <w:i/>
                <w:iCs/>
              </w:rPr>
              <w:t>Property is located near public transportation</w:t>
            </w:r>
            <w:r w:rsidR="00E9792C" w:rsidRPr="004568B1">
              <w:rPr>
                <w:rFonts w:ascii="Times New Roman" w:hAnsi="Times New Roman" w:cs="Times New Roman"/>
                <w:i/>
                <w:iCs/>
              </w:rPr>
              <w:t>”</w:t>
            </w:r>
          </w:p>
        </w:tc>
      </w:tr>
      <w:tr w:rsidR="00E9792C" w14:paraId="576861F7" w14:textId="77777777" w:rsidTr="0012476E">
        <w:tc>
          <w:tcPr>
            <w:tcW w:w="1673" w:type="dxa"/>
            <w:tcBorders>
              <w:top w:val="single" w:sz="2" w:space="0" w:color="auto"/>
              <w:left w:val="single" w:sz="18" w:space="0" w:color="auto"/>
              <w:bottom w:val="single" w:sz="2" w:space="0" w:color="auto"/>
              <w:right w:val="single" w:sz="18" w:space="0" w:color="auto"/>
            </w:tcBorders>
            <w:shd w:val="clear" w:color="auto" w:fill="D9D9D9" w:themeFill="background1" w:themeFillShade="D9"/>
            <w:tcMar>
              <w:top w:w="72" w:type="dxa"/>
              <w:left w:w="115" w:type="dxa"/>
              <w:bottom w:w="72" w:type="dxa"/>
              <w:right w:w="115" w:type="dxa"/>
            </w:tcMar>
            <w:vAlign w:val="center"/>
          </w:tcPr>
          <w:p w14:paraId="337B6880" w14:textId="77777777" w:rsidR="00E9792C" w:rsidRPr="00F16606" w:rsidRDefault="00E9792C" w:rsidP="0060049B">
            <w:pPr>
              <w:keepNext/>
              <w:keepLines/>
              <w:contextualSpacing/>
              <w:rPr>
                <w:rFonts w:ascii="Times New Roman" w:hAnsi="Times New Roman" w:cs="Times New Roman"/>
                <w:b/>
                <w:bCs/>
              </w:rPr>
            </w:pPr>
            <w:r>
              <w:rPr>
                <w:rFonts w:ascii="Times New Roman" w:hAnsi="Times New Roman" w:cs="Times New Roman"/>
                <w:b/>
                <w:bCs/>
              </w:rPr>
              <w:t>Documentation list</w:t>
            </w:r>
          </w:p>
        </w:tc>
        <w:tc>
          <w:tcPr>
            <w:tcW w:w="7671" w:type="dxa"/>
            <w:tcBorders>
              <w:top w:val="single" w:sz="18" w:space="0" w:color="auto"/>
              <w:left w:val="single" w:sz="18" w:space="0" w:color="auto"/>
              <w:right w:val="single" w:sz="18" w:space="0" w:color="auto"/>
            </w:tcBorders>
            <w:shd w:val="clear" w:color="auto" w:fill="auto"/>
            <w:tcMar>
              <w:top w:w="72" w:type="dxa"/>
              <w:left w:w="115" w:type="dxa"/>
              <w:bottom w:w="72" w:type="dxa"/>
              <w:right w:w="115" w:type="dxa"/>
            </w:tcMar>
          </w:tcPr>
          <w:p w14:paraId="0BB57113" w14:textId="77777777" w:rsidR="00B91B2A" w:rsidRPr="00691FFC" w:rsidRDefault="00CF445C" w:rsidP="00CF445C">
            <w:pPr>
              <w:pStyle w:val="ListParagraph"/>
              <w:keepNext/>
              <w:keepLines/>
              <w:numPr>
                <w:ilvl w:val="0"/>
                <w:numId w:val="18"/>
              </w:numPr>
              <w:rPr>
                <w:rFonts w:ascii="Times New Roman" w:hAnsi="Times New Roman" w:cs="Times New Roman"/>
                <w:sz w:val="20"/>
                <w:szCs w:val="20"/>
              </w:rPr>
            </w:pPr>
            <w:r w:rsidRPr="00691FFC">
              <w:rPr>
                <w:rFonts w:ascii="Times New Roman" w:hAnsi="Times New Roman" w:cs="Times New Roman"/>
                <w:sz w:val="20"/>
                <w:szCs w:val="20"/>
              </w:rPr>
              <w:t>&lt;Name of first document&gt;</w:t>
            </w:r>
          </w:p>
          <w:p w14:paraId="2064D5BC" w14:textId="4D172363" w:rsidR="00E9792C" w:rsidRPr="00691FFC" w:rsidRDefault="00CF445C" w:rsidP="00CF445C">
            <w:pPr>
              <w:pStyle w:val="ListParagraph"/>
              <w:keepNext/>
              <w:keepLines/>
              <w:numPr>
                <w:ilvl w:val="0"/>
                <w:numId w:val="18"/>
              </w:numPr>
              <w:rPr>
                <w:rFonts w:ascii="Times New Roman" w:hAnsi="Times New Roman" w:cs="Times New Roman"/>
                <w:sz w:val="20"/>
                <w:szCs w:val="20"/>
              </w:rPr>
            </w:pPr>
            <w:r w:rsidRPr="00691FFC">
              <w:rPr>
                <w:rFonts w:ascii="Times New Roman" w:hAnsi="Times New Roman" w:cs="Times New Roman"/>
                <w:sz w:val="20"/>
                <w:szCs w:val="20"/>
              </w:rPr>
              <w:t xml:space="preserve">&lt;Name(s) of other documents&gt; </w:t>
            </w:r>
          </w:p>
        </w:tc>
      </w:tr>
      <w:tr w:rsidR="00E9792C" w14:paraId="5E11F94B" w14:textId="77777777" w:rsidTr="0012476E">
        <w:trPr>
          <w:trHeight w:val="1826"/>
        </w:trPr>
        <w:tc>
          <w:tcPr>
            <w:tcW w:w="1673" w:type="dxa"/>
            <w:tcBorders>
              <w:top w:val="single" w:sz="2" w:space="0" w:color="auto"/>
              <w:left w:val="single" w:sz="18" w:space="0" w:color="auto"/>
              <w:bottom w:val="single" w:sz="18" w:space="0" w:color="auto"/>
              <w:right w:val="single" w:sz="18" w:space="0" w:color="auto"/>
            </w:tcBorders>
            <w:shd w:val="clear" w:color="auto" w:fill="D9D9D9" w:themeFill="background1" w:themeFillShade="D9"/>
            <w:tcMar>
              <w:top w:w="72" w:type="dxa"/>
              <w:left w:w="115" w:type="dxa"/>
              <w:bottom w:w="72" w:type="dxa"/>
              <w:right w:w="115" w:type="dxa"/>
            </w:tcMar>
            <w:vAlign w:val="center"/>
          </w:tcPr>
          <w:p w14:paraId="5A83244F" w14:textId="77777777" w:rsidR="00E9792C" w:rsidRPr="00F16606" w:rsidRDefault="00E9792C" w:rsidP="0060049B">
            <w:pPr>
              <w:keepNext/>
              <w:keepLines/>
              <w:contextualSpacing/>
              <w:rPr>
                <w:rFonts w:ascii="Times New Roman" w:hAnsi="Times New Roman" w:cs="Times New Roman"/>
                <w:b/>
                <w:bCs/>
              </w:rPr>
            </w:pPr>
            <w:r w:rsidRPr="00F16606">
              <w:rPr>
                <w:rFonts w:ascii="Times New Roman" w:hAnsi="Times New Roman" w:cs="Times New Roman"/>
                <w:b/>
                <w:bCs/>
              </w:rPr>
              <w:t>Narrative</w:t>
            </w:r>
          </w:p>
        </w:tc>
        <w:tc>
          <w:tcPr>
            <w:tcW w:w="7671" w:type="dxa"/>
            <w:tcBorders>
              <w:left w:val="single" w:sz="18" w:space="0" w:color="auto"/>
              <w:bottom w:val="single" w:sz="18" w:space="0" w:color="auto"/>
              <w:right w:val="single" w:sz="18" w:space="0" w:color="auto"/>
            </w:tcBorders>
            <w:shd w:val="clear" w:color="auto" w:fill="auto"/>
            <w:tcMar>
              <w:top w:w="72" w:type="dxa"/>
              <w:left w:w="115" w:type="dxa"/>
              <w:bottom w:w="72" w:type="dxa"/>
              <w:right w:w="115" w:type="dxa"/>
            </w:tcMar>
          </w:tcPr>
          <w:p w14:paraId="7414D3E5" w14:textId="77777777" w:rsidR="00E9792C" w:rsidRPr="00691FFC" w:rsidRDefault="00E9792C" w:rsidP="0060049B">
            <w:pPr>
              <w:keepNext/>
              <w:keepLines/>
              <w:contextualSpacing/>
              <w:rPr>
                <w:rFonts w:ascii="Times New Roman" w:hAnsi="Times New Roman" w:cs="Times New Roman"/>
                <w:sz w:val="20"/>
                <w:szCs w:val="20"/>
              </w:rPr>
            </w:pPr>
            <w:r w:rsidRPr="00691FFC">
              <w:rPr>
                <w:rFonts w:ascii="Times New Roman" w:hAnsi="Times New Roman" w:cs="Times New Roman"/>
                <w:sz w:val="20"/>
                <w:szCs w:val="20"/>
              </w:rPr>
              <w:t>&lt;Type narrative here&gt;</w:t>
            </w:r>
          </w:p>
        </w:tc>
      </w:tr>
    </w:tbl>
    <w:p w14:paraId="169276C8" w14:textId="4C8B7511" w:rsidR="00E9792C" w:rsidRDefault="00E9792C" w:rsidP="00F7024E">
      <w:pPr>
        <w:spacing w:after="0"/>
        <w:contextualSpacing/>
        <w:rPr>
          <w:rFonts w:ascii="Times New Roman" w:hAnsi="Times New Roman" w:cs="Times New Roman"/>
        </w:rPr>
      </w:pPr>
    </w:p>
    <w:p w14:paraId="1D16E36C" w14:textId="77777777" w:rsidR="00164723" w:rsidRDefault="00164723" w:rsidP="00F7024E">
      <w:pPr>
        <w:spacing w:after="0"/>
        <w:contextualSpacing/>
        <w:rPr>
          <w:rFonts w:ascii="Times New Roman" w:hAnsi="Times New Roman" w:cs="Times New Roman"/>
        </w:rPr>
      </w:pPr>
    </w:p>
    <w:tbl>
      <w:tblPr>
        <w:tblStyle w:val="TableGrid"/>
        <w:tblW w:w="0" w:type="auto"/>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1673"/>
        <w:gridCol w:w="7641"/>
      </w:tblGrid>
      <w:tr w:rsidR="002D2E7A" w14:paraId="0A99059F" w14:textId="77777777" w:rsidTr="0012476E">
        <w:tc>
          <w:tcPr>
            <w:tcW w:w="1673" w:type="dxa"/>
            <w:tcBorders>
              <w:top w:val="single" w:sz="18" w:space="0" w:color="auto"/>
              <w:bottom w:val="single" w:sz="2" w:space="0" w:color="auto"/>
              <w:right w:val="single" w:sz="18" w:space="0" w:color="auto"/>
            </w:tcBorders>
            <w:shd w:val="clear" w:color="auto" w:fill="D9D9D9" w:themeFill="background1" w:themeFillShade="D9"/>
            <w:tcMar>
              <w:top w:w="72" w:type="dxa"/>
              <w:left w:w="115" w:type="dxa"/>
              <w:bottom w:w="72" w:type="dxa"/>
              <w:right w:w="115" w:type="dxa"/>
            </w:tcMar>
            <w:vAlign w:val="center"/>
          </w:tcPr>
          <w:p w14:paraId="084C7FB1" w14:textId="3EFE911E" w:rsidR="002D2E7A" w:rsidRPr="00F16606" w:rsidRDefault="002D2E7A" w:rsidP="0060049B">
            <w:pPr>
              <w:keepNext/>
              <w:keepLines/>
              <w:contextualSpacing/>
              <w:rPr>
                <w:rFonts w:ascii="Times New Roman" w:hAnsi="Times New Roman" w:cs="Times New Roman"/>
                <w:b/>
                <w:bCs/>
              </w:rPr>
            </w:pPr>
            <w:r w:rsidRPr="00F16606">
              <w:rPr>
                <w:rFonts w:ascii="Times New Roman" w:hAnsi="Times New Roman" w:cs="Times New Roman"/>
                <w:b/>
                <w:bCs/>
              </w:rPr>
              <w:lastRenderedPageBreak/>
              <w:t xml:space="preserve">Criterion </w:t>
            </w:r>
            <w:proofErr w:type="gramStart"/>
            <w:r>
              <w:rPr>
                <w:rFonts w:ascii="Times New Roman" w:hAnsi="Times New Roman" w:cs="Times New Roman"/>
                <w:b/>
                <w:bCs/>
              </w:rPr>
              <w:t>2.B</w:t>
            </w:r>
            <w:proofErr w:type="gramEnd"/>
          </w:p>
        </w:tc>
        <w:tc>
          <w:tcPr>
            <w:tcW w:w="7671" w:type="dxa"/>
            <w:tcBorders>
              <w:top w:val="single" w:sz="18" w:space="0" w:color="auto"/>
              <w:left w:val="single" w:sz="18" w:space="0" w:color="auto"/>
              <w:bottom w:val="single" w:sz="18" w:space="0" w:color="auto"/>
            </w:tcBorders>
            <w:shd w:val="clear" w:color="auto" w:fill="D9D9D9" w:themeFill="background1" w:themeFillShade="D9"/>
            <w:tcMar>
              <w:top w:w="72" w:type="dxa"/>
              <w:left w:w="115" w:type="dxa"/>
              <w:bottom w:w="72" w:type="dxa"/>
              <w:right w:w="115" w:type="dxa"/>
            </w:tcMar>
          </w:tcPr>
          <w:p w14:paraId="619111A4" w14:textId="77777777" w:rsidR="005A5928" w:rsidRDefault="002D2E7A" w:rsidP="0060049B">
            <w:pPr>
              <w:keepNext/>
              <w:keepLines/>
              <w:contextualSpacing/>
            </w:pPr>
            <w:r w:rsidRPr="004568B1">
              <w:rPr>
                <w:rFonts w:ascii="Times New Roman" w:hAnsi="Times New Roman" w:cs="Times New Roman"/>
                <w:i/>
                <w:iCs/>
              </w:rPr>
              <w:t>“</w:t>
            </w:r>
            <w:r>
              <w:rPr>
                <w:rFonts w:ascii="Times New Roman" w:hAnsi="Times New Roman" w:cs="Times New Roman"/>
                <w:i/>
                <w:iCs/>
              </w:rPr>
              <w:t>Site Characteristics:</w:t>
            </w:r>
            <w:r>
              <w:t xml:space="preserve"> </w:t>
            </w:r>
          </w:p>
          <w:p w14:paraId="79CB62C5" w14:textId="56C513AF" w:rsidR="002D2E7A" w:rsidRPr="004568B1" w:rsidRDefault="002D2E7A" w:rsidP="0060049B">
            <w:pPr>
              <w:keepNext/>
              <w:keepLines/>
              <w:contextualSpacing/>
              <w:rPr>
                <w:rFonts w:ascii="Times New Roman" w:hAnsi="Times New Roman" w:cs="Times New Roman"/>
                <w:i/>
                <w:iCs/>
              </w:rPr>
            </w:pPr>
            <w:r w:rsidRPr="002D2E7A">
              <w:rPr>
                <w:rFonts w:ascii="Times New Roman" w:hAnsi="Times New Roman" w:cs="Times New Roman"/>
                <w:i/>
                <w:iCs/>
              </w:rPr>
              <w:t>Closest public transportation operates frequently</w:t>
            </w:r>
            <w:r w:rsidRPr="004568B1">
              <w:rPr>
                <w:rFonts w:ascii="Times New Roman" w:hAnsi="Times New Roman" w:cs="Times New Roman"/>
                <w:i/>
                <w:iCs/>
              </w:rPr>
              <w:t>”</w:t>
            </w:r>
          </w:p>
        </w:tc>
      </w:tr>
      <w:tr w:rsidR="002D2E7A" w14:paraId="4FBC0C27" w14:textId="77777777" w:rsidTr="0012476E">
        <w:tc>
          <w:tcPr>
            <w:tcW w:w="1673" w:type="dxa"/>
            <w:tcBorders>
              <w:top w:val="single" w:sz="2" w:space="0" w:color="auto"/>
              <w:bottom w:val="single" w:sz="2" w:space="0" w:color="auto"/>
              <w:right w:val="single" w:sz="18" w:space="0" w:color="auto"/>
            </w:tcBorders>
            <w:shd w:val="clear" w:color="auto" w:fill="D9D9D9" w:themeFill="background1" w:themeFillShade="D9"/>
            <w:tcMar>
              <w:top w:w="72" w:type="dxa"/>
              <w:left w:w="115" w:type="dxa"/>
              <w:bottom w:w="72" w:type="dxa"/>
              <w:right w:w="115" w:type="dxa"/>
            </w:tcMar>
            <w:vAlign w:val="center"/>
          </w:tcPr>
          <w:p w14:paraId="3392863B" w14:textId="77777777" w:rsidR="002D2E7A" w:rsidRPr="00F16606" w:rsidRDefault="002D2E7A" w:rsidP="0060049B">
            <w:pPr>
              <w:keepNext/>
              <w:keepLines/>
              <w:contextualSpacing/>
              <w:rPr>
                <w:rFonts w:ascii="Times New Roman" w:hAnsi="Times New Roman" w:cs="Times New Roman"/>
                <w:b/>
                <w:bCs/>
              </w:rPr>
            </w:pPr>
            <w:r>
              <w:rPr>
                <w:rFonts w:ascii="Times New Roman" w:hAnsi="Times New Roman" w:cs="Times New Roman"/>
                <w:b/>
                <w:bCs/>
              </w:rPr>
              <w:t>Documentation list</w:t>
            </w:r>
          </w:p>
        </w:tc>
        <w:tc>
          <w:tcPr>
            <w:tcW w:w="7671" w:type="dxa"/>
            <w:tcBorders>
              <w:top w:val="single" w:sz="18" w:space="0" w:color="auto"/>
              <w:left w:val="single" w:sz="18" w:space="0" w:color="auto"/>
              <w:bottom w:val="nil"/>
            </w:tcBorders>
            <w:shd w:val="clear" w:color="auto" w:fill="auto"/>
            <w:tcMar>
              <w:top w:w="72" w:type="dxa"/>
              <w:left w:w="115" w:type="dxa"/>
              <w:bottom w:w="72" w:type="dxa"/>
              <w:right w:w="115" w:type="dxa"/>
            </w:tcMar>
          </w:tcPr>
          <w:p w14:paraId="13171C37" w14:textId="77777777" w:rsidR="007D492F" w:rsidRPr="00691FFC" w:rsidRDefault="007D492F" w:rsidP="007D492F">
            <w:pPr>
              <w:pStyle w:val="ListParagraph"/>
              <w:keepNext/>
              <w:keepLines/>
              <w:numPr>
                <w:ilvl w:val="0"/>
                <w:numId w:val="18"/>
              </w:numPr>
              <w:rPr>
                <w:rFonts w:ascii="Times New Roman" w:hAnsi="Times New Roman" w:cs="Times New Roman"/>
                <w:sz w:val="20"/>
                <w:szCs w:val="20"/>
              </w:rPr>
            </w:pPr>
            <w:r w:rsidRPr="00691FFC">
              <w:rPr>
                <w:rFonts w:ascii="Times New Roman" w:hAnsi="Times New Roman" w:cs="Times New Roman"/>
                <w:sz w:val="20"/>
                <w:szCs w:val="20"/>
              </w:rPr>
              <w:t>&lt;Name of first document&gt;</w:t>
            </w:r>
          </w:p>
          <w:p w14:paraId="173462B9" w14:textId="106BCFFF" w:rsidR="002D2E7A" w:rsidRPr="00691FFC" w:rsidRDefault="007D492F" w:rsidP="007D492F">
            <w:pPr>
              <w:pStyle w:val="ListParagraph"/>
              <w:keepNext/>
              <w:keepLines/>
              <w:numPr>
                <w:ilvl w:val="0"/>
                <w:numId w:val="18"/>
              </w:numPr>
              <w:rPr>
                <w:rFonts w:ascii="Times New Roman" w:hAnsi="Times New Roman" w:cs="Times New Roman"/>
                <w:sz w:val="20"/>
                <w:szCs w:val="20"/>
              </w:rPr>
            </w:pPr>
            <w:r w:rsidRPr="00691FFC">
              <w:rPr>
                <w:rFonts w:ascii="Times New Roman" w:hAnsi="Times New Roman" w:cs="Times New Roman"/>
                <w:sz w:val="20"/>
                <w:szCs w:val="20"/>
              </w:rPr>
              <w:t>&lt;Name(s) of other documents&gt;</w:t>
            </w:r>
          </w:p>
        </w:tc>
      </w:tr>
      <w:tr w:rsidR="002D2E7A" w14:paraId="7111F3F8" w14:textId="77777777" w:rsidTr="0012476E">
        <w:trPr>
          <w:trHeight w:val="1826"/>
        </w:trPr>
        <w:tc>
          <w:tcPr>
            <w:tcW w:w="1673" w:type="dxa"/>
            <w:tcBorders>
              <w:top w:val="single" w:sz="2" w:space="0" w:color="auto"/>
              <w:bottom w:val="single" w:sz="18" w:space="0" w:color="auto"/>
              <w:right w:val="single" w:sz="18" w:space="0" w:color="auto"/>
            </w:tcBorders>
            <w:shd w:val="clear" w:color="auto" w:fill="D9D9D9" w:themeFill="background1" w:themeFillShade="D9"/>
            <w:tcMar>
              <w:top w:w="72" w:type="dxa"/>
              <w:left w:w="115" w:type="dxa"/>
              <w:bottom w:w="72" w:type="dxa"/>
              <w:right w:w="115" w:type="dxa"/>
            </w:tcMar>
            <w:vAlign w:val="center"/>
          </w:tcPr>
          <w:p w14:paraId="7C2B0FCD" w14:textId="77777777" w:rsidR="002D2E7A" w:rsidRPr="00F16606" w:rsidRDefault="002D2E7A" w:rsidP="0060049B">
            <w:pPr>
              <w:keepNext/>
              <w:keepLines/>
              <w:contextualSpacing/>
              <w:rPr>
                <w:rFonts w:ascii="Times New Roman" w:hAnsi="Times New Roman" w:cs="Times New Roman"/>
                <w:b/>
                <w:bCs/>
              </w:rPr>
            </w:pPr>
            <w:r w:rsidRPr="00F16606">
              <w:rPr>
                <w:rFonts w:ascii="Times New Roman" w:hAnsi="Times New Roman" w:cs="Times New Roman"/>
                <w:b/>
                <w:bCs/>
              </w:rPr>
              <w:t>Narrative</w:t>
            </w:r>
          </w:p>
        </w:tc>
        <w:tc>
          <w:tcPr>
            <w:tcW w:w="7671" w:type="dxa"/>
            <w:tcBorders>
              <w:top w:val="nil"/>
              <w:left w:val="single" w:sz="18" w:space="0" w:color="auto"/>
              <w:bottom w:val="single" w:sz="18" w:space="0" w:color="auto"/>
            </w:tcBorders>
            <w:shd w:val="clear" w:color="auto" w:fill="auto"/>
            <w:tcMar>
              <w:top w:w="72" w:type="dxa"/>
              <w:left w:w="115" w:type="dxa"/>
              <w:bottom w:w="72" w:type="dxa"/>
              <w:right w:w="115" w:type="dxa"/>
            </w:tcMar>
          </w:tcPr>
          <w:p w14:paraId="1B0A314C" w14:textId="77777777" w:rsidR="002D2E7A" w:rsidRPr="00691FFC" w:rsidRDefault="002D2E7A" w:rsidP="0060049B">
            <w:pPr>
              <w:keepNext/>
              <w:keepLines/>
              <w:contextualSpacing/>
              <w:rPr>
                <w:rFonts w:ascii="Times New Roman" w:hAnsi="Times New Roman" w:cs="Times New Roman"/>
                <w:sz w:val="20"/>
                <w:szCs w:val="20"/>
              </w:rPr>
            </w:pPr>
            <w:r w:rsidRPr="00691FFC">
              <w:rPr>
                <w:rFonts w:ascii="Times New Roman" w:hAnsi="Times New Roman" w:cs="Times New Roman"/>
                <w:sz w:val="20"/>
                <w:szCs w:val="20"/>
              </w:rPr>
              <w:t>&lt;Type narrative here&gt;</w:t>
            </w:r>
          </w:p>
        </w:tc>
      </w:tr>
    </w:tbl>
    <w:p w14:paraId="719BFD2C" w14:textId="71D26C84" w:rsidR="002D2E7A" w:rsidRDefault="002D2E7A" w:rsidP="00F7024E">
      <w:pPr>
        <w:spacing w:after="0"/>
        <w:contextualSpacing/>
        <w:rPr>
          <w:rFonts w:ascii="Times New Roman" w:hAnsi="Times New Roman" w:cs="Times New Roman"/>
        </w:rPr>
      </w:pPr>
    </w:p>
    <w:p w14:paraId="309A0009" w14:textId="77777777" w:rsidR="0060049B" w:rsidRDefault="0060049B" w:rsidP="00F7024E">
      <w:pPr>
        <w:spacing w:after="0"/>
        <w:contextualSpacing/>
        <w:rPr>
          <w:rFonts w:ascii="Times New Roman" w:hAnsi="Times New Roman" w:cs="Times New Roman"/>
        </w:rPr>
      </w:pPr>
    </w:p>
    <w:tbl>
      <w:tblPr>
        <w:tblStyle w:val="TableGrid"/>
        <w:tblW w:w="0" w:type="auto"/>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1673"/>
        <w:gridCol w:w="7641"/>
      </w:tblGrid>
      <w:tr w:rsidR="00C5367D" w14:paraId="08BA11AF" w14:textId="77777777" w:rsidTr="0012476E">
        <w:tc>
          <w:tcPr>
            <w:tcW w:w="1673" w:type="dxa"/>
            <w:tcBorders>
              <w:top w:val="single" w:sz="18" w:space="0" w:color="auto"/>
              <w:bottom w:val="single" w:sz="2" w:space="0" w:color="auto"/>
              <w:right w:val="single" w:sz="18" w:space="0" w:color="auto"/>
            </w:tcBorders>
            <w:shd w:val="clear" w:color="auto" w:fill="D9D9D9" w:themeFill="background1" w:themeFillShade="D9"/>
            <w:tcMar>
              <w:top w:w="72" w:type="dxa"/>
              <w:left w:w="115" w:type="dxa"/>
              <w:bottom w:w="72" w:type="dxa"/>
              <w:right w:w="115" w:type="dxa"/>
            </w:tcMar>
            <w:vAlign w:val="center"/>
          </w:tcPr>
          <w:p w14:paraId="50F1C6F1" w14:textId="479AC1EE" w:rsidR="00C5367D" w:rsidRPr="00F16606" w:rsidRDefault="00C5367D" w:rsidP="0060049B">
            <w:pPr>
              <w:keepNext/>
              <w:keepLines/>
              <w:contextualSpacing/>
              <w:rPr>
                <w:rFonts w:ascii="Times New Roman" w:hAnsi="Times New Roman" w:cs="Times New Roman"/>
                <w:b/>
                <w:bCs/>
              </w:rPr>
            </w:pPr>
            <w:r w:rsidRPr="00F16606">
              <w:rPr>
                <w:rFonts w:ascii="Times New Roman" w:hAnsi="Times New Roman" w:cs="Times New Roman"/>
                <w:b/>
                <w:bCs/>
              </w:rPr>
              <w:t xml:space="preserve">Criterion </w:t>
            </w:r>
            <w:r>
              <w:rPr>
                <w:rFonts w:ascii="Times New Roman" w:hAnsi="Times New Roman" w:cs="Times New Roman"/>
                <w:b/>
                <w:bCs/>
              </w:rPr>
              <w:t>2.C</w:t>
            </w:r>
          </w:p>
        </w:tc>
        <w:tc>
          <w:tcPr>
            <w:tcW w:w="7671" w:type="dxa"/>
            <w:tcBorders>
              <w:top w:val="single" w:sz="18" w:space="0" w:color="auto"/>
              <w:left w:val="single" w:sz="18" w:space="0" w:color="auto"/>
              <w:bottom w:val="single" w:sz="18" w:space="0" w:color="auto"/>
            </w:tcBorders>
            <w:shd w:val="clear" w:color="auto" w:fill="D9D9D9" w:themeFill="background1" w:themeFillShade="D9"/>
            <w:tcMar>
              <w:top w:w="72" w:type="dxa"/>
              <w:left w:w="115" w:type="dxa"/>
              <w:bottom w:w="72" w:type="dxa"/>
              <w:right w:w="115" w:type="dxa"/>
            </w:tcMar>
          </w:tcPr>
          <w:p w14:paraId="1DBC2ADD" w14:textId="77777777" w:rsidR="005A5928" w:rsidRDefault="00C5367D" w:rsidP="0060049B">
            <w:pPr>
              <w:keepNext/>
              <w:keepLines/>
              <w:contextualSpacing/>
              <w:rPr>
                <w:rFonts w:ascii="Times New Roman" w:hAnsi="Times New Roman" w:cs="Times New Roman"/>
                <w:i/>
                <w:iCs/>
              </w:rPr>
            </w:pPr>
            <w:r w:rsidRPr="004568B1">
              <w:rPr>
                <w:rFonts w:ascii="Times New Roman" w:hAnsi="Times New Roman" w:cs="Times New Roman"/>
                <w:i/>
                <w:iCs/>
              </w:rPr>
              <w:t>“</w:t>
            </w:r>
            <w:r>
              <w:rPr>
                <w:rFonts w:ascii="Times New Roman" w:hAnsi="Times New Roman" w:cs="Times New Roman"/>
                <w:i/>
                <w:iCs/>
              </w:rPr>
              <w:t xml:space="preserve">Site Characteristics: </w:t>
            </w:r>
          </w:p>
          <w:p w14:paraId="6669ED1B" w14:textId="14D07F9B" w:rsidR="00C5367D" w:rsidRPr="004568B1" w:rsidRDefault="00CB2ED7" w:rsidP="0060049B">
            <w:pPr>
              <w:keepNext/>
              <w:keepLines/>
              <w:contextualSpacing/>
              <w:rPr>
                <w:rFonts w:ascii="Times New Roman" w:hAnsi="Times New Roman" w:cs="Times New Roman"/>
                <w:i/>
                <w:iCs/>
              </w:rPr>
            </w:pPr>
            <w:r w:rsidRPr="00CB2ED7">
              <w:rPr>
                <w:rFonts w:ascii="Times New Roman" w:hAnsi="Times New Roman" w:cs="Times New Roman"/>
                <w:i/>
                <w:iCs/>
              </w:rPr>
              <w:t>Property is near health care services distinctly relevant to individuals requiring permanent supportive housing, or such services are accessible by proximate public transportation</w:t>
            </w:r>
            <w:r w:rsidR="00C5367D" w:rsidRPr="004568B1">
              <w:rPr>
                <w:rFonts w:ascii="Times New Roman" w:hAnsi="Times New Roman" w:cs="Times New Roman"/>
                <w:i/>
                <w:iCs/>
              </w:rPr>
              <w:t>”</w:t>
            </w:r>
          </w:p>
        </w:tc>
      </w:tr>
      <w:tr w:rsidR="00C5367D" w14:paraId="57B86DB0" w14:textId="77777777" w:rsidTr="0012476E">
        <w:tc>
          <w:tcPr>
            <w:tcW w:w="1673" w:type="dxa"/>
            <w:tcBorders>
              <w:top w:val="single" w:sz="2" w:space="0" w:color="auto"/>
              <w:bottom w:val="single" w:sz="2" w:space="0" w:color="auto"/>
              <w:right w:val="single" w:sz="18" w:space="0" w:color="auto"/>
            </w:tcBorders>
            <w:shd w:val="clear" w:color="auto" w:fill="D9D9D9" w:themeFill="background1" w:themeFillShade="D9"/>
            <w:tcMar>
              <w:top w:w="72" w:type="dxa"/>
              <w:left w:w="115" w:type="dxa"/>
              <w:bottom w:w="72" w:type="dxa"/>
              <w:right w:w="115" w:type="dxa"/>
            </w:tcMar>
            <w:vAlign w:val="center"/>
          </w:tcPr>
          <w:p w14:paraId="60F7ADF2" w14:textId="77777777" w:rsidR="00C5367D" w:rsidRPr="00F16606" w:rsidRDefault="00C5367D" w:rsidP="0060049B">
            <w:pPr>
              <w:keepNext/>
              <w:keepLines/>
              <w:contextualSpacing/>
              <w:rPr>
                <w:rFonts w:ascii="Times New Roman" w:hAnsi="Times New Roman" w:cs="Times New Roman"/>
                <w:b/>
                <w:bCs/>
              </w:rPr>
            </w:pPr>
            <w:r>
              <w:rPr>
                <w:rFonts w:ascii="Times New Roman" w:hAnsi="Times New Roman" w:cs="Times New Roman"/>
                <w:b/>
                <w:bCs/>
              </w:rPr>
              <w:t>Documentation list</w:t>
            </w:r>
          </w:p>
        </w:tc>
        <w:tc>
          <w:tcPr>
            <w:tcW w:w="7671" w:type="dxa"/>
            <w:tcBorders>
              <w:top w:val="single" w:sz="18" w:space="0" w:color="auto"/>
              <w:left w:val="single" w:sz="18" w:space="0" w:color="auto"/>
            </w:tcBorders>
            <w:tcMar>
              <w:top w:w="72" w:type="dxa"/>
              <w:left w:w="115" w:type="dxa"/>
              <w:bottom w:w="72" w:type="dxa"/>
              <w:right w:w="115" w:type="dxa"/>
            </w:tcMar>
          </w:tcPr>
          <w:p w14:paraId="70C175AF" w14:textId="77777777" w:rsidR="0033696B" w:rsidRPr="00691FFC" w:rsidRDefault="0033696B" w:rsidP="0033696B">
            <w:pPr>
              <w:pStyle w:val="ListParagraph"/>
              <w:keepNext/>
              <w:keepLines/>
              <w:numPr>
                <w:ilvl w:val="0"/>
                <w:numId w:val="18"/>
              </w:numPr>
              <w:rPr>
                <w:rFonts w:ascii="Times New Roman" w:hAnsi="Times New Roman" w:cs="Times New Roman"/>
                <w:sz w:val="20"/>
                <w:szCs w:val="20"/>
              </w:rPr>
            </w:pPr>
            <w:r w:rsidRPr="00691FFC">
              <w:rPr>
                <w:rFonts w:ascii="Times New Roman" w:hAnsi="Times New Roman" w:cs="Times New Roman"/>
                <w:sz w:val="20"/>
                <w:szCs w:val="20"/>
              </w:rPr>
              <w:t>&lt;Name of first document&gt;</w:t>
            </w:r>
          </w:p>
          <w:p w14:paraId="18D8FEEC" w14:textId="3C85B6C5" w:rsidR="00C5367D" w:rsidRPr="00691FFC" w:rsidRDefault="0033696B" w:rsidP="0033696B">
            <w:pPr>
              <w:pStyle w:val="ListParagraph"/>
              <w:keepNext/>
              <w:keepLines/>
              <w:numPr>
                <w:ilvl w:val="0"/>
                <w:numId w:val="18"/>
              </w:numPr>
              <w:rPr>
                <w:rFonts w:ascii="Times New Roman" w:hAnsi="Times New Roman" w:cs="Times New Roman"/>
                <w:sz w:val="20"/>
                <w:szCs w:val="20"/>
              </w:rPr>
            </w:pPr>
            <w:r w:rsidRPr="00691FFC">
              <w:rPr>
                <w:rFonts w:ascii="Times New Roman" w:hAnsi="Times New Roman" w:cs="Times New Roman"/>
                <w:sz w:val="20"/>
                <w:szCs w:val="20"/>
              </w:rPr>
              <w:t>&lt;Name(s) of other documents&gt;</w:t>
            </w:r>
            <w:r w:rsidR="00C5367D" w:rsidRPr="00691FFC">
              <w:rPr>
                <w:rFonts w:ascii="Times New Roman" w:hAnsi="Times New Roman" w:cs="Times New Roman"/>
                <w:sz w:val="20"/>
                <w:szCs w:val="20"/>
              </w:rPr>
              <w:t xml:space="preserve"> </w:t>
            </w:r>
          </w:p>
        </w:tc>
      </w:tr>
      <w:tr w:rsidR="00C5367D" w14:paraId="57D91C7C" w14:textId="77777777" w:rsidTr="0012476E">
        <w:trPr>
          <w:trHeight w:val="1826"/>
        </w:trPr>
        <w:tc>
          <w:tcPr>
            <w:tcW w:w="1673" w:type="dxa"/>
            <w:tcBorders>
              <w:top w:val="single" w:sz="2" w:space="0" w:color="auto"/>
              <w:bottom w:val="single" w:sz="18" w:space="0" w:color="auto"/>
              <w:right w:val="single" w:sz="18" w:space="0" w:color="auto"/>
            </w:tcBorders>
            <w:shd w:val="clear" w:color="auto" w:fill="D9D9D9" w:themeFill="background1" w:themeFillShade="D9"/>
            <w:tcMar>
              <w:top w:w="72" w:type="dxa"/>
              <w:left w:w="115" w:type="dxa"/>
              <w:bottom w:w="72" w:type="dxa"/>
              <w:right w:w="115" w:type="dxa"/>
            </w:tcMar>
            <w:vAlign w:val="center"/>
          </w:tcPr>
          <w:p w14:paraId="5954DD7D" w14:textId="77777777" w:rsidR="00C5367D" w:rsidRPr="00F16606" w:rsidRDefault="00C5367D" w:rsidP="0060049B">
            <w:pPr>
              <w:keepNext/>
              <w:keepLines/>
              <w:contextualSpacing/>
              <w:rPr>
                <w:rFonts w:ascii="Times New Roman" w:hAnsi="Times New Roman" w:cs="Times New Roman"/>
                <w:b/>
                <w:bCs/>
              </w:rPr>
            </w:pPr>
            <w:r w:rsidRPr="00F16606">
              <w:rPr>
                <w:rFonts w:ascii="Times New Roman" w:hAnsi="Times New Roman" w:cs="Times New Roman"/>
                <w:b/>
                <w:bCs/>
              </w:rPr>
              <w:t>Narrative</w:t>
            </w:r>
          </w:p>
        </w:tc>
        <w:tc>
          <w:tcPr>
            <w:tcW w:w="7671" w:type="dxa"/>
            <w:tcBorders>
              <w:left w:val="single" w:sz="18" w:space="0" w:color="auto"/>
            </w:tcBorders>
            <w:tcMar>
              <w:top w:w="72" w:type="dxa"/>
              <w:left w:w="115" w:type="dxa"/>
              <w:bottom w:w="72" w:type="dxa"/>
              <w:right w:w="115" w:type="dxa"/>
            </w:tcMar>
          </w:tcPr>
          <w:p w14:paraId="27C1FB79" w14:textId="77777777" w:rsidR="00C5367D" w:rsidRPr="00691FFC" w:rsidRDefault="00C5367D" w:rsidP="0060049B">
            <w:pPr>
              <w:keepNext/>
              <w:keepLines/>
              <w:contextualSpacing/>
              <w:rPr>
                <w:rFonts w:ascii="Times New Roman" w:hAnsi="Times New Roman" w:cs="Times New Roman"/>
                <w:sz w:val="20"/>
                <w:szCs w:val="20"/>
              </w:rPr>
            </w:pPr>
            <w:r w:rsidRPr="00691FFC">
              <w:rPr>
                <w:rFonts w:ascii="Times New Roman" w:hAnsi="Times New Roman" w:cs="Times New Roman"/>
                <w:sz w:val="20"/>
                <w:szCs w:val="20"/>
              </w:rPr>
              <w:t>&lt;Type narrative here&gt;</w:t>
            </w:r>
          </w:p>
        </w:tc>
      </w:tr>
    </w:tbl>
    <w:p w14:paraId="255BE1CA" w14:textId="1BC9313F" w:rsidR="00C5367D" w:rsidRDefault="00C5367D" w:rsidP="00F7024E">
      <w:pPr>
        <w:spacing w:after="0"/>
        <w:contextualSpacing/>
        <w:rPr>
          <w:rFonts w:ascii="Times New Roman" w:hAnsi="Times New Roman" w:cs="Times New Roman"/>
        </w:rPr>
      </w:pPr>
    </w:p>
    <w:p w14:paraId="10730FDD" w14:textId="77777777" w:rsidR="0060049B" w:rsidRDefault="0060049B" w:rsidP="00F7024E">
      <w:pPr>
        <w:spacing w:after="0"/>
        <w:contextualSpacing/>
        <w:rPr>
          <w:rFonts w:ascii="Times New Roman" w:hAnsi="Times New Roman" w:cs="Times New Roman"/>
        </w:rPr>
      </w:pPr>
    </w:p>
    <w:tbl>
      <w:tblPr>
        <w:tblStyle w:val="TableGrid"/>
        <w:tblW w:w="0" w:type="auto"/>
        <w:tblLook w:val="04A0" w:firstRow="1" w:lastRow="0" w:firstColumn="1" w:lastColumn="0" w:noHBand="0" w:noVBand="1"/>
      </w:tblPr>
      <w:tblGrid>
        <w:gridCol w:w="1673"/>
        <w:gridCol w:w="7641"/>
      </w:tblGrid>
      <w:tr w:rsidR="005A0252" w14:paraId="5EDC16C3" w14:textId="77777777" w:rsidTr="0012476E">
        <w:tc>
          <w:tcPr>
            <w:tcW w:w="1673" w:type="dxa"/>
            <w:tcBorders>
              <w:top w:val="single" w:sz="18" w:space="0" w:color="auto"/>
              <w:left w:val="single" w:sz="18" w:space="0" w:color="auto"/>
              <w:bottom w:val="single" w:sz="2" w:space="0" w:color="auto"/>
              <w:right w:val="single" w:sz="18" w:space="0" w:color="auto"/>
            </w:tcBorders>
            <w:shd w:val="clear" w:color="auto" w:fill="D9D9D9" w:themeFill="background1" w:themeFillShade="D9"/>
            <w:tcMar>
              <w:top w:w="72" w:type="dxa"/>
              <w:left w:w="115" w:type="dxa"/>
              <w:bottom w:w="72" w:type="dxa"/>
              <w:right w:w="115" w:type="dxa"/>
            </w:tcMar>
            <w:vAlign w:val="center"/>
          </w:tcPr>
          <w:p w14:paraId="3C410CA7" w14:textId="7026A716" w:rsidR="005A0252" w:rsidRPr="00F16606" w:rsidRDefault="005A0252" w:rsidP="0060049B">
            <w:pPr>
              <w:keepNext/>
              <w:keepLines/>
              <w:contextualSpacing/>
              <w:rPr>
                <w:rFonts w:ascii="Times New Roman" w:hAnsi="Times New Roman" w:cs="Times New Roman"/>
                <w:b/>
                <w:bCs/>
              </w:rPr>
            </w:pPr>
            <w:r w:rsidRPr="00F16606">
              <w:rPr>
                <w:rFonts w:ascii="Times New Roman" w:hAnsi="Times New Roman" w:cs="Times New Roman"/>
                <w:b/>
                <w:bCs/>
              </w:rPr>
              <w:t xml:space="preserve">Criterion </w:t>
            </w:r>
            <w:proofErr w:type="gramStart"/>
            <w:r>
              <w:rPr>
                <w:rFonts w:ascii="Times New Roman" w:hAnsi="Times New Roman" w:cs="Times New Roman"/>
                <w:b/>
                <w:bCs/>
              </w:rPr>
              <w:t>2.</w:t>
            </w:r>
            <w:r w:rsidR="003E062B">
              <w:rPr>
                <w:rFonts w:ascii="Times New Roman" w:hAnsi="Times New Roman" w:cs="Times New Roman"/>
                <w:b/>
                <w:bCs/>
              </w:rPr>
              <w:t>D</w:t>
            </w:r>
            <w:proofErr w:type="gramEnd"/>
          </w:p>
        </w:tc>
        <w:tc>
          <w:tcPr>
            <w:tcW w:w="7671"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tcMar>
              <w:top w:w="72" w:type="dxa"/>
              <w:left w:w="115" w:type="dxa"/>
              <w:bottom w:w="72" w:type="dxa"/>
              <w:right w:w="115" w:type="dxa"/>
            </w:tcMar>
          </w:tcPr>
          <w:p w14:paraId="1D99153D" w14:textId="77777777" w:rsidR="005A5928" w:rsidRDefault="005A0252" w:rsidP="0060049B">
            <w:pPr>
              <w:keepNext/>
              <w:keepLines/>
              <w:contextualSpacing/>
              <w:rPr>
                <w:rFonts w:ascii="Times New Roman" w:hAnsi="Times New Roman" w:cs="Times New Roman"/>
                <w:i/>
                <w:iCs/>
              </w:rPr>
            </w:pPr>
            <w:r w:rsidRPr="004568B1">
              <w:rPr>
                <w:rFonts w:ascii="Times New Roman" w:hAnsi="Times New Roman" w:cs="Times New Roman"/>
                <w:i/>
                <w:iCs/>
              </w:rPr>
              <w:t>“</w:t>
            </w:r>
            <w:r>
              <w:rPr>
                <w:rFonts w:ascii="Times New Roman" w:hAnsi="Times New Roman" w:cs="Times New Roman"/>
                <w:i/>
                <w:iCs/>
              </w:rPr>
              <w:t xml:space="preserve">Site Characteristics: </w:t>
            </w:r>
          </w:p>
          <w:p w14:paraId="268F3474" w14:textId="3158253B" w:rsidR="005A0252" w:rsidRPr="004568B1" w:rsidRDefault="003E062B" w:rsidP="0060049B">
            <w:pPr>
              <w:keepNext/>
              <w:keepLines/>
              <w:contextualSpacing/>
              <w:rPr>
                <w:rFonts w:ascii="Times New Roman" w:hAnsi="Times New Roman" w:cs="Times New Roman"/>
                <w:i/>
                <w:iCs/>
              </w:rPr>
            </w:pPr>
            <w:r w:rsidRPr="003E062B">
              <w:rPr>
                <w:rFonts w:ascii="Times New Roman" w:hAnsi="Times New Roman" w:cs="Times New Roman"/>
                <w:i/>
                <w:iCs/>
              </w:rPr>
              <w:t>Property is located near retail amenities with offerings equivalent to those provided by option (a)</w:t>
            </w:r>
            <w:r w:rsidR="00E44A87">
              <w:rPr>
                <w:rFonts w:ascii="Times New Roman" w:hAnsi="Times New Roman" w:cs="Times New Roman"/>
                <w:i/>
                <w:iCs/>
              </w:rPr>
              <w:t xml:space="preserve"> </w:t>
            </w:r>
            <w:r w:rsidR="00E44A87" w:rsidRPr="00E44A87">
              <w:rPr>
                <w:rFonts w:ascii="Times New Roman" w:hAnsi="Times New Roman" w:cs="Times New Roman"/>
                <w:i/>
                <w:iCs/>
              </w:rPr>
              <w:t>in Desirable/Undesirable Activities, subsection A. Desirable Activities.</w:t>
            </w:r>
            <w:r w:rsidR="005A0252" w:rsidRPr="004568B1">
              <w:rPr>
                <w:rFonts w:ascii="Times New Roman" w:hAnsi="Times New Roman" w:cs="Times New Roman"/>
                <w:i/>
                <w:iCs/>
              </w:rPr>
              <w:t>”</w:t>
            </w:r>
          </w:p>
        </w:tc>
      </w:tr>
      <w:tr w:rsidR="005A0252" w14:paraId="47BCC4D5" w14:textId="77777777" w:rsidTr="0012476E">
        <w:tc>
          <w:tcPr>
            <w:tcW w:w="1673" w:type="dxa"/>
            <w:tcBorders>
              <w:top w:val="single" w:sz="2" w:space="0" w:color="auto"/>
              <w:left w:val="single" w:sz="18" w:space="0" w:color="auto"/>
              <w:bottom w:val="single" w:sz="2" w:space="0" w:color="auto"/>
              <w:right w:val="single" w:sz="18" w:space="0" w:color="auto"/>
            </w:tcBorders>
            <w:shd w:val="clear" w:color="auto" w:fill="D9D9D9" w:themeFill="background1" w:themeFillShade="D9"/>
            <w:tcMar>
              <w:top w:w="72" w:type="dxa"/>
              <w:left w:w="115" w:type="dxa"/>
              <w:bottom w:w="72" w:type="dxa"/>
              <w:right w:w="115" w:type="dxa"/>
            </w:tcMar>
            <w:vAlign w:val="center"/>
          </w:tcPr>
          <w:p w14:paraId="7880ED3A" w14:textId="77777777" w:rsidR="005A0252" w:rsidRPr="00F16606" w:rsidRDefault="005A0252" w:rsidP="0060049B">
            <w:pPr>
              <w:keepNext/>
              <w:keepLines/>
              <w:contextualSpacing/>
              <w:rPr>
                <w:rFonts w:ascii="Times New Roman" w:hAnsi="Times New Roman" w:cs="Times New Roman"/>
                <w:b/>
                <w:bCs/>
              </w:rPr>
            </w:pPr>
            <w:r>
              <w:rPr>
                <w:rFonts w:ascii="Times New Roman" w:hAnsi="Times New Roman" w:cs="Times New Roman"/>
                <w:b/>
                <w:bCs/>
              </w:rPr>
              <w:t>Documentation list</w:t>
            </w:r>
          </w:p>
        </w:tc>
        <w:tc>
          <w:tcPr>
            <w:tcW w:w="7671" w:type="dxa"/>
            <w:tcBorders>
              <w:top w:val="single" w:sz="18" w:space="0" w:color="auto"/>
              <w:left w:val="single" w:sz="18" w:space="0" w:color="auto"/>
              <w:right w:val="single" w:sz="18" w:space="0" w:color="auto"/>
            </w:tcBorders>
            <w:tcMar>
              <w:top w:w="72" w:type="dxa"/>
              <w:left w:w="115" w:type="dxa"/>
              <w:bottom w:w="72" w:type="dxa"/>
              <w:right w:w="115" w:type="dxa"/>
            </w:tcMar>
          </w:tcPr>
          <w:p w14:paraId="33F985C5" w14:textId="77777777" w:rsidR="00FE0184" w:rsidRPr="00691FFC" w:rsidRDefault="00FE0184" w:rsidP="00FE0184">
            <w:pPr>
              <w:pStyle w:val="ListParagraph"/>
              <w:keepNext/>
              <w:keepLines/>
              <w:numPr>
                <w:ilvl w:val="0"/>
                <w:numId w:val="18"/>
              </w:numPr>
              <w:rPr>
                <w:rFonts w:ascii="Times New Roman" w:hAnsi="Times New Roman" w:cs="Times New Roman"/>
                <w:sz w:val="20"/>
                <w:szCs w:val="20"/>
              </w:rPr>
            </w:pPr>
            <w:r w:rsidRPr="00691FFC">
              <w:rPr>
                <w:rFonts w:ascii="Times New Roman" w:hAnsi="Times New Roman" w:cs="Times New Roman"/>
                <w:sz w:val="20"/>
                <w:szCs w:val="20"/>
              </w:rPr>
              <w:t>&lt;Name of first document&gt;</w:t>
            </w:r>
          </w:p>
          <w:p w14:paraId="0519BEE3" w14:textId="1318A834" w:rsidR="005A0252" w:rsidRPr="00691FFC" w:rsidRDefault="00FE0184" w:rsidP="00FE0184">
            <w:pPr>
              <w:pStyle w:val="ListParagraph"/>
              <w:keepNext/>
              <w:keepLines/>
              <w:numPr>
                <w:ilvl w:val="0"/>
                <w:numId w:val="18"/>
              </w:numPr>
              <w:rPr>
                <w:rFonts w:ascii="Times New Roman" w:hAnsi="Times New Roman" w:cs="Times New Roman"/>
                <w:sz w:val="20"/>
                <w:szCs w:val="20"/>
              </w:rPr>
            </w:pPr>
            <w:r w:rsidRPr="00691FFC">
              <w:rPr>
                <w:rFonts w:ascii="Times New Roman" w:hAnsi="Times New Roman" w:cs="Times New Roman"/>
                <w:sz w:val="20"/>
                <w:szCs w:val="20"/>
              </w:rPr>
              <w:t>&lt;Name(s) of other documents&gt;</w:t>
            </w:r>
          </w:p>
        </w:tc>
      </w:tr>
      <w:tr w:rsidR="005A0252" w14:paraId="3A510BF6" w14:textId="77777777" w:rsidTr="0012476E">
        <w:trPr>
          <w:trHeight w:val="1826"/>
        </w:trPr>
        <w:tc>
          <w:tcPr>
            <w:tcW w:w="1673" w:type="dxa"/>
            <w:tcBorders>
              <w:top w:val="single" w:sz="2" w:space="0" w:color="auto"/>
              <w:left w:val="single" w:sz="18" w:space="0" w:color="auto"/>
              <w:bottom w:val="single" w:sz="18" w:space="0" w:color="auto"/>
              <w:right w:val="single" w:sz="18" w:space="0" w:color="auto"/>
            </w:tcBorders>
            <w:shd w:val="clear" w:color="auto" w:fill="D9D9D9" w:themeFill="background1" w:themeFillShade="D9"/>
            <w:tcMar>
              <w:top w:w="72" w:type="dxa"/>
              <w:left w:w="115" w:type="dxa"/>
              <w:bottom w:w="72" w:type="dxa"/>
              <w:right w:w="115" w:type="dxa"/>
            </w:tcMar>
            <w:vAlign w:val="center"/>
          </w:tcPr>
          <w:p w14:paraId="2FD80C53" w14:textId="77777777" w:rsidR="005A0252" w:rsidRPr="00F16606" w:rsidRDefault="005A0252" w:rsidP="0060049B">
            <w:pPr>
              <w:keepNext/>
              <w:keepLines/>
              <w:contextualSpacing/>
              <w:rPr>
                <w:rFonts w:ascii="Times New Roman" w:hAnsi="Times New Roman" w:cs="Times New Roman"/>
                <w:b/>
                <w:bCs/>
              </w:rPr>
            </w:pPr>
            <w:r w:rsidRPr="00F16606">
              <w:rPr>
                <w:rFonts w:ascii="Times New Roman" w:hAnsi="Times New Roman" w:cs="Times New Roman"/>
                <w:b/>
                <w:bCs/>
              </w:rPr>
              <w:t>Narrative</w:t>
            </w:r>
          </w:p>
        </w:tc>
        <w:tc>
          <w:tcPr>
            <w:tcW w:w="7671" w:type="dxa"/>
            <w:tcBorders>
              <w:left w:val="single" w:sz="18" w:space="0" w:color="auto"/>
              <w:bottom w:val="single" w:sz="18" w:space="0" w:color="auto"/>
              <w:right w:val="single" w:sz="18" w:space="0" w:color="auto"/>
            </w:tcBorders>
            <w:tcMar>
              <w:top w:w="72" w:type="dxa"/>
              <w:left w:w="115" w:type="dxa"/>
              <w:bottom w:w="72" w:type="dxa"/>
              <w:right w:w="115" w:type="dxa"/>
            </w:tcMar>
          </w:tcPr>
          <w:p w14:paraId="0E5DAA0A" w14:textId="77777777" w:rsidR="005A0252" w:rsidRPr="00691FFC" w:rsidRDefault="005A0252" w:rsidP="0060049B">
            <w:pPr>
              <w:keepNext/>
              <w:keepLines/>
              <w:contextualSpacing/>
              <w:rPr>
                <w:rFonts w:ascii="Times New Roman" w:hAnsi="Times New Roman" w:cs="Times New Roman"/>
                <w:sz w:val="20"/>
                <w:szCs w:val="20"/>
              </w:rPr>
            </w:pPr>
            <w:r w:rsidRPr="00691FFC">
              <w:rPr>
                <w:rFonts w:ascii="Times New Roman" w:hAnsi="Times New Roman" w:cs="Times New Roman"/>
                <w:sz w:val="20"/>
                <w:szCs w:val="20"/>
              </w:rPr>
              <w:t>&lt;Type narrative here&gt;</w:t>
            </w:r>
          </w:p>
        </w:tc>
      </w:tr>
    </w:tbl>
    <w:p w14:paraId="4151FADA" w14:textId="1D69151B" w:rsidR="005A0252" w:rsidRDefault="005A0252" w:rsidP="00F7024E">
      <w:pPr>
        <w:spacing w:after="0"/>
        <w:contextualSpacing/>
        <w:rPr>
          <w:rFonts w:ascii="Times New Roman" w:hAnsi="Times New Roman" w:cs="Times New Roman"/>
        </w:rPr>
      </w:pPr>
    </w:p>
    <w:p w14:paraId="635B6CDF" w14:textId="77777777" w:rsidR="0060049B" w:rsidRDefault="0060049B" w:rsidP="00F7024E">
      <w:pPr>
        <w:spacing w:after="0"/>
        <w:contextualSpacing/>
        <w:rPr>
          <w:rFonts w:ascii="Times New Roman" w:hAnsi="Times New Roman" w:cs="Times New Roman"/>
        </w:rPr>
      </w:pPr>
    </w:p>
    <w:tbl>
      <w:tblPr>
        <w:tblStyle w:val="TableGrid"/>
        <w:tblW w:w="0" w:type="auto"/>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1673"/>
        <w:gridCol w:w="7641"/>
      </w:tblGrid>
      <w:tr w:rsidR="001309EF" w14:paraId="20D79A86" w14:textId="77777777" w:rsidTr="00677A07">
        <w:tc>
          <w:tcPr>
            <w:tcW w:w="1673" w:type="dxa"/>
            <w:tcBorders>
              <w:top w:val="single" w:sz="18" w:space="0" w:color="auto"/>
              <w:bottom w:val="single" w:sz="2" w:space="0" w:color="auto"/>
              <w:right w:val="single" w:sz="18" w:space="0" w:color="auto"/>
            </w:tcBorders>
            <w:shd w:val="clear" w:color="auto" w:fill="D9D9D9" w:themeFill="background1" w:themeFillShade="D9"/>
            <w:tcMar>
              <w:top w:w="72" w:type="dxa"/>
              <w:left w:w="115" w:type="dxa"/>
              <w:bottom w:w="72" w:type="dxa"/>
              <w:right w:w="115" w:type="dxa"/>
            </w:tcMar>
            <w:vAlign w:val="center"/>
          </w:tcPr>
          <w:p w14:paraId="2FE33B13" w14:textId="117AF372" w:rsidR="001309EF" w:rsidRPr="00F16606" w:rsidRDefault="001309EF" w:rsidP="0060049B">
            <w:pPr>
              <w:keepNext/>
              <w:keepLines/>
              <w:contextualSpacing/>
              <w:rPr>
                <w:rFonts w:ascii="Times New Roman" w:hAnsi="Times New Roman" w:cs="Times New Roman"/>
                <w:b/>
                <w:bCs/>
              </w:rPr>
            </w:pPr>
            <w:r w:rsidRPr="00F16606">
              <w:rPr>
                <w:rFonts w:ascii="Times New Roman" w:hAnsi="Times New Roman" w:cs="Times New Roman"/>
                <w:b/>
                <w:bCs/>
              </w:rPr>
              <w:lastRenderedPageBreak/>
              <w:t xml:space="preserve">Criterion </w:t>
            </w:r>
            <w:proofErr w:type="gramStart"/>
            <w:r>
              <w:rPr>
                <w:rFonts w:ascii="Times New Roman" w:hAnsi="Times New Roman" w:cs="Times New Roman"/>
                <w:b/>
                <w:bCs/>
              </w:rPr>
              <w:t>2.</w:t>
            </w:r>
            <w:r w:rsidR="004539ED">
              <w:rPr>
                <w:rFonts w:ascii="Times New Roman" w:hAnsi="Times New Roman" w:cs="Times New Roman"/>
                <w:b/>
                <w:bCs/>
              </w:rPr>
              <w:t>E</w:t>
            </w:r>
            <w:proofErr w:type="gramEnd"/>
          </w:p>
        </w:tc>
        <w:tc>
          <w:tcPr>
            <w:tcW w:w="7671" w:type="dxa"/>
            <w:tcBorders>
              <w:top w:val="single" w:sz="18" w:space="0" w:color="auto"/>
              <w:left w:val="single" w:sz="18" w:space="0" w:color="auto"/>
              <w:bottom w:val="single" w:sz="18" w:space="0" w:color="auto"/>
            </w:tcBorders>
            <w:shd w:val="clear" w:color="auto" w:fill="D9D9D9" w:themeFill="background1" w:themeFillShade="D9"/>
            <w:tcMar>
              <w:top w:w="72" w:type="dxa"/>
              <w:left w:w="115" w:type="dxa"/>
              <w:bottom w:w="72" w:type="dxa"/>
              <w:right w:w="115" w:type="dxa"/>
            </w:tcMar>
          </w:tcPr>
          <w:p w14:paraId="74385D17" w14:textId="77777777" w:rsidR="005A5928" w:rsidRDefault="001309EF" w:rsidP="0060049B">
            <w:pPr>
              <w:keepNext/>
              <w:keepLines/>
              <w:contextualSpacing/>
              <w:rPr>
                <w:rFonts w:ascii="Times New Roman" w:hAnsi="Times New Roman" w:cs="Times New Roman"/>
                <w:i/>
                <w:iCs/>
              </w:rPr>
            </w:pPr>
            <w:r w:rsidRPr="004568B1">
              <w:rPr>
                <w:rFonts w:ascii="Times New Roman" w:hAnsi="Times New Roman" w:cs="Times New Roman"/>
                <w:i/>
                <w:iCs/>
              </w:rPr>
              <w:t>“</w:t>
            </w:r>
            <w:r>
              <w:rPr>
                <w:rFonts w:ascii="Times New Roman" w:hAnsi="Times New Roman" w:cs="Times New Roman"/>
                <w:i/>
                <w:iCs/>
              </w:rPr>
              <w:t xml:space="preserve">Site Characteristics: </w:t>
            </w:r>
          </w:p>
          <w:p w14:paraId="3B5E044C" w14:textId="601DD9C6" w:rsidR="001309EF" w:rsidRPr="004568B1" w:rsidRDefault="001309EF" w:rsidP="0060049B">
            <w:pPr>
              <w:keepNext/>
              <w:keepLines/>
              <w:contextualSpacing/>
              <w:rPr>
                <w:rFonts w:ascii="Times New Roman" w:hAnsi="Times New Roman" w:cs="Times New Roman"/>
                <w:i/>
                <w:iCs/>
              </w:rPr>
            </w:pPr>
            <w:r w:rsidRPr="003E062B">
              <w:rPr>
                <w:rFonts w:ascii="Times New Roman" w:hAnsi="Times New Roman" w:cs="Times New Roman"/>
                <w:i/>
                <w:iCs/>
              </w:rPr>
              <w:t xml:space="preserve">Property is located near retail amenities with offerings equivalent to those provided by option </w:t>
            </w:r>
            <w:r w:rsidR="004539ED">
              <w:rPr>
                <w:rFonts w:ascii="Times New Roman" w:hAnsi="Times New Roman" w:cs="Times New Roman"/>
                <w:i/>
                <w:iCs/>
              </w:rPr>
              <w:t>(c</w:t>
            </w:r>
            <w:r w:rsidR="00635821">
              <w:rPr>
                <w:rFonts w:ascii="Times New Roman" w:hAnsi="Times New Roman" w:cs="Times New Roman"/>
                <w:i/>
                <w:iCs/>
              </w:rPr>
              <w:t>)</w:t>
            </w:r>
            <w:r w:rsidR="00F423FC">
              <w:rPr>
                <w:rFonts w:ascii="Times New Roman" w:hAnsi="Times New Roman" w:cs="Times New Roman"/>
                <w:i/>
                <w:iCs/>
              </w:rPr>
              <w:t xml:space="preserve"> </w:t>
            </w:r>
            <w:r w:rsidRPr="00E44A87">
              <w:rPr>
                <w:rFonts w:ascii="Times New Roman" w:hAnsi="Times New Roman" w:cs="Times New Roman"/>
                <w:i/>
                <w:iCs/>
              </w:rPr>
              <w:t>in Desirable/Undesirable Activities, subsection A. Desirable Activities.</w:t>
            </w:r>
            <w:r w:rsidRPr="004568B1">
              <w:rPr>
                <w:rFonts w:ascii="Times New Roman" w:hAnsi="Times New Roman" w:cs="Times New Roman"/>
                <w:i/>
                <w:iCs/>
              </w:rPr>
              <w:t>”</w:t>
            </w:r>
          </w:p>
        </w:tc>
      </w:tr>
      <w:tr w:rsidR="001309EF" w14:paraId="57021D36" w14:textId="77777777" w:rsidTr="002F1870">
        <w:tc>
          <w:tcPr>
            <w:tcW w:w="1673" w:type="dxa"/>
            <w:tcBorders>
              <w:top w:val="single" w:sz="2" w:space="0" w:color="auto"/>
              <w:bottom w:val="single" w:sz="2" w:space="0" w:color="auto"/>
              <w:right w:val="single" w:sz="18" w:space="0" w:color="auto"/>
            </w:tcBorders>
            <w:shd w:val="clear" w:color="auto" w:fill="D9D9D9" w:themeFill="background1" w:themeFillShade="D9"/>
            <w:tcMar>
              <w:top w:w="72" w:type="dxa"/>
              <w:left w:w="115" w:type="dxa"/>
              <w:bottom w:w="72" w:type="dxa"/>
              <w:right w:w="115" w:type="dxa"/>
            </w:tcMar>
            <w:vAlign w:val="center"/>
          </w:tcPr>
          <w:p w14:paraId="7C7003AB" w14:textId="77777777" w:rsidR="001309EF" w:rsidRPr="00F16606" w:rsidRDefault="001309EF" w:rsidP="0060049B">
            <w:pPr>
              <w:keepNext/>
              <w:keepLines/>
              <w:contextualSpacing/>
              <w:rPr>
                <w:rFonts w:ascii="Times New Roman" w:hAnsi="Times New Roman" w:cs="Times New Roman"/>
                <w:b/>
                <w:bCs/>
              </w:rPr>
            </w:pPr>
            <w:r>
              <w:rPr>
                <w:rFonts w:ascii="Times New Roman" w:hAnsi="Times New Roman" w:cs="Times New Roman"/>
                <w:b/>
                <w:bCs/>
              </w:rPr>
              <w:t>Documentation list</w:t>
            </w:r>
          </w:p>
        </w:tc>
        <w:tc>
          <w:tcPr>
            <w:tcW w:w="7671" w:type="dxa"/>
            <w:tcBorders>
              <w:top w:val="single" w:sz="18" w:space="0" w:color="auto"/>
              <w:left w:val="single" w:sz="18" w:space="0" w:color="auto"/>
              <w:bottom w:val="nil"/>
            </w:tcBorders>
            <w:tcMar>
              <w:top w:w="72" w:type="dxa"/>
              <w:left w:w="115" w:type="dxa"/>
              <w:bottom w:w="72" w:type="dxa"/>
              <w:right w:w="115" w:type="dxa"/>
            </w:tcMar>
          </w:tcPr>
          <w:p w14:paraId="25A9BD82" w14:textId="77777777" w:rsidR="001D09D4" w:rsidRPr="00691FFC" w:rsidRDefault="001D09D4" w:rsidP="001D09D4">
            <w:pPr>
              <w:pStyle w:val="ListParagraph"/>
              <w:keepNext/>
              <w:keepLines/>
              <w:numPr>
                <w:ilvl w:val="0"/>
                <w:numId w:val="18"/>
              </w:numPr>
              <w:rPr>
                <w:rFonts w:ascii="Times New Roman" w:hAnsi="Times New Roman" w:cs="Times New Roman"/>
                <w:sz w:val="20"/>
                <w:szCs w:val="20"/>
              </w:rPr>
            </w:pPr>
            <w:r w:rsidRPr="00691FFC">
              <w:rPr>
                <w:rFonts w:ascii="Times New Roman" w:hAnsi="Times New Roman" w:cs="Times New Roman"/>
                <w:sz w:val="20"/>
                <w:szCs w:val="20"/>
              </w:rPr>
              <w:t>&lt;Name of first document&gt;</w:t>
            </w:r>
          </w:p>
          <w:p w14:paraId="7049B719" w14:textId="5456EC07" w:rsidR="001309EF" w:rsidRPr="00691FFC" w:rsidRDefault="001D09D4" w:rsidP="001D09D4">
            <w:pPr>
              <w:pStyle w:val="ListParagraph"/>
              <w:keepNext/>
              <w:keepLines/>
              <w:numPr>
                <w:ilvl w:val="0"/>
                <w:numId w:val="18"/>
              </w:numPr>
              <w:rPr>
                <w:rFonts w:ascii="Times New Roman" w:hAnsi="Times New Roman" w:cs="Times New Roman"/>
                <w:sz w:val="20"/>
                <w:szCs w:val="20"/>
              </w:rPr>
            </w:pPr>
            <w:r w:rsidRPr="00691FFC">
              <w:rPr>
                <w:rFonts w:ascii="Times New Roman" w:hAnsi="Times New Roman" w:cs="Times New Roman"/>
                <w:sz w:val="20"/>
                <w:szCs w:val="20"/>
              </w:rPr>
              <w:t>&lt;Name(s) of other documents&gt;</w:t>
            </w:r>
          </w:p>
        </w:tc>
      </w:tr>
      <w:tr w:rsidR="001309EF" w14:paraId="2B89423F" w14:textId="77777777" w:rsidTr="002F1870">
        <w:trPr>
          <w:trHeight w:val="1826"/>
        </w:trPr>
        <w:tc>
          <w:tcPr>
            <w:tcW w:w="1673" w:type="dxa"/>
            <w:tcBorders>
              <w:top w:val="single" w:sz="2" w:space="0" w:color="auto"/>
              <w:bottom w:val="single" w:sz="18" w:space="0" w:color="auto"/>
              <w:right w:val="single" w:sz="18" w:space="0" w:color="auto"/>
            </w:tcBorders>
            <w:shd w:val="clear" w:color="auto" w:fill="D9D9D9" w:themeFill="background1" w:themeFillShade="D9"/>
            <w:tcMar>
              <w:top w:w="72" w:type="dxa"/>
              <w:left w:w="115" w:type="dxa"/>
              <w:bottom w:w="72" w:type="dxa"/>
              <w:right w:w="115" w:type="dxa"/>
            </w:tcMar>
            <w:vAlign w:val="center"/>
          </w:tcPr>
          <w:p w14:paraId="07278673" w14:textId="77777777" w:rsidR="001309EF" w:rsidRPr="00F16606" w:rsidRDefault="001309EF" w:rsidP="0060049B">
            <w:pPr>
              <w:keepNext/>
              <w:keepLines/>
              <w:contextualSpacing/>
              <w:rPr>
                <w:rFonts w:ascii="Times New Roman" w:hAnsi="Times New Roman" w:cs="Times New Roman"/>
                <w:b/>
                <w:bCs/>
              </w:rPr>
            </w:pPr>
            <w:r w:rsidRPr="00F16606">
              <w:rPr>
                <w:rFonts w:ascii="Times New Roman" w:hAnsi="Times New Roman" w:cs="Times New Roman"/>
                <w:b/>
                <w:bCs/>
              </w:rPr>
              <w:t>Narrative</w:t>
            </w:r>
          </w:p>
        </w:tc>
        <w:tc>
          <w:tcPr>
            <w:tcW w:w="7671" w:type="dxa"/>
            <w:tcBorders>
              <w:top w:val="nil"/>
              <w:left w:val="single" w:sz="18" w:space="0" w:color="auto"/>
              <w:bottom w:val="single" w:sz="18" w:space="0" w:color="auto"/>
            </w:tcBorders>
            <w:tcMar>
              <w:top w:w="72" w:type="dxa"/>
              <w:left w:w="115" w:type="dxa"/>
              <w:bottom w:w="72" w:type="dxa"/>
              <w:right w:w="115" w:type="dxa"/>
            </w:tcMar>
          </w:tcPr>
          <w:p w14:paraId="125D977D" w14:textId="77777777" w:rsidR="001309EF" w:rsidRPr="00691FFC" w:rsidRDefault="001309EF" w:rsidP="0060049B">
            <w:pPr>
              <w:keepNext/>
              <w:keepLines/>
              <w:contextualSpacing/>
              <w:rPr>
                <w:rFonts w:ascii="Times New Roman" w:hAnsi="Times New Roman" w:cs="Times New Roman"/>
                <w:sz w:val="20"/>
                <w:szCs w:val="20"/>
              </w:rPr>
            </w:pPr>
            <w:r w:rsidRPr="00691FFC">
              <w:rPr>
                <w:rFonts w:ascii="Times New Roman" w:hAnsi="Times New Roman" w:cs="Times New Roman"/>
                <w:sz w:val="20"/>
                <w:szCs w:val="20"/>
              </w:rPr>
              <w:t>&lt;Type narrative here&gt;</w:t>
            </w:r>
          </w:p>
        </w:tc>
      </w:tr>
    </w:tbl>
    <w:p w14:paraId="305EE299" w14:textId="766E539A" w:rsidR="001309EF" w:rsidRDefault="001309EF" w:rsidP="00F7024E">
      <w:pPr>
        <w:spacing w:after="0"/>
        <w:contextualSpacing/>
        <w:rPr>
          <w:rFonts w:ascii="Times New Roman" w:hAnsi="Times New Roman" w:cs="Times New Roman"/>
        </w:rPr>
      </w:pPr>
    </w:p>
    <w:p w14:paraId="018A3708" w14:textId="77777777" w:rsidR="0060049B" w:rsidRPr="00D21972" w:rsidRDefault="0060049B" w:rsidP="00F7024E">
      <w:pPr>
        <w:spacing w:after="0"/>
        <w:contextualSpacing/>
        <w:rPr>
          <w:rFonts w:ascii="Times New Roman" w:hAnsi="Times New Roman" w:cs="Times New Roman"/>
        </w:rPr>
      </w:pPr>
    </w:p>
    <w:tbl>
      <w:tblPr>
        <w:tblStyle w:val="TableGrid"/>
        <w:tblW w:w="0" w:type="auto"/>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1673"/>
        <w:gridCol w:w="7641"/>
      </w:tblGrid>
      <w:tr w:rsidR="00720C52" w14:paraId="28E2E543" w14:textId="77777777" w:rsidTr="00677A07">
        <w:tc>
          <w:tcPr>
            <w:tcW w:w="1673" w:type="dxa"/>
            <w:tcBorders>
              <w:top w:val="single" w:sz="18" w:space="0" w:color="auto"/>
              <w:bottom w:val="single" w:sz="2" w:space="0" w:color="auto"/>
              <w:right w:val="single" w:sz="18" w:space="0" w:color="auto"/>
            </w:tcBorders>
            <w:shd w:val="clear" w:color="auto" w:fill="D9D9D9" w:themeFill="background1" w:themeFillShade="D9"/>
            <w:tcMar>
              <w:top w:w="72" w:type="dxa"/>
              <w:left w:w="115" w:type="dxa"/>
              <w:bottom w:w="72" w:type="dxa"/>
              <w:right w:w="115" w:type="dxa"/>
            </w:tcMar>
            <w:vAlign w:val="center"/>
          </w:tcPr>
          <w:p w14:paraId="1025E73B" w14:textId="4FC319D4" w:rsidR="00720C52" w:rsidRPr="00F16606" w:rsidRDefault="00720C52" w:rsidP="0060049B">
            <w:pPr>
              <w:keepNext/>
              <w:keepLines/>
              <w:contextualSpacing/>
              <w:rPr>
                <w:rFonts w:ascii="Times New Roman" w:hAnsi="Times New Roman" w:cs="Times New Roman"/>
                <w:b/>
                <w:bCs/>
              </w:rPr>
            </w:pPr>
            <w:r w:rsidRPr="00F16606">
              <w:rPr>
                <w:rFonts w:ascii="Times New Roman" w:hAnsi="Times New Roman" w:cs="Times New Roman"/>
                <w:b/>
                <w:bCs/>
              </w:rPr>
              <w:t xml:space="preserve">Criterion </w:t>
            </w:r>
            <w:proofErr w:type="gramStart"/>
            <w:r>
              <w:rPr>
                <w:rFonts w:ascii="Times New Roman" w:hAnsi="Times New Roman" w:cs="Times New Roman"/>
                <w:b/>
                <w:bCs/>
              </w:rPr>
              <w:t>2.</w:t>
            </w:r>
            <w:r w:rsidR="00644220">
              <w:rPr>
                <w:rFonts w:ascii="Times New Roman" w:hAnsi="Times New Roman" w:cs="Times New Roman"/>
                <w:b/>
                <w:bCs/>
              </w:rPr>
              <w:t>F</w:t>
            </w:r>
            <w:proofErr w:type="gramEnd"/>
          </w:p>
        </w:tc>
        <w:tc>
          <w:tcPr>
            <w:tcW w:w="7671" w:type="dxa"/>
            <w:tcBorders>
              <w:top w:val="single" w:sz="18" w:space="0" w:color="auto"/>
              <w:left w:val="single" w:sz="18" w:space="0" w:color="auto"/>
              <w:bottom w:val="single" w:sz="18" w:space="0" w:color="auto"/>
            </w:tcBorders>
            <w:shd w:val="clear" w:color="auto" w:fill="D9D9D9" w:themeFill="background1" w:themeFillShade="D9"/>
            <w:tcMar>
              <w:top w:w="72" w:type="dxa"/>
              <w:left w:w="115" w:type="dxa"/>
              <w:bottom w:w="72" w:type="dxa"/>
              <w:right w:w="115" w:type="dxa"/>
            </w:tcMar>
          </w:tcPr>
          <w:p w14:paraId="43E916D6" w14:textId="77777777" w:rsidR="005A5928" w:rsidRDefault="00720C52" w:rsidP="0060049B">
            <w:pPr>
              <w:keepNext/>
              <w:keepLines/>
              <w:contextualSpacing/>
              <w:rPr>
                <w:rFonts w:ascii="Times New Roman" w:hAnsi="Times New Roman" w:cs="Times New Roman"/>
                <w:i/>
                <w:iCs/>
              </w:rPr>
            </w:pPr>
            <w:r w:rsidRPr="004568B1">
              <w:rPr>
                <w:rFonts w:ascii="Times New Roman" w:hAnsi="Times New Roman" w:cs="Times New Roman"/>
                <w:i/>
                <w:iCs/>
              </w:rPr>
              <w:t>“</w:t>
            </w:r>
            <w:r>
              <w:rPr>
                <w:rFonts w:ascii="Times New Roman" w:hAnsi="Times New Roman" w:cs="Times New Roman"/>
                <w:i/>
                <w:iCs/>
              </w:rPr>
              <w:t xml:space="preserve">Site Characteristics: </w:t>
            </w:r>
          </w:p>
          <w:p w14:paraId="192483D9" w14:textId="01D783D4" w:rsidR="00720C52" w:rsidRPr="004568B1" w:rsidRDefault="00720C52" w:rsidP="0060049B">
            <w:pPr>
              <w:keepNext/>
              <w:keepLines/>
              <w:contextualSpacing/>
              <w:rPr>
                <w:rFonts w:ascii="Times New Roman" w:hAnsi="Times New Roman" w:cs="Times New Roman"/>
                <w:i/>
                <w:iCs/>
              </w:rPr>
            </w:pPr>
            <w:r w:rsidRPr="003E062B">
              <w:rPr>
                <w:rFonts w:ascii="Times New Roman" w:hAnsi="Times New Roman" w:cs="Times New Roman"/>
                <w:i/>
                <w:iCs/>
              </w:rPr>
              <w:t xml:space="preserve">Property is located near retail amenities with offerings equivalent to those provided by option </w:t>
            </w:r>
            <w:r>
              <w:rPr>
                <w:rFonts w:ascii="Times New Roman" w:hAnsi="Times New Roman" w:cs="Times New Roman"/>
                <w:i/>
                <w:iCs/>
              </w:rPr>
              <w:t>(</w:t>
            </w:r>
            <w:r w:rsidR="00E83C16">
              <w:rPr>
                <w:rFonts w:ascii="Times New Roman" w:hAnsi="Times New Roman" w:cs="Times New Roman"/>
                <w:i/>
                <w:iCs/>
              </w:rPr>
              <w:t>g</w:t>
            </w:r>
            <w:r w:rsidR="008C6121">
              <w:rPr>
                <w:rFonts w:ascii="Times New Roman" w:hAnsi="Times New Roman" w:cs="Times New Roman"/>
                <w:i/>
                <w:iCs/>
              </w:rPr>
              <w:t>)</w:t>
            </w:r>
            <w:r>
              <w:rPr>
                <w:rFonts w:ascii="Times New Roman" w:hAnsi="Times New Roman" w:cs="Times New Roman"/>
                <w:i/>
                <w:iCs/>
              </w:rPr>
              <w:t xml:space="preserve"> </w:t>
            </w:r>
            <w:r w:rsidRPr="00E44A87">
              <w:rPr>
                <w:rFonts w:ascii="Times New Roman" w:hAnsi="Times New Roman" w:cs="Times New Roman"/>
                <w:i/>
                <w:iCs/>
              </w:rPr>
              <w:t>in Desirable/Undesirable Activities, subsection A. Desirable Activities.</w:t>
            </w:r>
            <w:r w:rsidRPr="004568B1">
              <w:rPr>
                <w:rFonts w:ascii="Times New Roman" w:hAnsi="Times New Roman" w:cs="Times New Roman"/>
                <w:i/>
                <w:iCs/>
              </w:rPr>
              <w:t>”</w:t>
            </w:r>
          </w:p>
        </w:tc>
      </w:tr>
      <w:tr w:rsidR="00720C52" w14:paraId="79346437" w14:textId="77777777" w:rsidTr="002F1870">
        <w:tc>
          <w:tcPr>
            <w:tcW w:w="1673" w:type="dxa"/>
            <w:tcBorders>
              <w:top w:val="single" w:sz="2" w:space="0" w:color="auto"/>
              <w:bottom w:val="single" w:sz="2" w:space="0" w:color="auto"/>
              <w:right w:val="single" w:sz="18" w:space="0" w:color="auto"/>
            </w:tcBorders>
            <w:shd w:val="clear" w:color="auto" w:fill="D9D9D9" w:themeFill="background1" w:themeFillShade="D9"/>
            <w:tcMar>
              <w:top w:w="72" w:type="dxa"/>
              <w:left w:w="115" w:type="dxa"/>
              <w:bottom w:w="72" w:type="dxa"/>
              <w:right w:w="115" w:type="dxa"/>
            </w:tcMar>
            <w:vAlign w:val="center"/>
          </w:tcPr>
          <w:p w14:paraId="525ED64F" w14:textId="77777777" w:rsidR="00720C52" w:rsidRPr="00F16606" w:rsidRDefault="00720C52" w:rsidP="0060049B">
            <w:pPr>
              <w:keepNext/>
              <w:keepLines/>
              <w:contextualSpacing/>
              <w:rPr>
                <w:rFonts w:ascii="Times New Roman" w:hAnsi="Times New Roman" w:cs="Times New Roman"/>
                <w:b/>
                <w:bCs/>
              </w:rPr>
            </w:pPr>
            <w:r>
              <w:rPr>
                <w:rFonts w:ascii="Times New Roman" w:hAnsi="Times New Roman" w:cs="Times New Roman"/>
                <w:b/>
                <w:bCs/>
              </w:rPr>
              <w:t>Documentation list</w:t>
            </w:r>
          </w:p>
        </w:tc>
        <w:tc>
          <w:tcPr>
            <w:tcW w:w="7671" w:type="dxa"/>
            <w:tcBorders>
              <w:top w:val="single" w:sz="18" w:space="0" w:color="auto"/>
              <w:left w:val="single" w:sz="18" w:space="0" w:color="auto"/>
              <w:bottom w:val="nil"/>
            </w:tcBorders>
            <w:tcMar>
              <w:top w:w="72" w:type="dxa"/>
              <w:left w:w="115" w:type="dxa"/>
              <w:bottom w:w="72" w:type="dxa"/>
              <w:right w:w="115" w:type="dxa"/>
            </w:tcMar>
          </w:tcPr>
          <w:p w14:paraId="6B8EDDEA" w14:textId="77777777" w:rsidR="002330E1" w:rsidRPr="00691FFC" w:rsidRDefault="002330E1" w:rsidP="002330E1">
            <w:pPr>
              <w:pStyle w:val="ListParagraph"/>
              <w:keepNext/>
              <w:keepLines/>
              <w:numPr>
                <w:ilvl w:val="0"/>
                <w:numId w:val="18"/>
              </w:numPr>
              <w:rPr>
                <w:rFonts w:ascii="Times New Roman" w:hAnsi="Times New Roman" w:cs="Times New Roman"/>
                <w:sz w:val="20"/>
                <w:szCs w:val="20"/>
              </w:rPr>
            </w:pPr>
            <w:r w:rsidRPr="00691FFC">
              <w:rPr>
                <w:rFonts w:ascii="Times New Roman" w:hAnsi="Times New Roman" w:cs="Times New Roman"/>
                <w:sz w:val="20"/>
                <w:szCs w:val="20"/>
              </w:rPr>
              <w:t>&lt;Name of first document&gt;</w:t>
            </w:r>
          </w:p>
          <w:p w14:paraId="1B5078BB" w14:textId="0F9894BD" w:rsidR="00720C52" w:rsidRPr="00691FFC" w:rsidRDefault="002330E1" w:rsidP="002330E1">
            <w:pPr>
              <w:pStyle w:val="ListParagraph"/>
              <w:keepNext/>
              <w:keepLines/>
              <w:numPr>
                <w:ilvl w:val="0"/>
                <w:numId w:val="18"/>
              </w:numPr>
              <w:rPr>
                <w:rFonts w:ascii="Times New Roman" w:hAnsi="Times New Roman" w:cs="Times New Roman"/>
                <w:sz w:val="20"/>
                <w:szCs w:val="20"/>
              </w:rPr>
            </w:pPr>
            <w:r w:rsidRPr="00691FFC">
              <w:rPr>
                <w:rFonts w:ascii="Times New Roman" w:hAnsi="Times New Roman" w:cs="Times New Roman"/>
                <w:sz w:val="20"/>
                <w:szCs w:val="20"/>
              </w:rPr>
              <w:t>&lt;Name(s) of other documents&gt;</w:t>
            </w:r>
          </w:p>
        </w:tc>
      </w:tr>
      <w:tr w:rsidR="00720C52" w14:paraId="552D5D6A" w14:textId="77777777" w:rsidTr="002F1870">
        <w:trPr>
          <w:trHeight w:val="1826"/>
        </w:trPr>
        <w:tc>
          <w:tcPr>
            <w:tcW w:w="1673" w:type="dxa"/>
            <w:tcBorders>
              <w:top w:val="single" w:sz="2" w:space="0" w:color="auto"/>
              <w:bottom w:val="single" w:sz="18" w:space="0" w:color="auto"/>
              <w:right w:val="single" w:sz="18" w:space="0" w:color="auto"/>
            </w:tcBorders>
            <w:shd w:val="clear" w:color="auto" w:fill="D9D9D9" w:themeFill="background1" w:themeFillShade="D9"/>
            <w:tcMar>
              <w:top w:w="72" w:type="dxa"/>
              <w:left w:w="115" w:type="dxa"/>
              <w:bottom w:w="72" w:type="dxa"/>
              <w:right w:w="115" w:type="dxa"/>
            </w:tcMar>
            <w:vAlign w:val="center"/>
          </w:tcPr>
          <w:p w14:paraId="69F57A5A" w14:textId="77777777" w:rsidR="00720C52" w:rsidRPr="00F16606" w:rsidRDefault="00720C52" w:rsidP="0060049B">
            <w:pPr>
              <w:keepNext/>
              <w:keepLines/>
              <w:contextualSpacing/>
              <w:rPr>
                <w:rFonts w:ascii="Times New Roman" w:hAnsi="Times New Roman" w:cs="Times New Roman"/>
                <w:b/>
                <w:bCs/>
              </w:rPr>
            </w:pPr>
            <w:r w:rsidRPr="00F16606">
              <w:rPr>
                <w:rFonts w:ascii="Times New Roman" w:hAnsi="Times New Roman" w:cs="Times New Roman"/>
                <w:b/>
                <w:bCs/>
              </w:rPr>
              <w:t>Narrative</w:t>
            </w:r>
          </w:p>
        </w:tc>
        <w:tc>
          <w:tcPr>
            <w:tcW w:w="7671" w:type="dxa"/>
            <w:tcBorders>
              <w:top w:val="nil"/>
              <w:left w:val="single" w:sz="18" w:space="0" w:color="auto"/>
              <w:bottom w:val="single" w:sz="18" w:space="0" w:color="auto"/>
            </w:tcBorders>
            <w:tcMar>
              <w:top w:w="72" w:type="dxa"/>
              <w:left w:w="115" w:type="dxa"/>
              <w:bottom w:w="72" w:type="dxa"/>
              <w:right w:w="115" w:type="dxa"/>
            </w:tcMar>
          </w:tcPr>
          <w:p w14:paraId="0963CFF3" w14:textId="77777777" w:rsidR="00720C52" w:rsidRPr="00691FFC" w:rsidRDefault="00720C52" w:rsidP="0060049B">
            <w:pPr>
              <w:keepNext/>
              <w:keepLines/>
              <w:contextualSpacing/>
              <w:rPr>
                <w:rFonts w:ascii="Times New Roman" w:hAnsi="Times New Roman" w:cs="Times New Roman"/>
                <w:sz w:val="20"/>
                <w:szCs w:val="20"/>
              </w:rPr>
            </w:pPr>
            <w:r w:rsidRPr="00691FFC">
              <w:rPr>
                <w:rFonts w:ascii="Times New Roman" w:hAnsi="Times New Roman" w:cs="Times New Roman"/>
                <w:sz w:val="20"/>
                <w:szCs w:val="20"/>
              </w:rPr>
              <w:t>&lt;Type narrative here&gt;</w:t>
            </w:r>
          </w:p>
        </w:tc>
      </w:tr>
    </w:tbl>
    <w:p w14:paraId="6EF92F2B" w14:textId="46823005" w:rsidR="007B562C" w:rsidRDefault="007B562C" w:rsidP="00F7024E">
      <w:pPr>
        <w:spacing w:after="0"/>
        <w:contextualSpacing/>
        <w:rPr>
          <w:rFonts w:ascii="Times New Roman" w:hAnsi="Times New Roman" w:cs="Times New Roman"/>
        </w:rPr>
      </w:pPr>
    </w:p>
    <w:p w14:paraId="0B79126D" w14:textId="77777777" w:rsidR="0060049B" w:rsidRDefault="0060049B" w:rsidP="00F7024E">
      <w:pPr>
        <w:spacing w:after="0"/>
        <w:contextualSpacing/>
        <w:rPr>
          <w:rFonts w:ascii="Times New Roman" w:hAnsi="Times New Roman" w:cs="Times New Roman"/>
        </w:rPr>
      </w:pPr>
    </w:p>
    <w:tbl>
      <w:tblPr>
        <w:tblStyle w:val="TableGrid"/>
        <w:tblW w:w="0" w:type="auto"/>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1673"/>
        <w:gridCol w:w="7641"/>
      </w:tblGrid>
      <w:tr w:rsidR="00EB1398" w14:paraId="3CA3FE9B" w14:textId="77777777" w:rsidTr="00B0615C">
        <w:tc>
          <w:tcPr>
            <w:tcW w:w="1673" w:type="dxa"/>
            <w:tcBorders>
              <w:top w:val="single" w:sz="18" w:space="0" w:color="auto"/>
              <w:bottom w:val="single" w:sz="2" w:space="0" w:color="auto"/>
              <w:right w:val="single" w:sz="18" w:space="0" w:color="auto"/>
            </w:tcBorders>
            <w:shd w:val="clear" w:color="auto" w:fill="D9D9D9" w:themeFill="background1" w:themeFillShade="D9"/>
            <w:tcMar>
              <w:top w:w="72" w:type="dxa"/>
              <w:left w:w="115" w:type="dxa"/>
              <w:bottom w:w="72" w:type="dxa"/>
              <w:right w:w="115" w:type="dxa"/>
            </w:tcMar>
            <w:vAlign w:val="center"/>
          </w:tcPr>
          <w:p w14:paraId="2170FB6E" w14:textId="251AF059" w:rsidR="00EB1398" w:rsidRPr="00F16606" w:rsidRDefault="00EB1398" w:rsidP="0060049B">
            <w:pPr>
              <w:keepNext/>
              <w:keepLines/>
              <w:contextualSpacing/>
              <w:rPr>
                <w:rFonts w:ascii="Times New Roman" w:hAnsi="Times New Roman" w:cs="Times New Roman"/>
                <w:b/>
                <w:bCs/>
              </w:rPr>
            </w:pPr>
            <w:r w:rsidRPr="00F16606">
              <w:rPr>
                <w:rFonts w:ascii="Times New Roman" w:hAnsi="Times New Roman" w:cs="Times New Roman"/>
                <w:b/>
                <w:bCs/>
              </w:rPr>
              <w:lastRenderedPageBreak/>
              <w:t xml:space="preserve">Criterion </w:t>
            </w:r>
            <w:r>
              <w:rPr>
                <w:rFonts w:ascii="Times New Roman" w:hAnsi="Times New Roman" w:cs="Times New Roman"/>
                <w:b/>
                <w:bCs/>
              </w:rPr>
              <w:t>3</w:t>
            </w:r>
          </w:p>
        </w:tc>
        <w:tc>
          <w:tcPr>
            <w:tcW w:w="7671" w:type="dxa"/>
            <w:tcBorders>
              <w:top w:val="single" w:sz="18" w:space="0" w:color="auto"/>
              <w:left w:val="single" w:sz="18" w:space="0" w:color="auto"/>
              <w:bottom w:val="single" w:sz="2" w:space="0" w:color="auto"/>
            </w:tcBorders>
            <w:shd w:val="clear" w:color="auto" w:fill="D9D9D9" w:themeFill="background1" w:themeFillShade="D9"/>
            <w:tcMar>
              <w:top w:w="72" w:type="dxa"/>
              <w:left w:w="115" w:type="dxa"/>
              <w:bottom w:w="72" w:type="dxa"/>
              <w:right w:w="115" w:type="dxa"/>
            </w:tcMar>
          </w:tcPr>
          <w:p w14:paraId="066A71FF" w14:textId="54A84C9A" w:rsidR="00EB1398" w:rsidRPr="004568B1" w:rsidRDefault="00EB1398" w:rsidP="0060049B">
            <w:pPr>
              <w:keepNext/>
              <w:keepLines/>
              <w:contextualSpacing/>
              <w:rPr>
                <w:rFonts w:ascii="Times New Roman" w:hAnsi="Times New Roman" w:cs="Times New Roman"/>
                <w:i/>
                <w:iCs/>
              </w:rPr>
            </w:pPr>
            <w:r w:rsidRPr="004568B1">
              <w:rPr>
                <w:rFonts w:ascii="Times New Roman" w:hAnsi="Times New Roman" w:cs="Times New Roman"/>
                <w:i/>
                <w:iCs/>
              </w:rPr>
              <w:t>“</w:t>
            </w:r>
            <w:r w:rsidRPr="00EB1398">
              <w:rPr>
                <w:rFonts w:ascii="Times New Roman" w:hAnsi="Times New Roman" w:cs="Times New Roman"/>
                <w:i/>
                <w:iCs/>
              </w:rPr>
              <w:t xml:space="preserve">Local characteristics: Applicant-submitted documentation </w:t>
            </w:r>
            <w:proofErr w:type="gramStart"/>
            <w:r w:rsidRPr="00EB1398">
              <w:rPr>
                <w:rFonts w:ascii="Times New Roman" w:hAnsi="Times New Roman" w:cs="Times New Roman"/>
                <w:i/>
                <w:iCs/>
              </w:rPr>
              <w:t>evidences</w:t>
            </w:r>
            <w:proofErr w:type="gramEnd"/>
            <w:r w:rsidRPr="00EB1398">
              <w:rPr>
                <w:rFonts w:ascii="Times New Roman" w:hAnsi="Times New Roman" w:cs="Times New Roman"/>
                <w:i/>
                <w:iCs/>
              </w:rPr>
              <w:t xml:space="preserve"> that the Local Government Boundary exhibits a high concentration of both supportive housing needs and relevant services.</w:t>
            </w:r>
            <w:r w:rsidRPr="004568B1">
              <w:rPr>
                <w:rFonts w:ascii="Times New Roman" w:hAnsi="Times New Roman" w:cs="Times New Roman"/>
                <w:i/>
                <w:iCs/>
              </w:rPr>
              <w:t>”</w:t>
            </w:r>
          </w:p>
        </w:tc>
      </w:tr>
      <w:tr w:rsidR="008C7E1F" w14:paraId="558DD94D" w14:textId="77777777" w:rsidTr="00B0615C">
        <w:tc>
          <w:tcPr>
            <w:tcW w:w="1673" w:type="dxa"/>
            <w:tcBorders>
              <w:top w:val="single" w:sz="2" w:space="0" w:color="auto"/>
              <w:bottom w:val="single" w:sz="2" w:space="0" w:color="auto"/>
              <w:right w:val="single" w:sz="18" w:space="0" w:color="auto"/>
            </w:tcBorders>
            <w:shd w:val="clear" w:color="auto" w:fill="D9D9D9" w:themeFill="background1" w:themeFillShade="D9"/>
            <w:tcMar>
              <w:top w:w="72" w:type="dxa"/>
              <w:left w:w="115" w:type="dxa"/>
              <w:bottom w:w="72" w:type="dxa"/>
              <w:right w:w="115" w:type="dxa"/>
            </w:tcMar>
            <w:vAlign w:val="center"/>
          </w:tcPr>
          <w:p w14:paraId="54F077F4" w14:textId="480E4ABA" w:rsidR="008C7E1F" w:rsidRDefault="008C7E1F" w:rsidP="0060049B">
            <w:pPr>
              <w:keepNext/>
              <w:keepLines/>
              <w:contextualSpacing/>
              <w:rPr>
                <w:rFonts w:ascii="Times New Roman" w:hAnsi="Times New Roman" w:cs="Times New Roman"/>
                <w:b/>
                <w:bCs/>
              </w:rPr>
            </w:pPr>
            <w:r>
              <w:rPr>
                <w:rFonts w:ascii="Times New Roman" w:hAnsi="Times New Roman" w:cs="Times New Roman"/>
                <w:b/>
                <w:bCs/>
              </w:rPr>
              <w:t>Clarification</w:t>
            </w:r>
            <w:r w:rsidR="005F6163">
              <w:rPr>
                <w:rFonts w:ascii="Times New Roman" w:hAnsi="Times New Roman" w:cs="Times New Roman"/>
                <w:b/>
                <w:bCs/>
              </w:rPr>
              <w:t>s</w:t>
            </w:r>
          </w:p>
        </w:tc>
        <w:tc>
          <w:tcPr>
            <w:tcW w:w="7671" w:type="dxa"/>
            <w:tcBorders>
              <w:top w:val="single" w:sz="2" w:space="0" w:color="auto"/>
              <w:left w:val="single" w:sz="18" w:space="0" w:color="auto"/>
              <w:bottom w:val="single" w:sz="18" w:space="0" w:color="auto"/>
            </w:tcBorders>
            <w:shd w:val="clear" w:color="auto" w:fill="D9D9D9" w:themeFill="background1" w:themeFillShade="D9"/>
            <w:tcMar>
              <w:top w:w="72" w:type="dxa"/>
              <w:left w:w="115" w:type="dxa"/>
              <w:bottom w:w="72" w:type="dxa"/>
              <w:right w:w="115" w:type="dxa"/>
            </w:tcMar>
          </w:tcPr>
          <w:p w14:paraId="4C7FAD43" w14:textId="173AC511" w:rsidR="006E79AE" w:rsidRDefault="00FA39CF" w:rsidP="00AA3BED">
            <w:pPr>
              <w:pStyle w:val="ListParagraph"/>
              <w:keepNext/>
              <w:keepLines/>
              <w:numPr>
                <w:ilvl w:val="0"/>
                <w:numId w:val="21"/>
              </w:numPr>
              <w:rPr>
                <w:rFonts w:ascii="Times New Roman" w:hAnsi="Times New Roman" w:cs="Times New Roman"/>
              </w:rPr>
            </w:pPr>
            <w:r>
              <w:rPr>
                <w:rFonts w:ascii="Times New Roman" w:hAnsi="Times New Roman" w:cs="Times New Roman"/>
              </w:rPr>
              <w:t xml:space="preserve">Applicants should not conduct </w:t>
            </w:r>
            <w:r w:rsidR="00243E94">
              <w:rPr>
                <w:rFonts w:ascii="Times New Roman" w:hAnsi="Times New Roman" w:cs="Times New Roman"/>
              </w:rPr>
              <w:t xml:space="preserve">local analyses themselves, but should provide </w:t>
            </w:r>
            <w:r w:rsidR="00FD5FDE">
              <w:rPr>
                <w:rFonts w:ascii="Times New Roman" w:hAnsi="Times New Roman" w:cs="Times New Roman"/>
              </w:rPr>
              <w:t>evidence from external sources (e.g., a community needs assessment</w:t>
            </w:r>
            <w:r w:rsidR="00ED4B7A">
              <w:rPr>
                <w:rFonts w:ascii="Times New Roman" w:hAnsi="Times New Roman" w:cs="Times New Roman"/>
              </w:rPr>
              <w:t xml:space="preserve">, </w:t>
            </w:r>
            <w:r w:rsidR="00B76F0C">
              <w:rPr>
                <w:rFonts w:ascii="Times New Roman" w:hAnsi="Times New Roman" w:cs="Times New Roman"/>
              </w:rPr>
              <w:t xml:space="preserve">a </w:t>
            </w:r>
            <w:r w:rsidR="00ED4B7A">
              <w:rPr>
                <w:rFonts w:ascii="Times New Roman" w:hAnsi="Times New Roman" w:cs="Times New Roman"/>
              </w:rPr>
              <w:t xml:space="preserve">report </w:t>
            </w:r>
            <w:r w:rsidR="00447565">
              <w:rPr>
                <w:rFonts w:ascii="Times New Roman" w:hAnsi="Times New Roman" w:cs="Times New Roman"/>
              </w:rPr>
              <w:t xml:space="preserve">or documentation </w:t>
            </w:r>
            <w:r w:rsidR="00ED4B7A">
              <w:rPr>
                <w:rFonts w:ascii="Times New Roman" w:hAnsi="Times New Roman" w:cs="Times New Roman"/>
              </w:rPr>
              <w:t xml:space="preserve">from a local nonprofit) </w:t>
            </w:r>
          </w:p>
          <w:p w14:paraId="2836B36B" w14:textId="070DDF82" w:rsidR="008E03BC" w:rsidRPr="007D614C" w:rsidRDefault="00F23D55" w:rsidP="007D614C">
            <w:pPr>
              <w:pStyle w:val="ListParagraph"/>
              <w:keepNext/>
              <w:keepLines/>
              <w:numPr>
                <w:ilvl w:val="0"/>
                <w:numId w:val="21"/>
              </w:numPr>
              <w:rPr>
                <w:rFonts w:ascii="Times New Roman" w:hAnsi="Times New Roman" w:cs="Times New Roman"/>
              </w:rPr>
            </w:pPr>
            <w:r>
              <w:rPr>
                <w:rFonts w:ascii="Times New Roman" w:hAnsi="Times New Roman" w:cs="Times New Roman"/>
              </w:rPr>
              <w:t xml:space="preserve">Applicants are encouraged to list any nonprofits or government agencies </w:t>
            </w:r>
            <w:r w:rsidR="006E79AE">
              <w:rPr>
                <w:rFonts w:ascii="Times New Roman" w:hAnsi="Times New Roman" w:cs="Times New Roman"/>
              </w:rPr>
              <w:t xml:space="preserve">serving individuals </w:t>
            </w:r>
            <w:r>
              <w:rPr>
                <w:rFonts w:ascii="Times New Roman" w:hAnsi="Times New Roman" w:cs="Times New Roman"/>
              </w:rPr>
              <w:t xml:space="preserve">in need of </w:t>
            </w:r>
            <w:r w:rsidR="00BA12A1">
              <w:rPr>
                <w:rFonts w:ascii="Times New Roman" w:hAnsi="Times New Roman" w:cs="Times New Roman"/>
              </w:rPr>
              <w:t xml:space="preserve">supportive housing </w:t>
            </w:r>
            <w:r>
              <w:rPr>
                <w:rFonts w:ascii="Times New Roman" w:hAnsi="Times New Roman" w:cs="Times New Roman"/>
              </w:rPr>
              <w:t xml:space="preserve">within the area </w:t>
            </w:r>
          </w:p>
        </w:tc>
      </w:tr>
      <w:tr w:rsidR="00EB1398" w14:paraId="698B71E4" w14:textId="77777777" w:rsidTr="002F1870">
        <w:tc>
          <w:tcPr>
            <w:tcW w:w="1673" w:type="dxa"/>
            <w:tcBorders>
              <w:top w:val="single" w:sz="2" w:space="0" w:color="auto"/>
              <w:bottom w:val="single" w:sz="2" w:space="0" w:color="auto"/>
              <w:right w:val="single" w:sz="18" w:space="0" w:color="auto"/>
            </w:tcBorders>
            <w:shd w:val="clear" w:color="auto" w:fill="D9D9D9" w:themeFill="background1" w:themeFillShade="D9"/>
            <w:tcMar>
              <w:top w:w="72" w:type="dxa"/>
              <w:left w:w="115" w:type="dxa"/>
              <w:bottom w:w="72" w:type="dxa"/>
              <w:right w:w="115" w:type="dxa"/>
            </w:tcMar>
            <w:vAlign w:val="center"/>
          </w:tcPr>
          <w:p w14:paraId="5B94B925" w14:textId="77777777" w:rsidR="00EB1398" w:rsidRPr="00F16606" w:rsidRDefault="00EB1398" w:rsidP="0060049B">
            <w:pPr>
              <w:keepNext/>
              <w:keepLines/>
              <w:contextualSpacing/>
              <w:rPr>
                <w:rFonts w:ascii="Times New Roman" w:hAnsi="Times New Roman" w:cs="Times New Roman"/>
                <w:b/>
                <w:bCs/>
              </w:rPr>
            </w:pPr>
            <w:r>
              <w:rPr>
                <w:rFonts w:ascii="Times New Roman" w:hAnsi="Times New Roman" w:cs="Times New Roman"/>
                <w:b/>
                <w:bCs/>
              </w:rPr>
              <w:t>Documentation list</w:t>
            </w:r>
          </w:p>
        </w:tc>
        <w:tc>
          <w:tcPr>
            <w:tcW w:w="7671" w:type="dxa"/>
            <w:tcBorders>
              <w:top w:val="single" w:sz="18" w:space="0" w:color="auto"/>
              <w:left w:val="single" w:sz="18" w:space="0" w:color="auto"/>
              <w:bottom w:val="nil"/>
            </w:tcBorders>
            <w:tcMar>
              <w:top w:w="72" w:type="dxa"/>
              <w:left w:w="115" w:type="dxa"/>
              <w:bottom w:w="72" w:type="dxa"/>
              <w:right w:w="115" w:type="dxa"/>
            </w:tcMar>
          </w:tcPr>
          <w:p w14:paraId="70B1BAD4" w14:textId="77777777" w:rsidR="00733385" w:rsidRPr="00691FFC" w:rsidRDefault="00733385" w:rsidP="00733385">
            <w:pPr>
              <w:pStyle w:val="ListParagraph"/>
              <w:keepNext/>
              <w:keepLines/>
              <w:numPr>
                <w:ilvl w:val="0"/>
                <w:numId w:val="18"/>
              </w:numPr>
              <w:rPr>
                <w:rFonts w:ascii="Times New Roman" w:hAnsi="Times New Roman" w:cs="Times New Roman"/>
                <w:sz w:val="20"/>
                <w:szCs w:val="20"/>
              </w:rPr>
            </w:pPr>
            <w:r w:rsidRPr="00691FFC">
              <w:rPr>
                <w:rFonts w:ascii="Times New Roman" w:hAnsi="Times New Roman" w:cs="Times New Roman"/>
                <w:sz w:val="20"/>
                <w:szCs w:val="20"/>
              </w:rPr>
              <w:t>&lt;Name of first document&gt;</w:t>
            </w:r>
          </w:p>
          <w:p w14:paraId="738FAA76" w14:textId="13319870" w:rsidR="00EB1398" w:rsidRPr="00691FFC" w:rsidRDefault="00733385" w:rsidP="00733385">
            <w:pPr>
              <w:pStyle w:val="ListParagraph"/>
              <w:keepNext/>
              <w:keepLines/>
              <w:numPr>
                <w:ilvl w:val="0"/>
                <w:numId w:val="18"/>
              </w:numPr>
              <w:rPr>
                <w:rFonts w:ascii="Times New Roman" w:hAnsi="Times New Roman" w:cs="Times New Roman"/>
                <w:sz w:val="20"/>
                <w:szCs w:val="20"/>
              </w:rPr>
            </w:pPr>
            <w:r w:rsidRPr="00691FFC">
              <w:rPr>
                <w:rFonts w:ascii="Times New Roman" w:hAnsi="Times New Roman" w:cs="Times New Roman"/>
                <w:sz w:val="20"/>
                <w:szCs w:val="20"/>
              </w:rPr>
              <w:t>&lt;Name(s) of other documents&gt;</w:t>
            </w:r>
          </w:p>
        </w:tc>
      </w:tr>
      <w:tr w:rsidR="00EB1398" w14:paraId="60E6C6F6" w14:textId="77777777" w:rsidTr="002F1870">
        <w:trPr>
          <w:trHeight w:val="1826"/>
        </w:trPr>
        <w:tc>
          <w:tcPr>
            <w:tcW w:w="1673" w:type="dxa"/>
            <w:tcBorders>
              <w:top w:val="single" w:sz="2" w:space="0" w:color="auto"/>
              <w:bottom w:val="single" w:sz="18" w:space="0" w:color="auto"/>
              <w:right w:val="single" w:sz="18" w:space="0" w:color="auto"/>
            </w:tcBorders>
            <w:shd w:val="clear" w:color="auto" w:fill="D9D9D9" w:themeFill="background1" w:themeFillShade="D9"/>
            <w:tcMar>
              <w:top w:w="72" w:type="dxa"/>
              <w:left w:w="115" w:type="dxa"/>
              <w:bottom w:w="72" w:type="dxa"/>
              <w:right w:w="115" w:type="dxa"/>
            </w:tcMar>
            <w:vAlign w:val="center"/>
          </w:tcPr>
          <w:p w14:paraId="259D2FF1" w14:textId="77777777" w:rsidR="00EB1398" w:rsidRPr="00F16606" w:rsidRDefault="00EB1398" w:rsidP="0060049B">
            <w:pPr>
              <w:keepNext/>
              <w:keepLines/>
              <w:contextualSpacing/>
              <w:rPr>
                <w:rFonts w:ascii="Times New Roman" w:hAnsi="Times New Roman" w:cs="Times New Roman"/>
                <w:b/>
                <w:bCs/>
              </w:rPr>
            </w:pPr>
            <w:r w:rsidRPr="00F16606">
              <w:rPr>
                <w:rFonts w:ascii="Times New Roman" w:hAnsi="Times New Roman" w:cs="Times New Roman"/>
                <w:b/>
                <w:bCs/>
              </w:rPr>
              <w:t>Narrative</w:t>
            </w:r>
          </w:p>
        </w:tc>
        <w:tc>
          <w:tcPr>
            <w:tcW w:w="7671" w:type="dxa"/>
            <w:tcBorders>
              <w:top w:val="nil"/>
              <w:left w:val="single" w:sz="18" w:space="0" w:color="auto"/>
              <w:bottom w:val="single" w:sz="18" w:space="0" w:color="auto"/>
            </w:tcBorders>
            <w:tcMar>
              <w:top w:w="72" w:type="dxa"/>
              <w:left w:w="115" w:type="dxa"/>
              <w:bottom w:w="72" w:type="dxa"/>
              <w:right w:w="115" w:type="dxa"/>
            </w:tcMar>
          </w:tcPr>
          <w:p w14:paraId="1A44EA8C" w14:textId="77777777" w:rsidR="00EB1398" w:rsidRPr="00691FFC" w:rsidRDefault="00EB1398" w:rsidP="0060049B">
            <w:pPr>
              <w:keepNext/>
              <w:keepLines/>
              <w:contextualSpacing/>
              <w:rPr>
                <w:rFonts w:ascii="Times New Roman" w:hAnsi="Times New Roman" w:cs="Times New Roman"/>
                <w:sz w:val="20"/>
                <w:szCs w:val="20"/>
              </w:rPr>
            </w:pPr>
            <w:r w:rsidRPr="00691FFC">
              <w:rPr>
                <w:rFonts w:ascii="Times New Roman" w:hAnsi="Times New Roman" w:cs="Times New Roman"/>
                <w:sz w:val="20"/>
                <w:szCs w:val="20"/>
              </w:rPr>
              <w:t>&lt;Type narrative here&gt;</w:t>
            </w:r>
          </w:p>
        </w:tc>
      </w:tr>
    </w:tbl>
    <w:p w14:paraId="0B58D50D" w14:textId="17D4DEF4" w:rsidR="00EB1398" w:rsidRDefault="00EB1398" w:rsidP="00F7024E">
      <w:pPr>
        <w:spacing w:after="0"/>
        <w:contextualSpacing/>
        <w:rPr>
          <w:rFonts w:ascii="Times New Roman" w:hAnsi="Times New Roman" w:cs="Times New Roman"/>
        </w:rPr>
      </w:pPr>
    </w:p>
    <w:tbl>
      <w:tblPr>
        <w:tblStyle w:val="TableGrid"/>
        <w:tblW w:w="0" w:type="auto"/>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1673"/>
        <w:gridCol w:w="7641"/>
      </w:tblGrid>
      <w:tr w:rsidR="00DC7F3F" w14:paraId="015DCC56" w14:textId="77777777" w:rsidTr="00B0615C">
        <w:tc>
          <w:tcPr>
            <w:tcW w:w="1673" w:type="dxa"/>
            <w:tcBorders>
              <w:top w:val="single" w:sz="18" w:space="0" w:color="auto"/>
              <w:bottom w:val="single" w:sz="2" w:space="0" w:color="auto"/>
              <w:right w:val="single" w:sz="18" w:space="0" w:color="auto"/>
            </w:tcBorders>
            <w:shd w:val="clear" w:color="auto" w:fill="D9D9D9" w:themeFill="background1" w:themeFillShade="D9"/>
            <w:tcMar>
              <w:top w:w="72" w:type="dxa"/>
              <w:left w:w="115" w:type="dxa"/>
              <w:bottom w:w="72" w:type="dxa"/>
              <w:right w:w="115" w:type="dxa"/>
            </w:tcMar>
            <w:vAlign w:val="center"/>
          </w:tcPr>
          <w:p w14:paraId="44DC567B" w14:textId="0107896B" w:rsidR="001F2ADE" w:rsidRPr="00F16606" w:rsidRDefault="001F2ADE" w:rsidP="0060049B">
            <w:pPr>
              <w:keepNext/>
              <w:keepLines/>
              <w:contextualSpacing/>
              <w:rPr>
                <w:rFonts w:ascii="Times New Roman" w:hAnsi="Times New Roman" w:cs="Times New Roman"/>
                <w:b/>
                <w:bCs/>
              </w:rPr>
            </w:pPr>
            <w:r w:rsidRPr="00F16606">
              <w:rPr>
                <w:rFonts w:ascii="Times New Roman" w:hAnsi="Times New Roman" w:cs="Times New Roman"/>
                <w:b/>
                <w:bCs/>
              </w:rPr>
              <w:t xml:space="preserve">Criterion </w:t>
            </w:r>
            <w:proofErr w:type="gramStart"/>
            <w:r>
              <w:rPr>
                <w:rFonts w:ascii="Times New Roman" w:hAnsi="Times New Roman" w:cs="Times New Roman"/>
                <w:b/>
                <w:bCs/>
              </w:rPr>
              <w:t>4</w:t>
            </w:r>
            <w:r w:rsidR="002C0F17">
              <w:rPr>
                <w:rFonts w:ascii="Times New Roman" w:hAnsi="Times New Roman" w:cs="Times New Roman"/>
                <w:b/>
                <w:bCs/>
              </w:rPr>
              <w:t>.A</w:t>
            </w:r>
            <w:proofErr w:type="gramEnd"/>
          </w:p>
        </w:tc>
        <w:tc>
          <w:tcPr>
            <w:tcW w:w="7671" w:type="dxa"/>
            <w:tcBorders>
              <w:top w:val="single" w:sz="18" w:space="0" w:color="auto"/>
              <w:left w:val="single" w:sz="18" w:space="0" w:color="auto"/>
              <w:bottom w:val="single" w:sz="2" w:space="0" w:color="auto"/>
            </w:tcBorders>
            <w:shd w:val="clear" w:color="auto" w:fill="D9D9D9" w:themeFill="background1" w:themeFillShade="D9"/>
            <w:tcMar>
              <w:top w:w="72" w:type="dxa"/>
              <w:left w:w="115" w:type="dxa"/>
              <w:bottom w:w="72" w:type="dxa"/>
              <w:right w:w="115" w:type="dxa"/>
            </w:tcMar>
          </w:tcPr>
          <w:p w14:paraId="5E190B68" w14:textId="77777777" w:rsidR="005A5928" w:rsidRDefault="001F2ADE" w:rsidP="0060049B">
            <w:pPr>
              <w:keepNext/>
              <w:keepLines/>
              <w:contextualSpacing/>
            </w:pPr>
            <w:r>
              <w:rPr>
                <w:rFonts w:ascii="Times New Roman" w:hAnsi="Times New Roman" w:cs="Times New Roman"/>
                <w:i/>
                <w:iCs/>
              </w:rPr>
              <w:t>“</w:t>
            </w:r>
            <w:r w:rsidRPr="001F2ADE">
              <w:rPr>
                <w:rFonts w:ascii="Times New Roman" w:hAnsi="Times New Roman" w:cs="Times New Roman"/>
                <w:i/>
                <w:iCs/>
              </w:rPr>
              <w:t>Applicant has experience in the following:</w:t>
            </w:r>
            <w:r w:rsidR="002278DA">
              <w:t xml:space="preserve"> </w:t>
            </w:r>
          </w:p>
          <w:p w14:paraId="53EE8B2B" w14:textId="1D1F8AB5" w:rsidR="001F2ADE" w:rsidRPr="004568B1" w:rsidRDefault="002278DA" w:rsidP="0060049B">
            <w:pPr>
              <w:keepNext/>
              <w:keepLines/>
              <w:contextualSpacing/>
              <w:rPr>
                <w:rFonts w:ascii="Times New Roman" w:hAnsi="Times New Roman" w:cs="Times New Roman"/>
                <w:i/>
                <w:iCs/>
              </w:rPr>
            </w:pPr>
            <w:r w:rsidRPr="002278DA">
              <w:rPr>
                <w:rFonts w:ascii="Times New Roman" w:hAnsi="Times New Roman" w:cs="Times New Roman"/>
                <w:i/>
                <w:iCs/>
              </w:rPr>
              <w:t>owning or managing properties with HUD rental assistance</w:t>
            </w:r>
            <w:r>
              <w:rPr>
                <w:rFonts w:ascii="Times New Roman" w:hAnsi="Times New Roman" w:cs="Times New Roman"/>
                <w:i/>
                <w:iCs/>
              </w:rPr>
              <w:t>”</w:t>
            </w:r>
          </w:p>
        </w:tc>
      </w:tr>
      <w:tr w:rsidR="00954C6F" w14:paraId="09FB4D4E" w14:textId="77777777" w:rsidTr="00B0615C">
        <w:tc>
          <w:tcPr>
            <w:tcW w:w="1673" w:type="dxa"/>
            <w:tcBorders>
              <w:top w:val="single" w:sz="2" w:space="0" w:color="auto"/>
              <w:bottom w:val="single" w:sz="2" w:space="0" w:color="auto"/>
              <w:right w:val="single" w:sz="18" w:space="0" w:color="auto"/>
            </w:tcBorders>
            <w:shd w:val="clear" w:color="auto" w:fill="D9D9D9" w:themeFill="background1" w:themeFillShade="D9"/>
            <w:tcMar>
              <w:top w:w="72" w:type="dxa"/>
              <w:left w:w="115" w:type="dxa"/>
              <w:bottom w:w="72" w:type="dxa"/>
              <w:right w:w="115" w:type="dxa"/>
            </w:tcMar>
            <w:vAlign w:val="center"/>
          </w:tcPr>
          <w:p w14:paraId="6FAFADD2" w14:textId="4D9EB85F" w:rsidR="00954C6F" w:rsidRDefault="00954C6F" w:rsidP="0060049B">
            <w:pPr>
              <w:keepNext/>
              <w:keepLines/>
              <w:contextualSpacing/>
              <w:rPr>
                <w:rFonts w:ascii="Times New Roman" w:hAnsi="Times New Roman" w:cs="Times New Roman"/>
                <w:b/>
                <w:bCs/>
              </w:rPr>
            </w:pPr>
            <w:r>
              <w:rPr>
                <w:rFonts w:ascii="Times New Roman" w:hAnsi="Times New Roman" w:cs="Times New Roman"/>
                <w:b/>
                <w:bCs/>
              </w:rPr>
              <w:t>Clarification</w:t>
            </w:r>
            <w:r w:rsidR="00D33295">
              <w:rPr>
                <w:rFonts w:ascii="Times New Roman" w:hAnsi="Times New Roman" w:cs="Times New Roman"/>
                <w:b/>
                <w:bCs/>
              </w:rPr>
              <w:t>s</w:t>
            </w:r>
          </w:p>
        </w:tc>
        <w:tc>
          <w:tcPr>
            <w:tcW w:w="7671" w:type="dxa"/>
            <w:tcBorders>
              <w:top w:val="single" w:sz="2" w:space="0" w:color="auto"/>
              <w:left w:val="single" w:sz="18" w:space="0" w:color="auto"/>
              <w:bottom w:val="single" w:sz="18" w:space="0" w:color="auto"/>
            </w:tcBorders>
            <w:shd w:val="clear" w:color="auto" w:fill="D9D9D9" w:themeFill="background1" w:themeFillShade="D9"/>
            <w:tcMar>
              <w:top w:w="72" w:type="dxa"/>
              <w:left w:w="115" w:type="dxa"/>
              <w:bottom w:w="72" w:type="dxa"/>
              <w:right w:w="115" w:type="dxa"/>
            </w:tcMar>
          </w:tcPr>
          <w:p w14:paraId="3FA71B1B" w14:textId="345B6DC2" w:rsidR="0084054B" w:rsidRPr="00555A86" w:rsidRDefault="0084054B" w:rsidP="0060049B">
            <w:pPr>
              <w:keepNext/>
              <w:keepLines/>
              <w:contextualSpacing/>
              <w:rPr>
                <w:rFonts w:ascii="Times New Roman" w:hAnsi="Times New Roman" w:cs="Times New Roman"/>
              </w:rPr>
            </w:pPr>
            <w:r w:rsidRPr="00555A86">
              <w:rPr>
                <w:rFonts w:ascii="Times New Roman" w:hAnsi="Times New Roman" w:cs="Times New Roman"/>
              </w:rPr>
              <w:t xml:space="preserve">Relevant questions to answer include but are not limited to the following: </w:t>
            </w:r>
          </w:p>
          <w:p w14:paraId="22AE5BEB" w14:textId="4F1819A3" w:rsidR="00BE78D9" w:rsidRPr="00555A86" w:rsidRDefault="00BE78D9" w:rsidP="0084054B">
            <w:pPr>
              <w:pStyle w:val="ListParagraph"/>
              <w:keepNext/>
              <w:keepLines/>
              <w:numPr>
                <w:ilvl w:val="0"/>
                <w:numId w:val="22"/>
              </w:numPr>
              <w:rPr>
                <w:rFonts w:ascii="Times New Roman" w:hAnsi="Times New Roman" w:cs="Times New Roman"/>
              </w:rPr>
            </w:pPr>
            <w:r w:rsidRPr="00555A86">
              <w:rPr>
                <w:rFonts w:ascii="Times New Roman" w:hAnsi="Times New Roman" w:cs="Times New Roman"/>
              </w:rPr>
              <w:t xml:space="preserve">How many </w:t>
            </w:r>
            <w:r w:rsidR="000F7841">
              <w:rPr>
                <w:rFonts w:ascii="Times New Roman" w:hAnsi="Times New Roman" w:cs="Times New Roman"/>
              </w:rPr>
              <w:t xml:space="preserve">applicant-owned </w:t>
            </w:r>
            <w:r w:rsidRPr="00555A86">
              <w:rPr>
                <w:rFonts w:ascii="Times New Roman" w:hAnsi="Times New Roman" w:cs="Times New Roman"/>
              </w:rPr>
              <w:t xml:space="preserve">properties evidence </w:t>
            </w:r>
            <w:r w:rsidR="00E37736">
              <w:rPr>
                <w:rFonts w:ascii="Times New Roman" w:hAnsi="Times New Roman" w:cs="Times New Roman"/>
              </w:rPr>
              <w:t xml:space="preserve">HUD rental assistance </w:t>
            </w:r>
            <w:r w:rsidRPr="00555A86">
              <w:rPr>
                <w:rFonts w:ascii="Times New Roman" w:hAnsi="Times New Roman" w:cs="Times New Roman"/>
              </w:rPr>
              <w:t xml:space="preserve">experience? </w:t>
            </w:r>
          </w:p>
          <w:p w14:paraId="6EC4A79C" w14:textId="52F0E435" w:rsidR="00BE78D9" w:rsidRPr="00555A86" w:rsidRDefault="00BE78D9" w:rsidP="0084054B">
            <w:pPr>
              <w:pStyle w:val="ListParagraph"/>
              <w:keepNext/>
              <w:keepLines/>
              <w:numPr>
                <w:ilvl w:val="0"/>
                <w:numId w:val="22"/>
              </w:numPr>
              <w:rPr>
                <w:rFonts w:ascii="Times New Roman" w:hAnsi="Times New Roman" w:cs="Times New Roman"/>
              </w:rPr>
            </w:pPr>
            <w:r w:rsidRPr="00555A86">
              <w:rPr>
                <w:rFonts w:ascii="Times New Roman" w:hAnsi="Times New Roman" w:cs="Times New Roman"/>
              </w:rPr>
              <w:t xml:space="preserve">How many different </w:t>
            </w:r>
            <w:r w:rsidR="00091624">
              <w:rPr>
                <w:rFonts w:ascii="Times New Roman" w:hAnsi="Times New Roman" w:cs="Times New Roman"/>
              </w:rPr>
              <w:t xml:space="preserve">HUD </w:t>
            </w:r>
            <w:r w:rsidRPr="00555A86">
              <w:rPr>
                <w:rFonts w:ascii="Times New Roman" w:hAnsi="Times New Roman" w:cs="Times New Roman"/>
              </w:rPr>
              <w:t xml:space="preserve">rental assistance programs </w:t>
            </w:r>
            <w:r w:rsidR="004E7DBD">
              <w:rPr>
                <w:rFonts w:ascii="Times New Roman" w:hAnsi="Times New Roman" w:cs="Times New Roman"/>
              </w:rPr>
              <w:t xml:space="preserve">has the applicant worked with? </w:t>
            </w:r>
          </w:p>
          <w:p w14:paraId="41AC4C63" w14:textId="60590A3C" w:rsidR="00954C6F" w:rsidRPr="00261F9E" w:rsidRDefault="000018D9" w:rsidP="00261F9E">
            <w:pPr>
              <w:pStyle w:val="ListParagraph"/>
              <w:keepNext/>
              <w:keepLines/>
              <w:numPr>
                <w:ilvl w:val="0"/>
                <w:numId w:val="22"/>
              </w:numPr>
              <w:rPr>
                <w:rFonts w:ascii="Times New Roman" w:hAnsi="Times New Roman" w:cs="Times New Roman"/>
              </w:rPr>
            </w:pPr>
            <w:r w:rsidRPr="00555A86">
              <w:rPr>
                <w:rFonts w:ascii="Times New Roman" w:hAnsi="Times New Roman" w:cs="Times New Roman"/>
              </w:rPr>
              <w:t>How many applicant</w:t>
            </w:r>
            <w:r w:rsidR="00D938C8">
              <w:rPr>
                <w:rFonts w:ascii="Times New Roman" w:hAnsi="Times New Roman" w:cs="Times New Roman"/>
              </w:rPr>
              <w:t>-owned</w:t>
            </w:r>
            <w:r w:rsidRPr="00555A86">
              <w:rPr>
                <w:rFonts w:ascii="Times New Roman" w:hAnsi="Times New Roman" w:cs="Times New Roman"/>
              </w:rPr>
              <w:t xml:space="preserve"> properties </w:t>
            </w:r>
            <w:r w:rsidR="009B0B91">
              <w:rPr>
                <w:rFonts w:ascii="Times New Roman" w:hAnsi="Times New Roman" w:cs="Times New Roman"/>
              </w:rPr>
              <w:t xml:space="preserve">utilize </w:t>
            </w:r>
            <w:r w:rsidR="00AC409D" w:rsidRPr="00555A86">
              <w:rPr>
                <w:rFonts w:ascii="Times New Roman" w:hAnsi="Times New Roman" w:cs="Times New Roman"/>
              </w:rPr>
              <w:t>layer</w:t>
            </w:r>
            <w:r w:rsidR="00371CCE" w:rsidRPr="00555A86">
              <w:rPr>
                <w:rFonts w:ascii="Times New Roman" w:hAnsi="Times New Roman" w:cs="Times New Roman"/>
              </w:rPr>
              <w:t>ed</w:t>
            </w:r>
            <w:r w:rsidR="00AC409D" w:rsidRPr="00555A86">
              <w:rPr>
                <w:rFonts w:ascii="Times New Roman" w:hAnsi="Times New Roman" w:cs="Times New Roman"/>
              </w:rPr>
              <w:t xml:space="preserve"> HUD assistance?</w:t>
            </w:r>
            <w:r w:rsidR="00AC409D">
              <w:rPr>
                <w:rFonts w:ascii="Times New Roman" w:hAnsi="Times New Roman" w:cs="Times New Roman"/>
              </w:rPr>
              <w:t xml:space="preserve"> </w:t>
            </w:r>
            <w:r w:rsidR="00B550F6">
              <w:rPr>
                <w:rFonts w:ascii="Times New Roman" w:hAnsi="Times New Roman" w:cs="Times New Roman"/>
              </w:rPr>
              <w:t>Which programs were</w:t>
            </w:r>
            <w:r w:rsidR="00DE1178">
              <w:rPr>
                <w:rFonts w:ascii="Times New Roman" w:hAnsi="Times New Roman" w:cs="Times New Roman"/>
              </w:rPr>
              <w:t>/are</w:t>
            </w:r>
            <w:r w:rsidR="00B550F6">
              <w:rPr>
                <w:rFonts w:ascii="Times New Roman" w:hAnsi="Times New Roman" w:cs="Times New Roman"/>
              </w:rPr>
              <w:t xml:space="preserve"> involved? </w:t>
            </w:r>
          </w:p>
        </w:tc>
      </w:tr>
      <w:tr w:rsidR="001F2ADE" w14:paraId="3353C4D6" w14:textId="77777777" w:rsidTr="002F1870">
        <w:tc>
          <w:tcPr>
            <w:tcW w:w="1673" w:type="dxa"/>
            <w:tcBorders>
              <w:top w:val="single" w:sz="2" w:space="0" w:color="auto"/>
              <w:bottom w:val="single" w:sz="2" w:space="0" w:color="auto"/>
              <w:right w:val="single" w:sz="18" w:space="0" w:color="auto"/>
            </w:tcBorders>
            <w:shd w:val="clear" w:color="auto" w:fill="D9D9D9" w:themeFill="background1" w:themeFillShade="D9"/>
            <w:tcMar>
              <w:top w:w="72" w:type="dxa"/>
              <w:left w:w="115" w:type="dxa"/>
              <w:bottom w:w="72" w:type="dxa"/>
              <w:right w:w="115" w:type="dxa"/>
            </w:tcMar>
            <w:vAlign w:val="center"/>
          </w:tcPr>
          <w:p w14:paraId="3B8A2970" w14:textId="77777777" w:rsidR="001F2ADE" w:rsidRPr="00F16606" w:rsidRDefault="001F2ADE" w:rsidP="0060049B">
            <w:pPr>
              <w:keepNext/>
              <w:keepLines/>
              <w:contextualSpacing/>
              <w:rPr>
                <w:rFonts w:ascii="Times New Roman" w:hAnsi="Times New Roman" w:cs="Times New Roman"/>
                <w:b/>
                <w:bCs/>
              </w:rPr>
            </w:pPr>
            <w:r>
              <w:rPr>
                <w:rFonts w:ascii="Times New Roman" w:hAnsi="Times New Roman" w:cs="Times New Roman"/>
                <w:b/>
                <w:bCs/>
              </w:rPr>
              <w:t>Documentation list</w:t>
            </w:r>
          </w:p>
        </w:tc>
        <w:tc>
          <w:tcPr>
            <w:tcW w:w="7671" w:type="dxa"/>
            <w:tcBorders>
              <w:top w:val="single" w:sz="18" w:space="0" w:color="auto"/>
              <w:left w:val="single" w:sz="18" w:space="0" w:color="auto"/>
              <w:bottom w:val="nil"/>
            </w:tcBorders>
            <w:tcMar>
              <w:top w:w="72" w:type="dxa"/>
              <w:left w:w="115" w:type="dxa"/>
              <w:bottom w:w="72" w:type="dxa"/>
              <w:right w:w="115" w:type="dxa"/>
            </w:tcMar>
          </w:tcPr>
          <w:p w14:paraId="495A9F29" w14:textId="77777777" w:rsidR="00D9758A" w:rsidRPr="00691FFC" w:rsidRDefault="00D9758A" w:rsidP="00D9758A">
            <w:pPr>
              <w:pStyle w:val="ListParagraph"/>
              <w:keepNext/>
              <w:keepLines/>
              <w:numPr>
                <w:ilvl w:val="0"/>
                <w:numId w:val="18"/>
              </w:numPr>
              <w:rPr>
                <w:rFonts w:ascii="Times New Roman" w:hAnsi="Times New Roman" w:cs="Times New Roman"/>
                <w:sz w:val="20"/>
                <w:szCs w:val="20"/>
              </w:rPr>
            </w:pPr>
            <w:r w:rsidRPr="00691FFC">
              <w:rPr>
                <w:rFonts w:ascii="Times New Roman" w:hAnsi="Times New Roman" w:cs="Times New Roman"/>
                <w:sz w:val="20"/>
                <w:szCs w:val="20"/>
              </w:rPr>
              <w:t>&lt;Name of first document&gt;</w:t>
            </w:r>
          </w:p>
          <w:p w14:paraId="3E649277" w14:textId="3E9DDE01" w:rsidR="001F2ADE" w:rsidRPr="00691FFC" w:rsidRDefault="00D9758A" w:rsidP="00D9758A">
            <w:pPr>
              <w:pStyle w:val="ListParagraph"/>
              <w:keepNext/>
              <w:keepLines/>
              <w:numPr>
                <w:ilvl w:val="0"/>
                <w:numId w:val="18"/>
              </w:numPr>
              <w:rPr>
                <w:rFonts w:ascii="Times New Roman" w:hAnsi="Times New Roman" w:cs="Times New Roman"/>
                <w:sz w:val="20"/>
                <w:szCs w:val="20"/>
              </w:rPr>
            </w:pPr>
            <w:r w:rsidRPr="00691FFC">
              <w:rPr>
                <w:rFonts w:ascii="Times New Roman" w:hAnsi="Times New Roman" w:cs="Times New Roman"/>
                <w:sz w:val="20"/>
                <w:szCs w:val="20"/>
              </w:rPr>
              <w:t xml:space="preserve">&lt;Name(s) of other documents&gt; </w:t>
            </w:r>
          </w:p>
        </w:tc>
      </w:tr>
      <w:tr w:rsidR="001F2ADE" w14:paraId="270918CA" w14:textId="77777777" w:rsidTr="002F1870">
        <w:trPr>
          <w:trHeight w:val="1826"/>
        </w:trPr>
        <w:tc>
          <w:tcPr>
            <w:tcW w:w="1673" w:type="dxa"/>
            <w:tcBorders>
              <w:top w:val="single" w:sz="2" w:space="0" w:color="auto"/>
              <w:bottom w:val="single" w:sz="18" w:space="0" w:color="auto"/>
              <w:right w:val="single" w:sz="18" w:space="0" w:color="auto"/>
            </w:tcBorders>
            <w:shd w:val="clear" w:color="auto" w:fill="D9D9D9" w:themeFill="background1" w:themeFillShade="D9"/>
            <w:tcMar>
              <w:top w:w="72" w:type="dxa"/>
              <w:left w:w="115" w:type="dxa"/>
              <w:bottom w:w="72" w:type="dxa"/>
              <w:right w:w="115" w:type="dxa"/>
            </w:tcMar>
            <w:vAlign w:val="center"/>
          </w:tcPr>
          <w:p w14:paraId="2FB304E8" w14:textId="77777777" w:rsidR="001F2ADE" w:rsidRPr="00F16606" w:rsidRDefault="001F2ADE" w:rsidP="0060049B">
            <w:pPr>
              <w:keepNext/>
              <w:keepLines/>
              <w:contextualSpacing/>
              <w:rPr>
                <w:rFonts w:ascii="Times New Roman" w:hAnsi="Times New Roman" w:cs="Times New Roman"/>
                <w:b/>
                <w:bCs/>
              </w:rPr>
            </w:pPr>
            <w:r w:rsidRPr="00F16606">
              <w:rPr>
                <w:rFonts w:ascii="Times New Roman" w:hAnsi="Times New Roman" w:cs="Times New Roman"/>
                <w:b/>
                <w:bCs/>
              </w:rPr>
              <w:t>Narrative</w:t>
            </w:r>
          </w:p>
        </w:tc>
        <w:tc>
          <w:tcPr>
            <w:tcW w:w="7671" w:type="dxa"/>
            <w:tcBorders>
              <w:top w:val="nil"/>
              <w:left w:val="single" w:sz="18" w:space="0" w:color="auto"/>
              <w:bottom w:val="single" w:sz="18" w:space="0" w:color="auto"/>
            </w:tcBorders>
            <w:tcMar>
              <w:top w:w="72" w:type="dxa"/>
              <w:left w:w="115" w:type="dxa"/>
              <w:bottom w:w="72" w:type="dxa"/>
              <w:right w:w="115" w:type="dxa"/>
            </w:tcMar>
          </w:tcPr>
          <w:p w14:paraId="01D016D8" w14:textId="77777777" w:rsidR="001F2ADE" w:rsidRPr="00691FFC" w:rsidRDefault="001F2ADE" w:rsidP="0060049B">
            <w:pPr>
              <w:keepNext/>
              <w:keepLines/>
              <w:contextualSpacing/>
              <w:rPr>
                <w:rFonts w:ascii="Times New Roman" w:hAnsi="Times New Roman" w:cs="Times New Roman"/>
                <w:sz w:val="20"/>
                <w:szCs w:val="20"/>
              </w:rPr>
            </w:pPr>
            <w:r w:rsidRPr="00691FFC">
              <w:rPr>
                <w:rFonts w:ascii="Times New Roman" w:hAnsi="Times New Roman" w:cs="Times New Roman"/>
                <w:sz w:val="20"/>
                <w:szCs w:val="20"/>
              </w:rPr>
              <w:t>&lt;Type narrative here&gt;</w:t>
            </w:r>
          </w:p>
        </w:tc>
      </w:tr>
    </w:tbl>
    <w:p w14:paraId="5C79E745" w14:textId="2D5BFCEB" w:rsidR="001F2ADE" w:rsidRDefault="001F2ADE" w:rsidP="00F7024E">
      <w:pPr>
        <w:spacing w:after="0"/>
        <w:contextualSpacing/>
        <w:rPr>
          <w:rFonts w:ascii="Times New Roman" w:hAnsi="Times New Roman" w:cs="Times New Roman"/>
        </w:rPr>
      </w:pPr>
    </w:p>
    <w:p w14:paraId="3D029CB0" w14:textId="77777777" w:rsidR="00EB31D2" w:rsidRDefault="00EB31D2" w:rsidP="00F7024E">
      <w:pPr>
        <w:spacing w:after="0"/>
        <w:contextualSpacing/>
        <w:rPr>
          <w:rFonts w:ascii="Times New Roman" w:hAnsi="Times New Roman" w:cs="Times New Roman"/>
        </w:rPr>
      </w:pPr>
    </w:p>
    <w:tbl>
      <w:tblPr>
        <w:tblStyle w:val="TableGrid"/>
        <w:tblW w:w="0" w:type="auto"/>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1673"/>
        <w:gridCol w:w="7641"/>
      </w:tblGrid>
      <w:tr w:rsidR="007D0DFD" w14:paraId="191C2C52" w14:textId="77777777" w:rsidTr="0040487B">
        <w:tc>
          <w:tcPr>
            <w:tcW w:w="1673" w:type="dxa"/>
            <w:tcBorders>
              <w:top w:val="single" w:sz="18" w:space="0" w:color="auto"/>
              <w:bottom w:val="single" w:sz="2" w:space="0" w:color="auto"/>
              <w:right w:val="single" w:sz="18" w:space="0" w:color="auto"/>
            </w:tcBorders>
            <w:shd w:val="clear" w:color="auto" w:fill="D9D9D9" w:themeFill="background1" w:themeFillShade="D9"/>
            <w:tcMar>
              <w:top w:w="72" w:type="dxa"/>
              <w:left w:w="115" w:type="dxa"/>
              <w:bottom w:w="72" w:type="dxa"/>
              <w:right w:w="115" w:type="dxa"/>
            </w:tcMar>
            <w:vAlign w:val="center"/>
          </w:tcPr>
          <w:p w14:paraId="5741EBE9" w14:textId="7C7AEF5C" w:rsidR="00DC7F3F" w:rsidRPr="00F16606" w:rsidRDefault="00DC7F3F" w:rsidP="0060049B">
            <w:pPr>
              <w:keepNext/>
              <w:keepLines/>
              <w:contextualSpacing/>
              <w:rPr>
                <w:rFonts w:ascii="Times New Roman" w:hAnsi="Times New Roman" w:cs="Times New Roman"/>
                <w:b/>
                <w:bCs/>
              </w:rPr>
            </w:pPr>
            <w:r w:rsidRPr="00F16606">
              <w:rPr>
                <w:rFonts w:ascii="Times New Roman" w:hAnsi="Times New Roman" w:cs="Times New Roman"/>
                <w:b/>
                <w:bCs/>
              </w:rPr>
              <w:lastRenderedPageBreak/>
              <w:t>Criteri</w:t>
            </w:r>
            <w:r w:rsidR="0085600B">
              <w:rPr>
                <w:rFonts w:ascii="Times New Roman" w:hAnsi="Times New Roman" w:cs="Times New Roman"/>
                <w:b/>
                <w:bCs/>
              </w:rPr>
              <w:t>a</w:t>
            </w:r>
            <w:r w:rsidRPr="00F16606">
              <w:rPr>
                <w:rFonts w:ascii="Times New Roman" w:hAnsi="Times New Roman" w:cs="Times New Roman"/>
                <w:b/>
                <w:bCs/>
              </w:rPr>
              <w:t xml:space="preserve"> </w:t>
            </w:r>
            <w:r>
              <w:rPr>
                <w:rFonts w:ascii="Times New Roman" w:hAnsi="Times New Roman" w:cs="Times New Roman"/>
                <w:b/>
                <w:bCs/>
              </w:rPr>
              <w:t>4</w:t>
            </w:r>
            <w:r w:rsidR="002C0F17">
              <w:rPr>
                <w:rFonts w:ascii="Times New Roman" w:hAnsi="Times New Roman" w:cs="Times New Roman"/>
                <w:b/>
                <w:bCs/>
              </w:rPr>
              <w:t>.B</w:t>
            </w:r>
            <w:r w:rsidR="00D45339">
              <w:rPr>
                <w:rFonts w:ascii="Times New Roman" w:hAnsi="Times New Roman" w:cs="Times New Roman"/>
                <w:b/>
                <w:bCs/>
              </w:rPr>
              <w:t xml:space="preserve"> and</w:t>
            </w:r>
            <w:r w:rsidR="0085600B">
              <w:rPr>
                <w:rFonts w:ascii="Times New Roman" w:hAnsi="Times New Roman" w:cs="Times New Roman"/>
                <w:b/>
                <w:bCs/>
              </w:rPr>
              <w:t xml:space="preserve"> 4.C</w:t>
            </w:r>
          </w:p>
        </w:tc>
        <w:tc>
          <w:tcPr>
            <w:tcW w:w="7671" w:type="dxa"/>
            <w:tcBorders>
              <w:top w:val="single" w:sz="18" w:space="0" w:color="auto"/>
              <w:left w:val="single" w:sz="18" w:space="0" w:color="auto"/>
              <w:bottom w:val="single" w:sz="2" w:space="0" w:color="auto"/>
            </w:tcBorders>
            <w:shd w:val="clear" w:color="auto" w:fill="D9D9D9" w:themeFill="background1" w:themeFillShade="D9"/>
            <w:tcMar>
              <w:top w:w="72" w:type="dxa"/>
              <w:left w:w="115" w:type="dxa"/>
              <w:bottom w:w="72" w:type="dxa"/>
              <w:right w:w="115" w:type="dxa"/>
            </w:tcMar>
          </w:tcPr>
          <w:p w14:paraId="6946BF7B" w14:textId="0B891988" w:rsidR="00CB3F08" w:rsidRDefault="00D91D20" w:rsidP="0060049B">
            <w:pPr>
              <w:keepNext/>
              <w:keepLines/>
              <w:contextualSpacing/>
              <w:rPr>
                <w:rFonts w:ascii="Times New Roman" w:hAnsi="Times New Roman" w:cs="Times New Roman"/>
                <w:i/>
                <w:iCs/>
              </w:rPr>
            </w:pPr>
            <w:r w:rsidRPr="00D91D20">
              <w:rPr>
                <w:rFonts w:ascii="Times New Roman" w:hAnsi="Times New Roman" w:cs="Times New Roman"/>
                <w:b/>
                <w:bCs/>
              </w:rPr>
              <w:t>4.B</w:t>
            </w:r>
            <w:r>
              <w:rPr>
                <w:rFonts w:ascii="Times New Roman" w:hAnsi="Times New Roman" w:cs="Times New Roman"/>
                <w:i/>
                <w:iCs/>
              </w:rPr>
              <w:t xml:space="preserve"> </w:t>
            </w:r>
            <w:r w:rsidR="00DC7F3F">
              <w:rPr>
                <w:rFonts w:ascii="Times New Roman" w:hAnsi="Times New Roman" w:cs="Times New Roman"/>
                <w:i/>
                <w:iCs/>
              </w:rPr>
              <w:t>“</w:t>
            </w:r>
            <w:r w:rsidR="00DC7F3F" w:rsidRPr="001F2ADE">
              <w:rPr>
                <w:rFonts w:ascii="Times New Roman" w:hAnsi="Times New Roman" w:cs="Times New Roman"/>
                <w:i/>
                <w:iCs/>
              </w:rPr>
              <w:t xml:space="preserve">Applicant has experience </w:t>
            </w:r>
            <w:r w:rsidR="00DC7F3F" w:rsidRPr="00DC7F3F">
              <w:rPr>
                <w:rFonts w:ascii="Times New Roman" w:hAnsi="Times New Roman" w:cs="Times New Roman"/>
                <w:i/>
                <w:iCs/>
              </w:rPr>
              <w:t xml:space="preserve">in the following: </w:t>
            </w:r>
          </w:p>
          <w:p w14:paraId="643BFF51" w14:textId="77777777" w:rsidR="00DC7F3F" w:rsidRDefault="00DC7F3F" w:rsidP="0060049B">
            <w:pPr>
              <w:keepNext/>
              <w:keepLines/>
              <w:contextualSpacing/>
              <w:rPr>
                <w:rFonts w:ascii="Times New Roman" w:hAnsi="Times New Roman" w:cs="Times New Roman"/>
                <w:i/>
                <w:iCs/>
              </w:rPr>
            </w:pPr>
            <w:r w:rsidRPr="00DC7F3F">
              <w:rPr>
                <w:rFonts w:ascii="Times New Roman" w:hAnsi="Times New Roman" w:cs="Times New Roman"/>
                <w:i/>
                <w:iCs/>
              </w:rPr>
              <w:t>owning or managing properties serving individuals with disabilities, the formerly homeless, or other supportive housing”</w:t>
            </w:r>
          </w:p>
          <w:p w14:paraId="6B69FC18" w14:textId="77777777" w:rsidR="00BD1180" w:rsidRDefault="00BD1180" w:rsidP="0060049B">
            <w:pPr>
              <w:keepNext/>
              <w:keepLines/>
              <w:contextualSpacing/>
              <w:rPr>
                <w:rFonts w:ascii="Times New Roman" w:hAnsi="Times New Roman" w:cs="Times New Roman"/>
                <w:i/>
                <w:iCs/>
              </w:rPr>
            </w:pPr>
          </w:p>
          <w:p w14:paraId="5BF9060D" w14:textId="645AE6CD" w:rsidR="00BD1180" w:rsidRDefault="00D91D20" w:rsidP="00BD1180">
            <w:pPr>
              <w:keepNext/>
              <w:keepLines/>
              <w:contextualSpacing/>
              <w:rPr>
                <w:rFonts w:ascii="Times New Roman" w:hAnsi="Times New Roman" w:cs="Times New Roman"/>
                <w:i/>
                <w:iCs/>
              </w:rPr>
            </w:pPr>
            <w:r w:rsidRPr="00D91D20">
              <w:rPr>
                <w:rFonts w:ascii="Times New Roman" w:hAnsi="Times New Roman" w:cs="Times New Roman"/>
                <w:b/>
                <w:bCs/>
              </w:rPr>
              <w:t>4.C</w:t>
            </w:r>
            <w:r>
              <w:rPr>
                <w:rFonts w:ascii="Times New Roman" w:hAnsi="Times New Roman" w:cs="Times New Roman"/>
                <w:i/>
                <w:iCs/>
              </w:rPr>
              <w:t xml:space="preserve"> </w:t>
            </w:r>
            <w:r w:rsidR="00BD1180">
              <w:rPr>
                <w:rFonts w:ascii="Times New Roman" w:hAnsi="Times New Roman" w:cs="Times New Roman"/>
                <w:i/>
                <w:iCs/>
              </w:rPr>
              <w:t>“</w:t>
            </w:r>
            <w:r w:rsidR="00BD1180" w:rsidRPr="001F2ADE">
              <w:rPr>
                <w:rFonts w:ascii="Times New Roman" w:hAnsi="Times New Roman" w:cs="Times New Roman"/>
                <w:i/>
                <w:iCs/>
              </w:rPr>
              <w:t xml:space="preserve">Applicant has experience </w:t>
            </w:r>
            <w:r w:rsidR="00BD1180" w:rsidRPr="00DC7F3F">
              <w:rPr>
                <w:rFonts w:ascii="Times New Roman" w:hAnsi="Times New Roman" w:cs="Times New Roman"/>
                <w:i/>
                <w:iCs/>
              </w:rPr>
              <w:t xml:space="preserve">in the following: </w:t>
            </w:r>
          </w:p>
          <w:p w14:paraId="1704401C" w14:textId="1B8AAF9B" w:rsidR="00BD1180" w:rsidRPr="004568B1" w:rsidRDefault="00BD1180" w:rsidP="00E31A55">
            <w:pPr>
              <w:keepNext/>
              <w:keepLines/>
              <w:contextualSpacing/>
              <w:rPr>
                <w:rFonts w:ascii="Times New Roman" w:hAnsi="Times New Roman" w:cs="Times New Roman"/>
                <w:i/>
                <w:iCs/>
              </w:rPr>
            </w:pPr>
            <w:r w:rsidRPr="00A12FAD">
              <w:rPr>
                <w:rFonts w:ascii="Times New Roman" w:hAnsi="Times New Roman" w:cs="Times New Roman"/>
                <w:i/>
                <w:iCs/>
              </w:rPr>
              <w:t>working with service providers</w:t>
            </w:r>
            <w:r>
              <w:rPr>
                <w:rFonts w:ascii="Times New Roman" w:hAnsi="Times New Roman" w:cs="Times New Roman"/>
                <w:i/>
                <w:iCs/>
              </w:rPr>
              <w:t>”</w:t>
            </w:r>
          </w:p>
        </w:tc>
      </w:tr>
      <w:tr w:rsidR="001B379D" w14:paraId="2D4E0E82" w14:textId="77777777" w:rsidTr="0040487B">
        <w:tc>
          <w:tcPr>
            <w:tcW w:w="1673" w:type="dxa"/>
            <w:tcBorders>
              <w:top w:val="single" w:sz="2" w:space="0" w:color="auto"/>
              <w:bottom w:val="single" w:sz="2" w:space="0" w:color="auto"/>
              <w:right w:val="single" w:sz="18" w:space="0" w:color="auto"/>
            </w:tcBorders>
            <w:shd w:val="clear" w:color="auto" w:fill="D9D9D9" w:themeFill="background1" w:themeFillShade="D9"/>
            <w:tcMar>
              <w:top w:w="72" w:type="dxa"/>
              <w:left w:w="115" w:type="dxa"/>
              <w:bottom w:w="72" w:type="dxa"/>
              <w:right w:w="115" w:type="dxa"/>
            </w:tcMar>
            <w:vAlign w:val="center"/>
          </w:tcPr>
          <w:p w14:paraId="0BC78AD7" w14:textId="091870AC" w:rsidR="001B379D" w:rsidRDefault="001B379D" w:rsidP="0060049B">
            <w:pPr>
              <w:keepNext/>
              <w:keepLines/>
              <w:contextualSpacing/>
              <w:rPr>
                <w:rFonts w:ascii="Times New Roman" w:hAnsi="Times New Roman" w:cs="Times New Roman"/>
                <w:b/>
                <w:bCs/>
              </w:rPr>
            </w:pPr>
            <w:r>
              <w:rPr>
                <w:rFonts w:ascii="Times New Roman" w:hAnsi="Times New Roman" w:cs="Times New Roman"/>
                <w:b/>
                <w:bCs/>
              </w:rPr>
              <w:t>Clarifications</w:t>
            </w:r>
          </w:p>
        </w:tc>
        <w:tc>
          <w:tcPr>
            <w:tcW w:w="7671" w:type="dxa"/>
            <w:tcBorders>
              <w:top w:val="single" w:sz="2" w:space="0" w:color="auto"/>
              <w:left w:val="single" w:sz="18" w:space="0" w:color="auto"/>
              <w:bottom w:val="single" w:sz="18" w:space="0" w:color="auto"/>
            </w:tcBorders>
            <w:shd w:val="clear" w:color="auto" w:fill="D9D9D9" w:themeFill="background1" w:themeFillShade="D9"/>
            <w:tcMar>
              <w:top w:w="72" w:type="dxa"/>
              <w:left w:w="115" w:type="dxa"/>
              <w:bottom w:w="72" w:type="dxa"/>
              <w:right w:w="115" w:type="dxa"/>
            </w:tcMar>
          </w:tcPr>
          <w:p w14:paraId="73F581B8" w14:textId="33372541" w:rsidR="001B379D" w:rsidRDefault="00FB673A" w:rsidP="0060049B">
            <w:pPr>
              <w:keepNext/>
              <w:keepLines/>
              <w:contextualSpacing/>
              <w:rPr>
                <w:rFonts w:ascii="Times New Roman" w:hAnsi="Times New Roman" w:cs="Times New Roman"/>
              </w:rPr>
            </w:pPr>
            <w:r w:rsidRPr="00FB673A">
              <w:rPr>
                <w:rFonts w:ascii="Times New Roman" w:hAnsi="Times New Roman" w:cs="Times New Roman"/>
                <w:b/>
                <w:bCs/>
              </w:rPr>
              <w:t>4.B</w:t>
            </w:r>
            <w:r>
              <w:rPr>
                <w:rFonts w:ascii="Times New Roman" w:hAnsi="Times New Roman" w:cs="Times New Roman"/>
              </w:rPr>
              <w:t xml:space="preserve"> </w:t>
            </w:r>
            <w:r w:rsidR="000F1E37">
              <w:rPr>
                <w:rFonts w:ascii="Times New Roman" w:hAnsi="Times New Roman" w:cs="Times New Roman"/>
              </w:rPr>
              <w:t xml:space="preserve">Please clarify the roles and responsibilities </w:t>
            </w:r>
            <w:r w:rsidR="00A97D6A">
              <w:rPr>
                <w:rFonts w:ascii="Times New Roman" w:hAnsi="Times New Roman" w:cs="Times New Roman"/>
              </w:rPr>
              <w:t xml:space="preserve">of </w:t>
            </w:r>
            <w:r w:rsidR="000F1E37">
              <w:rPr>
                <w:rFonts w:ascii="Times New Roman" w:hAnsi="Times New Roman" w:cs="Times New Roman"/>
              </w:rPr>
              <w:t>the applicant</w:t>
            </w:r>
            <w:r w:rsidR="006669A6">
              <w:rPr>
                <w:rFonts w:ascii="Times New Roman" w:hAnsi="Times New Roman" w:cs="Times New Roman"/>
              </w:rPr>
              <w:t xml:space="preserve"> relative to the above populations and, if</w:t>
            </w:r>
            <w:r w:rsidR="00370889">
              <w:rPr>
                <w:rFonts w:ascii="Times New Roman" w:hAnsi="Times New Roman" w:cs="Times New Roman"/>
              </w:rPr>
              <w:t xml:space="preserve"> partnerships were involved</w:t>
            </w:r>
            <w:r w:rsidR="006669A6">
              <w:rPr>
                <w:rFonts w:ascii="Times New Roman" w:hAnsi="Times New Roman" w:cs="Times New Roman"/>
              </w:rPr>
              <w:t xml:space="preserve">, the roles and responsibilities of any third parties. </w:t>
            </w:r>
          </w:p>
          <w:p w14:paraId="01307160" w14:textId="77777777" w:rsidR="00FA0BF1" w:rsidRDefault="00FA0BF1" w:rsidP="0060049B">
            <w:pPr>
              <w:keepNext/>
              <w:keepLines/>
              <w:contextualSpacing/>
              <w:rPr>
                <w:rFonts w:ascii="Times New Roman" w:hAnsi="Times New Roman" w:cs="Times New Roman"/>
              </w:rPr>
            </w:pPr>
          </w:p>
          <w:p w14:paraId="42737920" w14:textId="575B2021" w:rsidR="00FA0BF1" w:rsidRPr="004012A0" w:rsidRDefault="00C24003" w:rsidP="00FA0BF1">
            <w:pPr>
              <w:keepNext/>
              <w:keepLines/>
              <w:contextualSpacing/>
              <w:rPr>
                <w:rFonts w:ascii="Times New Roman" w:hAnsi="Times New Roman" w:cs="Times New Roman"/>
              </w:rPr>
            </w:pPr>
            <w:r w:rsidRPr="00C24003">
              <w:rPr>
                <w:rFonts w:ascii="Times New Roman" w:hAnsi="Times New Roman" w:cs="Times New Roman"/>
                <w:b/>
                <w:bCs/>
              </w:rPr>
              <w:t>4.C</w:t>
            </w:r>
            <w:r>
              <w:rPr>
                <w:rFonts w:ascii="Times New Roman" w:hAnsi="Times New Roman" w:cs="Times New Roman"/>
              </w:rPr>
              <w:t xml:space="preserve"> </w:t>
            </w:r>
            <w:r w:rsidR="00FA0BF1">
              <w:rPr>
                <w:rFonts w:ascii="Times New Roman" w:hAnsi="Times New Roman" w:cs="Times New Roman"/>
              </w:rPr>
              <w:t xml:space="preserve">Please clarify the roles and responsibilities of the applicant versus the roles and responsibilities of the providers. </w:t>
            </w:r>
          </w:p>
          <w:p w14:paraId="0A2D07A5" w14:textId="77777777" w:rsidR="00416DFC" w:rsidRDefault="00416DFC" w:rsidP="0060049B">
            <w:pPr>
              <w:keepNext/>
              <w:keepLines/>
              <w:contextualSpacing/>
              <w:rPr>
                <w:rFonts w:ascii="Times New Roman" w:hAnsi="Times New Roman" w:cs="Times New Roman"/>
              </w:rPr>
            </w:pPr>
          </w:p>
          <w:p w14:paraId="5206360C" w14:textId="06D53968" w:rsidR="006814B8" w:rsidRDefault="006814B8" w:rsidP="006814B8">
            <w:pPr>
              <w:keepNext/>
              <w:keepLines/>
              <w:contextualSpacing/>
              <w:rPr>
                <w:rFonts w:ascii="Times New Roman" w:hAnsi="Times New Roman" w:cs="Times New Roman"/>
              </w:rPr>
            </w:pPr>
            <w:r>
              <w:rPr>
                <w:rFonts w:ascii="Times New Roman" w:hAnsi="Times New Roman" w:cs="Times New Roman"/>
              </w:rPr>
              <w:t xml:space="preserve">If </w:t>
            </w:r>
            <w:r w:rsidRPr="00142445">
              <w:rPr>
                <w:rFonts w:ascii="Times New Roman" w:hAnsi="Times New Roman" w:cs="Times New Roman"/>
              </w:rPr>
              <w:t xml:space="preserve">applicable, the same documentation and narrative text may be used to address each of the above criteria. </w:t>
            </w:r>
            <w:r w:rsidR="000B7C38" w:rsidRPr="00142445">
              <w:rPr>
                <w:rFonts w:ascii="Times New Roman" w:hAnsi="Times New Roman" w:cs="Times New Roman"/>
              </w:rPr>
              <w:t>For example, the</w:t>
            </w:r>
            <w:r w:rsidR="00690455" w:rsidRPr="00142445">
              <w:rPr>
                <w:rFonts w:ascii="Times New Roman" w:hAnsi="Times New Roman" w:cs="Times New Roman"/>
              </w:rPr>
              <w:t xml:space="preserve"> same partnership</w:t>
            </w:r>
            <w:r w:rsidR="00DA6ADB">
              <w:rPr>
                <w:rFonts w:ascii="Times New Roman" w:hAnsi="Times New Roman" w:cs="Times New Roman"/>
              </w:rPr>
              <w:t>(s)</w:t>
            </w:r>
            <w:r w:rsidR="00690455" w:rsidRPr="00142445">
              <w:rPr>
                <w:rFonts w:ascii="Times New Roman" w:hAnsi="Times New Roman" w:cs="Times New Roman"/>
              </w:rPr>
              <w:t xml:space="preserve"> </w:t>
            </w:r>
            <w:r w:rsidR="00D210B6">
              <w:rPr>
                <w:rFonts w:ascii="Times New Roman" w:hAnsi="Times New Roman" w:cs="Times New Roman"/>
              </w:rPr>
              <w:t xml:space="preserve">may </w:t>
            </w:r>
            <w:r w:rsidR="00FD1D56" w:rsidRPr="00142445">
              <w:rPr>
                <w:rFonts w:ascii="Times New Roman" w:hAnsi="Times New Roman" w:cs="Times New Roman"/>
              </w:rPr>
              <w:t xml:space="preserve">evidence applicant experience for </w:t>
            </w:r>
            <w:r w:rsidR="00E22B5A" w:rsidRPr="00142445">
              <w:rPr>
                <w:rFonts w:ascii="Times New Roman" w:hAnsi="Times New Roman" w:cs="Times New Roman"/>
              </w:rPr>
              <w:t xml:space="preserve">both 4.B and 4.C. </w:t>
            </w:r>
          </w:p>
          <w:p w14:paraId="01261707" w14:textId="532DA562" w:rsidR="0041618D" w:rsidRDefault="0041618D" w:rsidP="0060049B">
            <w:pPr>
              <w:keepNext/>
              <w:keepLines/>
              <w:contextualSpacing/>
              <w:rPr>
                <w:rFonts w:ascii="Times New Roman" w:hAnsi="Times New Roman" w:cs="Times New Roman"/>
              </w:rPr>
            </w:pPr>
          </w:p>
        </w:tc>
      </w:tr>
      <w:tr w:rsidR="00DC7F3F" w14:paraId="21A98BAB" w14:textId="77777777" w:rsidTr="008D2705">
        <w:tc>
          <w:tcPr>
            <w:tcW w:w="1673" w:type="dxa"/>
            <w:tcBorders>
              <w:top w:val="single" w:sz="2" w:space="0" w:color="auto"/>
              <w:bottom w:val="single" w:sz="2" w:space="0" w:color="auto"/>
              <w:right w:val="single" w:sz="18" w:space="0" w:color="auto"/>
            </w:tcBorders>
            <w:shd w:val="clear" w:color="auto" w:fill="D9D9D9" w:themeFill="background1" w:themeFillShade="D9"/>
            <w:tcMar>
              <w:top w:w="72" w:type="dxa"/>
              <w:left w:w="115" w:type="dxa"/>
              <w:bottom w:w="72" w:type="dxa"/>
              <w:right w:w="115" w:type="dxa"/>
            </w:tcMar>
            <w:vAlign w:val="center"/>
          </w:tcPr>
          <w:p w14:paraId="591FB510" w14:textId="77777777" w:rsidR="00DC7F3F" w:rsidRPr="00F16606" w:rsidRDefault="00DC7F3F" w:rsidP="0060049B">
            <w:pPr>
              <w:keepNext/>
              <w:keepLines/>
              <w:contextualSpacing/>
              <w:rPr>
                <w:rFonts w:ascii="Times New Roman" w:hAnsi="Times New Roman" w:cs="Times New Roman"/>
                <w:b/>
                <w:bCs/>
              </w:rPr>
            </w:pPr>
            <w:r>
              <w:rPr>
                <w:rFonts w:ascii="Times New Roman" w:hAnsi="Times New Roman" w:cs="Times New Roman"/>
                <w:b/>
                <w:bCs/>
              </w:rPr>
              <w:t>Documentation list</w:t>
            </w:r>
          </w:p>
        </w:tc>
        <w:tc>
          <w:tcPr>
            <w:tcW w:w="7671" w:type="dxa"/>
            <w:tcBorders>
              <w:top w:val="single" w:sz="18" w:space="0" w:color="auto"/>
              <w:left w:val="single" w:sz="18" w:space="0" w:color="auto"/>
              <w:bottom w:val="nil"/>
            </w:tcBorders>
            <w:tcMar>
              <w:top w:w="72" w:type="dxa"/>
              <w:left w:w="115" w:type="dxa"/>
              <w:bottom w:w="72" w:type="dxa"/>
              <w:right w:w="115" w:type="dxa"/>
            </w:tcMar>
          </w:tcPr>
          <w:p w14:paraId="266DCC35" w14:textId="77777777" w:rsidR="00A14DA5" w:rsidRPr="00691FFC" w:rsidRDefault="00A14DA5" w:rsidP="00A14DA5">
            <w:pPr>
              <w:pStyle w:val="ListParagraph"/>
              <w:keepNext/>
              <w:keepLines/>
              <w:numPr>
                <w:ilvl w:val="0"/>
                <w:numId w:val="18"/>
              </w:numPr>
              <w:rPr>
                <w:rFonts w:ascii="Times New Roman" w:hAnsi="Times New Roman" w:cs="Times New Roman"/>
                <w:sz w:val="20"/>
                <w:szCs w:val="20"/>
              </w:rPr>
            </w:pPr>
            <w:r w:rsidRPr="00691FFC">
              <w:rPr>
                <w:rFonts w:ascii="Times New Roman" w:hAnsi="Times New Roman" w:cs="Times New Roman"/>
                <w:sz w:val="20"/>
                <w:szCs w:val="20"/>
              </w:rPr>
              <w:t>&lt;Name of first document&gt;</w:t>
            </w:r>
          </w:p>
          <w:p w14:paraId="307207FF" w14:textId="6C662A33" w:rsidR="00DC7F3F" w:rsidRPr="00691FFC" w:rsidRDefault="00A14DA5" w:rsidP="00A14DA5">
            <w:pPr>
              <w:pStyle w:val="ListParagraph"/>
              <w:keepNext/>
              <w:keepLines/>
              <w:numPr>
                <w:ilvl w:val="0"/>
                <w:numId w:val="18"/>
              </w:numPr>
              <w:rPr>
                <w:rFonts w:ascii="Times New Roman" w:hAnsi="Times New Roman" w:cs="Times New Roman"/>
                <w:sz w:val="20"/>
                <w:szCs w:val="20"/>
              </w:rPr>
            </w:pPr>
            <w:r w:rsidRPr="00691FFC">
              <w:rPr>
                <w:rFonts w:ascii="Times New Roman" w:hAnsi="Times New Roman" w:cs="Times New Roman"/>
                <w:sz w:val="20"/>
                <w:szCs w:val="20"/>
              </w:rPr>
              <w:t>&lt;Name(s) of other documents&gt;</w:t>
            </w:r>
          </w:p>
        </w:tc>
      </w:tr>
      <w:tr w:rsidR="00DC7F3F" w14:paraId="259C7A34" w14:textId="77777777" w:rsidTr="008D2705">
        <w:trPr>
          <w:trHeight w:val="1826"/>
        </w:trPr>
        <w:tc>
          <w:tcPr>
            <w:tcW w:w="1673" w:type="dxa"/>
            <w:tcBorders>
              <w:top w:val="single" w:sz="2" w:space="0" w:color="auto"/>
              <w:bottom w:val="single" w:sz="18" w:space="0" w:color="auto"/>
              <w:right w:val="single" w:sz="18" w:space="0" w:color="auto"/>
            </w:tcBorders>
            <w:shd w:val="clear" w:color="auto" w:fill="D9D9D9" w:themeFill="background1" w:themeFillShade="D9"/>
            <w:tcMar>
              <w:top w:w="72" w:type="dxa"/>
              <w:left w:w="115" w:type="dxa"/>
              <w:bottom w:w="72" w:type="dxa"/>
              <w:right w:w="115" w:type="dxa"/>
            </w:tcMar>
            <w:vAlign w:val="center"/>
          </w:tcPr>
          <w:p w14:paraId="005FE449" w14:textId="77777777" w:rsidR="00DC7F3F" w:rsidRPr="00F16606" w:rsidRDefault="00DC7F3F" w:rsidP="0060049B">
            <w:pPr>
              <w:keepNext/>
              <w:keepLines/>
              <w:contextualSpacing/>
              <w:rPr>
                <w:rFonts w:ascii="Times New Roman" w:hAnsi="Times New Roman" w:cs="Times New Roman"/>
                <w:b/>
                <w:bCs/>
              </w:rPr>
            </w:pPr>
            <w:r w:rsidRPr="00F16606">
              <w:rPr>
                <w:rFonts w:ascii="Times New Roman" w:hAnsi="Times New Roman" w:cs="Times New Roman"/>
                <w:b/>
                <w:bCs/>
              </w:rPr>
              <w:t>Narrative</w:t>
            </w:r>
          </w:p>
        </w:tc>
        <w:tc>
          <w:tcPr>
            <w:tcW w:w="7671" w:type="dxa"/>
            <w:tcBorders>
              <w:top w:val="nil"/>
              <w:left w:val="single" w:sz="18" w:space="0" w:color="auto"/>
              <w:bottom w:val="single" w:sz="18" w:space="0" w:color="auto"/>
            </w:tcBorders>
            <w:tcMar>
              <w:top w:w="72" w:type="dxa"/>
              <w:left w:w="115" w:type="dxa"/>
              <w:bottom w:w="72" w:type="dxa"/>
              <w:right w:w="115" w:type="dxa"/>
            </w:tcMar>
          </w:tcPr>
          <w:p w14:paraId="79C56ABB" w14:textId="77777777" w:rsidR="00DC7F3F" w:rsidRPr="00691FFC" w:rsidRDefault="00DC7F3F" w:rsidP="0060049B">
            <w:pPr>
              <w:keepNext/>
              <w:keepLines/>
              <w:contextualSpacing/>
              <w:rPr>
                <w:rFonts w:ascii="Times New Roman" w:hAnsi="Times New Roman" w:cs="Times New Roman"/>
                <w:sz w:val="20"/>
                <w:szCs w:val="20"/>
              </w:rPr>
            </w:pPr>
            <w:r w:rsidRPr="00691FFC">
              <w:rPr>
                <w:rFonts w:ascii="Times New Roman" w:hAnsi="Times New Roman" w:cs="Times New Roman"/>
                <w:sz w:val="20"/>
                <w:szCs w:val="20"/>
              </w:rPr>
              <w:t>&lt;Type narrative here&gt;</w:t>
            </w:r>
          </w:p>
        </w:tc>
      </w:tr>
    </w:tbl>
    <w:p w14:paraId="40D1E35B" w14:textId="7D704702" w:rsidR="00DC7F3F" w:rsidRDefault="00DC7F3F" w:rsidP="00F7024E">
      <w:pPr>
        <w:spacing w:after="0"/>
        <w:contextualSpacing/>
        <w:rPr>
          <w:rFonts w:ascii="Times New Roman" w:hAnsi="Times New Roman" w:cs="Times New Roman"/>
        </w:rPr>
      </w:pPr>
    </w:p>
    <w:tbl>
      <w:tblPr>
        <w:tblStyle w:val="TableGrid"/>
        <w:tblW w:w="0" w:type="auto"/>
        <w:tblLook w:val="04A0" w:firstRow="1" w:lastRow="0" w:firstColumn="1" w:lastColumn="0" w:noHBand="0" w:noVBand="1"/>
      </w:tblPr>
      <w:tblGrid>
        <w:gridCol w:w="1673"/>
        <w:gridCol w:w="7641"/>
      </w:tblGrid>
      <w:tr w:rsidR="00E31A55" w14:paraId="272E955B" w14:textId="77777777" w:rsidTr="00453338">
        <w:tc>
          <w:tcPr>
            <w:tcW w:w="1673" w:type="dxa"/>
            <w:tcBorders>
              <w:top w:val="single" w:sz="18" w:space="0" w:color="auto"/>
              <w:left w:val="single" w:sz="18" w:space="0" w:color="auto"/>
              <w:bottom w:val="nil"/>
              <w:right w:val="single" w:sz="18" w:space="0" w:color="auto"/>
            </w:tcBorders>
            <w:shd w:val="clear" w:color="auto" w:fill="D9D9D9" w:themeFill="background1" w:themeFillShade="D9"/>
            <w:tcMar>
              <w:top w:w="72" w:type="dxa"/>
              <w:left w:w="115" w:type="dxa"/>
              <w:bottom w:w="72" w:type="dxa"/>
              <w:right w:w="115" w:type="dxa"/>
            </w:tcMar>
            <w:vAlign w:val="center"/>
          </w:tcPr>
          <w:p w14:paraId="6DE7551A" w14:textId="2A24B1F9" w:rsidR="00E31A55" w:rsidRPr="00F16606" w:rsidRDefault="00E31A55" w:rsidP="0009171B">
            <w:pPr>
              <w:keepNext/>
              <w:keepLines/>
              <w:contextualSpacing/>
              <w:rPr>
                <w:rFonts w:ascii="Times New Roman" w:hAnsi="Times New Roman" w:cs="Times New Roman"/>
                <w:b/>
                <w:bCs/>
              </w:rPr>
            </w:pPr>
            <w:r w:rsidRPr="00F16606">
              <w:rPr>
                <w:rFonts w:ascii="Times New Roman" w:hAnsi="Times New Roman" w:cs="Times New Roman"/>
                <w:b/>
                <w:bCs/>
              </w:rPr>
              <w:lastRenderedPageBreak/>
              <w:t>Criteri</w:t>
            </w:r>
            <w:r w:rsidR="00DF508E">
              <w:rPr>
                <w:rFonts w:ascii="Times New Roman" w:hAnsi="Times New Roman" w:cs="Times New Roman"/>
                <w:b/>
                <w:bCs/>
              </w:rPr>
              <w:t>on</w:t>
            </w:r>
            <w:r w:rsidRPr="00F16606">
              <w:rPr>
                <w:rFonts w:ascii="Times New Roman" w:hAnsi="Times New Roman" w:cs="Times New Roman"/>
                <w:b/>
                <w:bCs/>
              </w:rPr>
              <w:t xml:space="preserve"> </w:t>
            </w:r>
            <w:proofErr w:type="gramStart"/>
            <w:r>
              <w:rPr>
                <w:rFonts w:ascii="Times New Roman" w:hAnsi="Times New Roman" w:cs="Times New Roman"/>
                <w:b/>
                <w:bCs/>
              </w:rPr>
              <w:t>4.D</w:t>
            </w:r>
            <w:proofErr w:type="gramEnd"/>
          </w:p>
        </w:tc>
        <w:tc>
          <w:tcPr>
            <w:tcW w:w="7671" w:type="dxa"/>
            <w:tcBorders>
              <w:top w:val="single" w:sz="18" w:space="0" w:color="auto"/>
              <w:left w:val="single" w:sz="18" w:space="0" w:color="auto"/>
              <w:right w:val="single" w:sz="18" w:space="0" w:color="auto"/>
            </w:tcBorders>
            <w:shd w:val="clear" w:color="auto" w:fill="D9D9D9" w:themeFill="background1" w:themeFillShade="D9"/>
            <w:tcMar>
              <w:top w:w="72" w:type="dxa"/>
              <w:left w:w="115" w:type="dxa"/>
              <w:bottom w:w="72" w:type="dxa"/>
              <w:right w:w="115" w:type="dxa"/>
            </w:tcMar>
          </w:tcPr>
          <w:p w14:paraId="5B20B8C6" w14:textId="4ECCBB3F" w:rsidR="00E31A55" w:rsidRDefault="00E31A55" w:rsidP="0009171B">
            <w:pPr>
              <w:keepNext/>
              <w:keepLines/>
              <w:contextualSpacing/>
              <w:rPr>
                <w:rFonts w:ascii="Times New Roman" w:hAnsi="Times New Roman" w:cs="Times New Roman"/>
                <w:i/>
                <w:iCs/>
              </w:rPr>
            </w:pPr>
            <w:r>
              <w:rPr>
                <w:rFonts w:ascii="Times New Roman" w:hAnsi="Times New Roman" w:cs="Times New Roman"/>
                <w:i/>
                <w:iCs/>
              </w:rPr>
              <w:t>“</w:t>
            </w:r>
            <w:r w:rsidRPr="001F2ADE">
              <w:rPr>
                <w:rFonts w:ascii="Times New Roman" w:hAnsi="Times New Roman" w:cs="Times New Roman"/>
                <w:i/>
                <w:iCs/>
              </w:rPr>
              <w:t xml:space="preserve">Applicant has experience </w:t>
            </w:r>
            <w:r w:rsidRPr="00DC7F3F">
              <w:rPr>
                <w:rFonts w:ascii="Times New Roman" w:hAnsi="Times New Roman" w:cs="Times New Roman"/>
                <w:i/>
                <w:iCs/>
              </w:rPr>
              <w:t xml:space="preserve">in the following: </w:t>
            </w:r>
          </w:p>
          <w:p w14:paraId="115D6CFB" w14:textId="77777777" w:rsidR="00E31A55" w:rsidRDefault="00E31A55" w:rsidP="0009171B">
            <w:pPr>
              <w:keepNext/>
              <w:keepLines/>
              <w:contextualSpacing/>
              <w:rPr>
                <w:rFonts w:ascii="Times New Roman" w:hAnsi="Times New Roman" w:cs="Times New Roman"/>
                <w:i/>
                <w:iCs/>
              </w:rPr>
            </w:pPr>
            <w:r w:rsidRPr="00A36E69">
              <w:rPr>
                <w:rFonts w:ascii="Times New Roman" w:hAnsi="Times New Roman" w:cs="Times New Roman"/>
                <w:i/>
                <w:iCs/>
              </w:rPr>
              <w:t>working with a referring state health agency</w:t>
            </w:r>
            <w:r>
              <w:rPr>
                <w:rFonts w:ascii="Times New Roman" w:hAnsi="Times New Roman" w:cs="Times New Roman"/>
                <w:i/>
                <w:iCs/>
              </w:rPr>
              <w:t>”</w:t>
            </w:r>
          </w:p>
          <w:p w14:paraId="482AA5FC" w14:textId="77777777" w:rsidR="00E31A55" w:rsidRPr="004568B1" w:rsidRDefault="00E31A55" w:rsidP="0009171B">
            <w:pPr>
              <w:keepNext/>
              <w:keepLines/>
              <w:contextualSpacing/>
              <w:rPr>
                <w:rFonts w:ascii="Times New Roman" w:hAnsi="Times New Roman" w:cs="Times New Roman"/>
                <w:i/>
                <w:iCs/>
              </w:rPr>
            </w:pPr>
          </w:p>
        </w:tc>
      </w:tr>
      <w:tr w:rsidR="00E31A55" w14:paraId="479FFF4D" w14:textId="77777777" w:rsidTr="00453338">
        <w:tc>
          <w:tcPr>
            <w:tcW w:w="1673" w:type="dxa"/>
            <w:tcBorders>
              <w:top w:val="nil"/>
              <w:left w:val="single" w:sz="18" w:space="0" w:color="auto"/>
              <w:bottom w:val="nil"/>
              <w:right w:val="single" w:sz="18" w:space="0" w:color="auto"/>
            </w:tcBorders>
            <w:shd w:val="clear" w:color="auto" w:fill="D9D9D9" w:themeFill="background1" w:themeFillShade="D9"/>
            <w:tcMar>
              <w:top w:w="72" w:type="dxa"/>
              <w:left w:w="115" w:type="dxa"/>
              <w:bottom w:w="72" w:type="dxa"/>
              <w:right w:w="115" w:type="dxa"/>
            </w:tcMar>
            <w:vAlign w:val="center"/>
          </w:tcPr>
          <w:p w14:paraId="4124919C" w14:textId="77777777" w:rsidR="00E31A55" w:rsidRDefault="00E31A55" w:rsidP="0009171B">
            <w:pPr>
              <w:keepNext/>
              <w:keepLines/>
              <w:contextualSpacing/>
              <w:rPr>
                <w:rFonts w:ascii="Times New Roman" w:hAnsi="Times New Roman" w:cs="Times New Roman"/>
                <w:b/>
                <w:bCs/>
              </w:rPr>
            </w:pPr>
            <w:r>
              <w:rPr>
                <w:rFonts w:ascii="Times New Roman" w:hAnsi="Times New Roman" w:cs="Times New Roman"/>
                <w:b/>
                <w:bCs/>
              </w:rPr>
              <w:t>Clarifications</w:t>
            </w:r>
          </w:p>
        </w:tc>
        <w:tc>
          <w:tcPr>
            <w:tcW w:w="7671" w:type="dxa"/>
            <w:tcBorders>
              <w:left w:val="single" w:sz="18" w:space="0" w:color="auto"/>
              <w:bottom w:val="single" w:sz="18" w:space="0" w:color="auto"/>
              <w:right w:val="single" w:sz="18" w:space="0" w:color="auto"/>
            </w:tcBorders>
            <w:shd w:val="clear" w:color="auto" w:fill="D9D9D9" w:themeFill="background1" w:themeFillShade="D9"/>
            <w:tcMar>
              <w:top w:w="72" w:type="dxa"/>
              <w:left w:w="115" w:type="dxa"/>
              <w:bottom w:w="72" w:type="dxa"/>
              <w:right w:w="115" w:type="dxa"/>
            </w:tcMar>
          </w:tcPr>
          <w:p w14:paraId="3FE43A60" w14:textId="301D815F" w:rsidR="00E31A55" w:rsidRDefault="00E31A55" w:rsidP="0009171B">
            <w:pPr>
              <w:pStyle w:val="ListParagraph"/>
              <w:keepNext/>
              <w:keepLines/>
              <w:numPr>
                <w:ilvl w:val="0"/>
                <w:numId w:val="23"/>
              </w:numPr>
              <w:rPr>
                <w:rFonts w:ascii="Times New Roman" w:hAnsi="Times New Roman" w:cs="Times New Roman"/>
              </w:rPr>
            </w:pPr>
            <w:r w:rsidRPr="0B4ACA61">
              <w:rPr>
                <w:rFonts w:ascii="Times New Roman" w:hAnsi="Times New Roman" w:cs="Times New Roman"/>
              </w:rPr>
              <w:t>A “</w:t>
            </w:r>
            <w:r w:rsidRPr="009C1938">
              <w:rPr>
                <w:rFonts w:ascii="Times New Roman" w:hAnsi="Times New Roman" w:cs="Times New Roman"/>
              </w:rPr>
              <w:t>referring state health agency” means a state or state-funded organization that connects individuals in need of supportive housing with housing opportunities.</w:t>
            </w:r>
            <w:r w:rsidRPr="0B4ACA61">
              <w:rPr>
                <w:rFonts w:ascii="Times New Roman" w:hAnsi="Times New Roman" w:cs="Times New Roman"/>
              </w:rPr>
              <w:t xml:space="preserve"> Examples include but are not limited to Georgia’s Department of Behavioral Health and Development Disabilities (DBHDD), Department of Community Health (DCH), and Department of Family and Child Services (DFCS), or such agencies’ subgrantees (</w:t>
            </w:r>
            <w:r>
              <w:rPr>
                <w:rFonts w:ascii="Times New Roman" w:hAnsi="Times New Roman" w:cs="Times New Roman"/>
              </w:rPr>
              <w:t>i.e.</w:t>
            </w:r>
            <w:r w:rsidRPr="0B4ACA61">
              <w:rPr>
                <w:rFonts w:ascii="Times New Roman" w:hAnsi="Times New Roman" w:cs="Times New Roman"/>
              </w:rPr>
              <w:t xml:space="preserve">, </w:t>
            </w:r>
            <w:r>
              <w:rPr>
                <w:rFonts w:ascii="Times New Roman" w:hAnsi="Times New Roman" w:cs="Times New Roman"/>
              </w:rPr>
              <w:t xml:space="preserve">nonprofit or </w:t>
            </w:r>
            <w:r w:rsidRPr="0B4ACA61">
              <w:rPr>
                <w:rFonts w:ascii="Times New Roman" w:hAnsi="Times New Roman" w:cs="Times New Roman"/>
              </w:rPr>
              <w:t>Community Service Board</w:t>
            </w:r>
            <w:r>
              <w:rPr>
                <w:rFonts w:ascii="Times New Roman" w:hAnsi="Times New Roman" w:cs="Times New Roman"/>
              </w:rPr>
              <w:t>).</w:t>
            </w:r>
            <w:r>
              <w:br/>
            </w:r>
          </w:p>
          <w:p w14:paraId="31A053E3" w14:textId="77777777" w:rsidR="00E31A55" w:rsidRPr="000C7077" w:rsidRDefault="00E31A55" w:rsidP="0009171B">
            <w:pPr>
              <w:pStyle w:val="ListParagraph"/>
              <w:keepNext/>
              <w:keepLines/>
              <w:numPr>
                <w:ilvl w:val="0"/>
                <w:numId w:val="23"/>
              </w:numPr>
              <w:rPr>
                <w:rFonts w:ascii="Times New Roman" w:hAnsi="Times New Roman" w:cs="Times New Roman"/>
              </w:rPr>
            </w:pPr>
            <w:r w:rsidRPr="000C7077">
              <w:rPr>
                <w:rFonts w:ascii="Times New Roman" w:hAnsi="Times New Roman" w:cs="Times New Roman"/>
              </w:rPr>
              <w:t xml:space="preserve">Please clarify the roles and responsibilities of the applicant versus the roles and responsibilities of the agency or the agency’s subgrantees. </w:t>
            </w:r>
          </w:p>
          <w:p w14:paraId="64345B50" w14:textId="77777777" w:rsidR="00E31A55" w:rsidRDefault="00E31A55" w:rsidP="009C1938">
            <w:pPr>
              <w:keepNext/>
              <w:keepLines/>
              <w:contextualSpacing/>
              <w:rPr>
                <w:rFonts w:ascii="Times New Roman" w:hAnsi="Times New Roman" w:cs="Times New Roman"/>
              </w:rPr>
            </w:pPr>
          </w:p>
        </w:tc>
      </w:tr>
      <w:tr w:rsidR="00E31A55" w14:paraId="575C65D9" w14:textId="77777777" w:rsidTr="00563610">
        <w:tc>
          <w:tcPr>
            <w:tcW w:w="1673" w:type="dxa"/>
            <w:tcBorders>
              <w:top w:val="nil"/>
              <w:left w:val="single" w:sz="18" w:space="0" w:color="auto"/>
              <w:bottom w:val="nil"/>
              <w:right w:val="single" w:sz="18" w:space="0" w:color="auto"/>
            </w:tcBorders>
            <w:shd w:val="clear" w:color="auto" w:fill="D9D9D9" w:themeFill="background1" w:themeFillShade="D9"/>
            <w:tcMar>
              <w:top w:w="72" w:type="dxa"/>
              <w:left w:w="115" w:type="dxa"/>
              <w:bottom w:w="72" w:type="dxa"/>
              <w:right w:w="115" w:type="dxa"/>
            </w:tcMar>
            <w:vAlign w:val="center"/>
          </w:tcPr>
          <w:p w14:paraId="601214BF" w14:textId="77777777" w:rsidR="00E31A55" w:rsidRPr="00F16606" w:rsidRDefault="00E31A55" w:rsidP="0009171B">
            <w:pPr>
              <w:keepNext/>
              <w:keepLines/>
              <w:contextualSpacing/>
              <w:rPr>
                <w:rFonts w:ascii="Times New Roman" w:hAnsi="Times New Roman" w:cs="Times New Roman"/>
                <w:b/>
                <w:bCs/>
              </w:rPr>
            </w:pPr>
            <w:r>
              <w:rPr>
                <w:rFonts w:ascii="Times New Roman" w:hAnsi="Times New Roman" w:cs="Times New Roman"/>
                <w:b/>
                <w:bCs/>
              </w:rPr>
              <w:t>Documentation list</w:t>
            </w:r>
          </w:p>
        </w:tc>
        <w:tc>
          <w:tcPr>
            <w:tcW w:w="7671" w:type="dxa"/>
            <w:tcBorders>
              <w:top w:val="single" w:sz="18" w:space="0" w:color="auto"/>
              <w:left w:val="single" w:sz="18" w:space="0" w:color="auto"/>
              <w:right w:val="single" w:sz="18" w:space="0" w:color="auto"/>
            </w:tcBorders>
            <w:tcMar>
              <w:top w:w="72" w:type="dxa"/>
              <w:left w:w="115" w:type="dxa"/>
              <w:bottom w:w="72" w:type="dxa"/>
              <w:right w:w="115" w:type="dxa"/>
            </w:tcMar>
          </w:tcPr>
          <w:p w14:paraId="46D4D8E0" w14:textId="77777777" w:rsidR="00E01F28" w:rsidRPr="00691FFC" w:rsidRDefault="00E01F28" w:rsidP="00E01F28">
            <w:pPr>
              <w:pStyle w:val="ListParagraph"/>
              <w:keepNext/>
              <w:keepLines/>
              <w:numPr>
                <w:ilvl w:val="0"/>
                <w:numId w:val="18"/>
              </w:numPr>
              <w:rPr>
                <w:rFonts w:ascii="Times New Roman" w:hAnsi="Times New Roman" w:cs="Times New Roman"/>
                <w:sz w:val="20"/>
                <w:szCs w:val="20"/>
              </w:rPr>
            </w:pPr>
            <w:r w:rsidRPr="00691FFC">
              <w:rPr>
                <w:rFonts w:ascii="Times New Roman" w:hAnsi="Times New Roman" w:cs="Times New Roman"/>
                <w:sz w:val="20"/>
                <w:szCs w:val="20"/>
              </w:rPr>
              <w:t>&lt;Name of first document&gt;</w:t>
            </w:r>
          </w:p>
          <w:p w14:paraId="30B2D32E" w14:textId="2ED89B91" w:rsidR="00E31A55" w:rsidRPr="00691FFC" w:rsidRDefault="00E01F28" w:rsidP="00E01F28">
            <w:pPr>
              <w:pStyle w:val="ListParagraph"/>
              <w:keepNext/>
              <w:keepLines/>
              <w:numPr>
                <w:ilvl w:val="0"/>
                <w:numId w:val="18"/>
              </w:numPr>
              <w:rPr>
                <w:rFonts w:ascii="Times New Roman" w:hAnsi="Times New Roman" w:cs="Times New Roman"/>
                <w:sz w:val="20"/>
                <w:szCs w:val="20"/>
              </w:rPr>
            </w:pPr>
            <w:r w:rsidRPr="00691FFC">
              <w:rPr>
                <w:rFonts w:ascii="Times New Roman" w:hAnsi="Times New Roman" w:cs="Times New Roman"/>
                <w:sz w:val="20"/>
                <w:szCs w:val="20"/>
              </w:rPr>
              <w:t>&lt;Name(s) of other documents&gt;</w:t>
            </w:r>
          </w:p>
        </w:tc>
      </w:tr>
      <w:tr w:rsidR="00E31A55" w14:paraId="16B9A02B" w14:textId="77777777" w:rsidTr="00563610">
        <w:trPr>
          <w:trHeight w:val="1826"/>
        </w:trPr>
        <w:tc>
          <w:tcPr>
            <w:tcW w:w="1673" w:type="dxa"/>
            <w:tcBorders>
              <w:top w:val="nil"/>
              <w:left w:val="single" w:sz="18" w:space="0" w:color="auto"/>
              <w:bottom w:val="single" w:sz="18" w:space="0" w:color="auto"/>
              <w:right w:val="single" w:sz="18" w:space="0" w:color="auto"/>
            </w:tcBorders>
            <w:shd w:val="clear" w:color="auto" w:fill="D9D9D9" w:themeFill="background1" w:themeFillShade="D9"/>
            <w:tcMar>
              <w:top w:w="72" w:type="dxa"/>
              <w:left w:w="115" w:type="dxa"/>
              <w:bottom w:w="72" w:type="dxa"/>
              <w:right w:w="115" w:type="dxa"/>
            </w:tcMar>
            <w:vAlign w:val="center"/>
          </w:tcPr>
          <w:p w14:paraId="0EBC2361" w14:textId="77777777" w:rsidR="00E31A55" w:rsidRPr="00F16606" w:rsidRDefault="00E31A55" w:rsidP="0009171B">
            <w:pPr>
              <w:keepNext/>
              <w:keepLines/>
              <w:contextualSpacing/>
              <w:rPr>
                <w:rFonts w:ascii="Times New Roman" w:hAnsi="Times New Roman" w:cs="Times New Roman"/>
                <w:b/>
                <w:bCs/>
              </w:rPr>
            </w:pPr>
            <w:r w:rsidRPr="00F16606">
              <w:rPr>
                <w:rFonts w:ascii="Times New Roman" w:hAnsi="Times New Roman" w:cs="Times New Roman"/>
                <w:b/>
                <w:bCs/>
              </w:rPr>
              <w:t>Narrative</w:t>
            </w:r>
          </w:p>
        </w:tc>
        <w:tc>
          <w:tcPr>
            <w:tcW w:w="7671" w:type="dxa"/>
            <w:tcBorders>
              <w:left w:val="single" w:sz="18" w:space="0" w:color="auto"/>
              <w:bottom w:val="single" w:sz="18" w:space="0" w:color="auto"/>
              <w:right w:val="single" w:sz="18" w:space="0" w:color="auto"/>
            </w:tcBorders>
            <w:tcMar>
              <w:top w:w="72" w:type="dxa"/>
              <w:left w:w="115" w:type="dxa"/>
              <w:bottom w:w="72" w:type="dxa"/>
              <w:right w:w="115" w:type="dxa"/>
            </w:tcMar>
          </w:tcPr>
          <w:p w14:paraId="62A60924" w14:textId="77777777" w:rsidR="00E31A55" w:rsidRPr="00691FFC" w:rsidRDefault="00E31A55" w:rsidP="0009171B">
            <w:pPr>
              <w:keepNext/>
              <w:keepLines/>
              <w:contextualSpacing/>
              <w:rPr>
                <w:rFonts w:ascii="Times New Roman" w:hAnsi="Times New Roman" w:cs="Times New Roman"/>
                <w:sz w:val="20"/>
                <w:szCs w:val="20"/>
              </w:rPr>
            </w:pPr>
            <w:r w:rsidRPr="00691FFC">
              <w:rPr>
                <w:rFonts w:ascii="Times New Roman" w:hAnsi="Times New Roman" w:cs="Times New Roman"/>
                <w:sz w:val="20"/>
                <w:szCs w:val="20"/>
              </w:rPr>
              <w:t>&lt;Type narrative here&gt;</w:t>
            </w:r>
          </w:p>
        </w:tc>
      </w:tr>
    </w:tbl>
    <w:p w14:paraId="576111EF" w14:textId="0CFD8FC7" w:rsidR="00EB31D2" w:rsidRDefault="00EB31D2" w:rsidP="00F7024E">
      <w:pPr>
        <w:spacing w:after="0"/>
        <w:contextualSpacing/>
        <w:rPr>
          <w:rFonts w:ascii="Times New Roman" w:hAnsi="Times New Roman" w:cs="Times New Roman"/>
        </w:rPr>
      </w:pPr>
    </w:p>
    <w:p w14:paraId="76817B3D" w14:textId="6061CAF8" w:rsidR="00E31A55" w:rsidRDefault="00E31A55" w:rsidP="00F7024E">
      <w:pPr>
        <w:spacing w:after="0"/>
        <w:contextualSpacing/>
        <w:rPr>
          <w:rFonts w:ascii="Times New Roman" w:hAnsi="Times New Roman" w:cs="Times New Roman"/>
        </w:rPr>
      </w:pPr>
    </w:p>
    <w:p w14:paraId="22B47705" w14:textId="0046B604" w:rsidR="00E31A55" w:rsidRDefault="00E31A55" w:rsidP="00F7024E">
      <w:pPr>
        <w:spacing w:after="0"/>
        <w:contextualSpacing/>
        <w:rPr>
          <w:rFonts w:ascii="Times New Roman" w:hAnsi="Times New Roman" w:cs="Times New Roman"/>
        </w:rPr>
      </w:pPr>
    </w:p>
    <w:p w14:paraId="33C15799" w14:textId="1B4A5F81" w:rsidR="00E31A55" w:rsidRDefault="00E31A55" w:rsidP="00F7024E">
      <w:pPr>
        <w:spacing w:after="0"/>
        <w:contextualSpacing/>
        <w:rPr>
          <w:rFonts w:ascii="Times New Roman" w:hAnsi="Times New Roman" w:cs="Times New Roman"/>
        </w:rPr>
      </w:pPr>
    </w:p>
    <w:p w14:paraId="0F3E8E57" w14:textId="77777777" w:rsidR="00E31A55" w:rsidRDefault="00E31A55" w:rsidP="00F7024E">
      <w:pPr>
        <w:spacing w:after="0"/>
        <w:contextualSpacing/>
        <w:rPr>
          <w:rFonts w:ascii="Times New Roman" w:hAnsi="Times New Roman" w:cs="Times New Roman"/>
        </w:rPr>
      </w:pPr>
    </w:p>
    <w:p w14:paraId="67F3E6E8" w14:textId="6D2193E3" w:rsidR="007D0DFD" w:rsidRDefault="007D0DFD" w:rsidP="00F7024E">
      <w:pPr>
        <w:spacing w:after="0"/>
        <w:contextualSpacing/>
        <w:rPr>
          <w:rFonts w:ascii="Times New Roman" w:hAnsi="Times New Roman" w:cs="Times New Roman"/>
        </w:rPr>
      </w:pPr>
    </w:p>
    <w:p w14:paraId="3C3368F8" w14:textId="2BE10E55" w:rsidR="00A12FAD" w:rsidRDefault="00A12FAD" w:rsidP="00F7024E">
      <w:pPr>
        <w:spacing w:after="0"/>
        <w:contextualSpacing/>
        <w:rPr>
          <w:rFonts w:ascii="Times New Roman" w:hAnsi="Times New Roman" w:cs="Times New Roman"/>
        </w:rPr>
      </w:pPr>
    </w:p>
    <w:p w14:paraId="73EFA599" w14:textId="77777777" w:rsidR="00F9496D" w:rsidRDefault="00F9496D" w:rsidP="00F7024E">
      <w:pPr>
        <w:spacing w:after="0"/>
        <w:contextualSpacing/>
        <w:rPr>
          <w:rFonts w:ascii="Times New Roman" w:hAnsi="Times New Roman" w:cs="Times New Roman"/>
        </w:rPr>
      </w:pPr>
    </w:p>
    <w:tbl>
      <w:tblPr>
        <w:tblStyle w:val="TableGrid"/>
        <w:tblW w:w="0" w:type="auto"/>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1673"/>
        <w:gridCol w:w="7641"/>
      </w:tblGrid>
      <w:tr w:rsidR="00A87D44" w14:paraId="5900681C" w14:textId="77777777" w:rsidTr="008F7AC1">
        <w:tc>
          <w:tcPr>
            <w:tcW w:w="1414" w:type="dxa"/>
            <w:tcBorders>
              <w:top w:val="single" w:sz="18" w:space="0" w:color="auto"/>
              <w:bottom w:val="single" w:sz="2" w:space="0" w:color="auto"/>
              <w:right w:val="single" w:sz="18" w:space="0" w:color="auto"/>
            </w:tcBorders>
            <w:shd w:val="clear" w:color="auto" w:fill="D9D9D9" w:themeFill="background1" w:themeFillShade="D9"/>
            <w:tcMar>
              <w:top w:w="72" w:type="dxa"/>
              <w:left w:w="115" w:type="dxa"/>
              <w:bottom w:w="72" w:type="dxa"/>
              <w:right w:w="115" w:type="dxa"/>
            </w:tcMar>
            <w:vAlign w:val="center"/>
          </w:tcPr>
          <w:p w14:paraId="37FC8453" w14:textId="60C25BDF" w:rsidR="000F4B99" w:rsidRPr="00F16606" w:rsidRDefault="000F4B99" w:rsidP="0060049B">
            <w:pPr>
              <w:keepNext/>
              <w:keepLines/>
              <w:contextualSpacing/>
              <w:rPr>
                <w:rFonts w:ascii="Times New Roman" w:hAnsi="Times New Roman" w:cs="Times New Roman"/>
                <w:b/>
                <w:bCs/>
              </w:rPr>
            </w:pPr>
            <w:r w:rsidRPr="00F16606">
              <w:rPr>
                <w:rFonts w:ascii="Times New Roman" w:hAnsi="Times New Roman" w:cs="Times New Roman"/>
                <w:b/>
                <w:bCs/>
              </w:rPr>
              <w:lastRenderedPageBreak/>
              <w:t>Criterion</w:t>
            </w:r>
            <w:r>
              <w:rPr>
                <w:rFonts w:ascii="Times New Roman" w:hAnsi="Times New Roman" w:cs="Times New Roman"/>
                <w:b/>
                <w:bCs/>
              </w:rPr>
              <w:t xml:space="preserve"> 5</w:t>
            </w:r>
          </w:p>
        </w:tc>
        <w:tc>
          <w:tcPr>
            <w:tcW w:w="7671" w:type="dxa"/>
            <w:tcBorders>
              <w:top w:val="single" w:sz="18" w:space="0" w:color="auto"/>
              <w:left w:val="single" w:sz="18" w:space="0" w:color="auto"/>
              <w:bottom w:val="nil"/>
            </w:tcBorders>
            <w:shd w:val="clear" w:color="auto" w:fill="D9D9D9" w:themeFill="background1" w:themeFillShade="D9"/>
            <w:tcMar>
              <w:top w:w="72" w:type="dxa"/>
              <w:left w:w="115" w:type="dxa"/>
              <w:bottom w:w="72" w:type="dxa"/>
              <w:right w:w="115" w:type="dxa"/>
            </w:tcMar>
          </w:tcPr>
          <w:p w14:paraId="12A82E2E" w14:textId="5319C666" w:rsidR="000F4B99" w:rsidRPr="004568B1" w:rsidRDefault="000F4B99" w:rsidP="0060049B">
            <w:pPr>
              <w:keepNext/>
              <w:keepLines/>
              <w:contextualSpacing/>
              <w:rPr>
                <w:rFonts w:ascii="Times New Roman" w:hAnsi="Times New Roman" w:cs="Times New Roman"/>
                <w:i/>
                <w:iCs/>
              </w:rPr>
            </w:pPr>
            <w:r>
              <w:rPr>
                <w:rFonts w:ascii="Times New Roman" w:hAnsi="Times New Roman" w:cs="Times New Roman"/>
                <w:i/>
                <w:iCs/>
              </w:rPr>
              <w:t>“</w:t>
            </w:r>
            <w:r w:rsidRPr="000F4B99">
              <w:rPr>
                <w:rFonts w:ascii="Times New Roman" w:hAnsi="Times New Roman" w:cs="Times New Roman"/>
                <w:i/>
                <w:iCs/>
              </w:rPr>
              <w:t>If applicable, Applicant has a strong track record with DCA-funded property compliance</w:t>
            </w:r>
            <w:r w:rsidR="006A5833">
              <w:rPr>
                <w:rFonts w:ascii="Times New Roman" w:hAnsi="Times New Roman" w:cs="Times New Roman"/>
                <w:i/>
                <w:iCs/>
              </w:rPr>
              <w:t xml:space="preserve">” </w:t>
            </w:r>
          </w:p>
        </w:tc>
      </w:tr>
      <w:tr w:rsidR="007D1794" w14:paraId="76F8A8C4" w14:textId="77777777" w:rsidTr="008F7AC1">
        <w:tc>
          <w:tcPr>
            <w:tcW w:w="1414" w:type="dxa"/>
            <w:tcBorders>
              <w:top w:val="single" w:sz="2" w:space="0" w:color="auto"/>
              <w:bottom w:val="single" w:sz="2" w:space="0" w:color="auto"/>
              <w:right w:val="single" w:sz="18" w:space="0" w:color="auto"/>
            </w:tcBorders>
            <w:shd w:val="clear" w:color="auto" w:fill="D9D9D9" w:themeFill="background1" w:themeFillShade="D9"/>
            <w:tcMar>
              <w:top w:w="72" w:type="dxa"/>
              <w:left w:w="115" w:type="dxa"/>
              <w:bottom w:w="72" w:type="dxa"/>
              <w:right w:w="115" w:type="dxa"/>
            </w:tcMar>
            <w:vAlign w:val="center"/>
          </w:tcPr>
          <w:p w14:paraId="7FA6EC5C" w14:textId="77777777" w:rsidR="000F4B99" w:rsidRPr="00F16606" w:rsidRDefault="000F4B99" w:rsidP="0060049B">
            <w:pPr>
              <w:keepNext/>
              <w:keepLines/>
              <w:contextualSpacing/>
              <w:rPr>
                <w:rFonts w:ascii="Times New Roman" w:hAnsi="Times New Roman" w:cs="Times New Roman"/>
                <w:b/>
                <w:bCs/>
              </w:rPr>
            </w:pPr>
            <w:r w:rsidRPr="00F16606">
              <w:rPr>
                <w:rFonts w:ascii="Times New Roman" w:hAnsi="Times New Roman" w:cs="Times New Roman"/>
                <w:b/>
                <w:bCs/>
              </w:rPr>
              <w:t>Clarifications</w:t>
            </w:r>
          </w:p>
        </w:tc>
        <w:tc>
          <w:tcPr>
            <w:tcW w:w="7671" w:type="dxa"/>
            <w:tcBorders>
              <w:top w:val="nil"/>
              <w:left w:val="single" w:sz="18" w:space="0" w:color="auto"/>
              <w:bottom w:val="single" w:sz="18" w:space="0" w:color="auto"/>
            </w:tcBorders>
            <w:shd w:val="clear" w:color="auto" w:fill="D9D9D9" w:themeFill="background1" w:themeFillShade="D9"/>
            <w:tcMar>
              <w:top w:w="72" w:type="dxa"/>
              <w:left w:w="115" w:type="dxa"/>
              <w:bottom w:w="72" w:type="dxa"/>
              <w:right w:w="115" w:type="dxa"/>
            </w:tcMar>
          </w:tcPr>
          <w:p w14:paraId="23482292" w14:textId="77777777" w:rsidR="000F4B99" w:rsidRDefault="004E4CBF" w:rsidP="0060049B">
            <w:pPr>
              <w:keepNext/>
              <w:keepLines/>
              <w:contextualSpacing/>
              <w:rPr>
                <w:rFonts w:ascii="Times New Roman" w:hAnsi="Times New Roman" w:cs="Times New Roman"/>
              </w:rPr>
            </w:pPr>
            <w:r w:rsidRPr="004E5157">
              <w:rPr>
                <w:rFonts w:ascii="Times New Roman" w:hAnsi="Times New Roman" w:cs="Times New Roman"/>
                <w:b/>
                <w:bCs/>
                <w:u w:val="single"/>
              </w:rPr>
              <w:t>Narrative not applicable</w:t>
            </w:r>
            <w:r>
              <w:rPr>
                <w:rFonts w:ascii="Times New Roman" w:hAnsi="Times New Roman" w:cs="Times New Roman"/>
              </w:rPr>
              <w:t xml:space="preserve">. </w:t>
            </w:r>
            <w:r w:rsidR="00436B6D">
              <w:rPr>
                <w:rFonts w:ascii="Times New Roman" w:hAnsi="Times New Roman" w:cs="Times New Roman"/>
              </w:rPr>
              <w:t xml:space="preserve">Ranking </w:t>
            </w:r>
            <w:r w:rsidR="001C6134" w:rsidRPr="001C6134">
              <w:rPr>
                <w:rFonts w:ascii="Times New Roman" w:hAnsi="Times New Roman" w:cs="Times New Roman"/>
              </w:rPr>
              <w:t xml:space="preserve">will be based on points earned under </w:t>
            </w:r>
            <w:r w:rsidR="001C6134" w:rsidRPr="00A724B4">
              <w:rPr>
                <w:rFonts w:ascii="Times New Roman" w:hAnsi="Times New Roman" w:cs="Times New Roman"/>
                <w:i/>
                <w:iCs/>
              </w:rPr>
              <w:t>Appendix II Scoring Criteria, Compliance Performance</w:t>
            </w:r>
            <w:r w:rsidR="001C6134" w:rsidRPr="001C6134">
              <w:rPr>
                <w:rFonts w:ascii="Times New Roman" w:hAnsi="Times New Roman" w:cs="Times New Roman"/>
              </w:rPr>
              <w:t>.</w:t>
            </w:r>
          </w:p>
          <w:p w14:paraId="6DFFF19E" w14:textId="77777777" w:rsidR="008F4DA1" w:rsidRDefault="008F4DA1" w:rsidP="0060049B">
            <w:pPr>
              <w:keepNext/>
              <w:keepLines/>
              <w:contextualSpacing/>
              <w:rPr>
                <w:rFonts w:ascii="Times New Roman" w:hAnsi="Times New Roman" w:cs="Times New Roman"/>
              </w:rPr>
            </w:pPr>
          </w:p>
          <w:p w14:paraId="41C67EBB" w14:textId="7BE22F36" w:rsidR="008F4DA1" w:rsidRPr="004568B1" w:rsidRDefault="669A8DB1" w:rsidP="0060049B">
            <w:pPr>
              <w:keepNext/>
              <w:keepLines/>
              <w:contextualSpacing/>
              <w:rPr>
                <w:rFonts w:ascii="Times New Roman" w:hAnsi="Times New Roman" w:cs="Times New Roman"/>
              </w:rPr>
            </w:pPr>
            <w:r w:rsidRPr="6B3AD3BA">
              <w:rPr>
                <w:rFonts w:ascii="Times New Roman" w:hAnsi="Times New Roman" w:cs="Times New Roman"/>
              </w:rPr>
              <w:t xml:space="preserve">Applications with </w:t>
            </w:r>
            <w:r w:rsidR="6C6FA86D" w:rsidRPr="6B3AD3BA">
              <w:rPr>
                <w:rFonts w:ascii="Times New Roman" w:hAnsi="Times New Roman" w:cs="Times New Roman"/>
              </w:rPr>
              <w:t xml:space="preserve">points </w:t>
            </w:r>
            <w:r w:rsidR="39C763EA" w:rsidRPr="6B3AD3BA">
              <w:rPr>
                <w:rFonts w:ascii="Times New Roman" w:hAnsi="Times New Roman" w:cs="Times New Roman"/>
              </w:rPr>
              <w:t xml:space="preserve">earned under </w:t>
            </w:r>
            <w:r w:rsidR="39C763EA" w:rsidRPr="6B3AD3BA">
              <w:rPr>
                <w:rFonts w:ascii="Times New Roman" w:hAnsi="Times New Roman" w:cs="Times New Roman"/>
                <w:i/>
                <w:iCs/>
              </w:rPr>
              <w:t>Compliance Performance</w:t>
            </w:r>
            <w:r w:rsidR="39C763EA" w:rsidRPr="6B3AD3BA">
              <w:rPr>
                <w:rFonts w:ascii="Times New Roman" w:hAnsi="Times New Roman" w:cs="Times New Roman"/>
              </w:rPr>
              <w:t xml:space="preserve"> will be </w:t>
            </w:r>
            <w:r w:rsidR="7533B196" w:rsidRPr="6B3AD3BA">
              <w:rPr>
                <w:rFonts w:ascii="Times New Roman" w:hAnsi="Times New Roman" w:cs="Times New Roman"/>
              </w:rPr>
              <w:t xml:space="preserve">ranked higher than applicants without </w:t>
            </w:r>
            <w:r w:rsidR="28801F16" w:rsidRPr="6B3AD3BA">
              <w:rPr>
                <w:rFonts w:ascii="Times New Roman" w:hAnsi="Times New Roman" w:cs="Times New Roman"/>
              </w:rPr>
              <w:t xml:space="preserve">a DCA compliance history. </w:t>
            </w:r>
          </w:p>
        </w:tc>
      </w:tr>
      <w:tr w:rsidR="00BD6975" w14:paraId="58AF7051" w14:textId="77777777" w:rsidTr="008F7AC1">
        <w:tc>
          <w:tcPr>
            <w:tcW w:w="1414" w:type="dxa"/>
            <w:tcBorders>
              <w:top w:val="single" w:sz="2" w:space="0" w:color="auto"/>
              <w:bottom w:val="single" w:sz="2" w:space="0" w:color="auto"/>
              <w:right w:val="single" w:sz="18" w:space="0" w:color="auto"/>
            </w:tcBorders>
            <w:shd w:val="clear" w:color="auto" w:fill="D9D9D9" w:themeFill="background1" w:themeFillShade="D9"/>
            <w:tcMar>
              <w:top w:w="72" w:type="dxa"/>
              <w:left w:w="115" w:type="dxa"/>
              <w:bottom w:w="72" w:type="dxa"/>
              <w:right w:w="115" w:type="dxa"/>
            </w:tcMar>
            <w:vAlign w:val="center"/>
          </w:tcPr>
          <w:p w14:paraId="3C6F696E" w14:textId="77777777" w:rsidR="000F4B99" w:rsidRPr="00F16606" w:rsidRDefault="000F4B99" w:rsidP="0060049B">
            <w:pPr>
              <w:keepNext/>
              <w:keepLines/>
              <w:contextualSpacing/>
              <w:rPr>
                <w:rFonts w:ascii="Times New Roman" w:hAnsi="Times New Roman" w:cs="Times New Roman"/>
                <w:b/>
                <w:bCs/>
              </w:rPr>
            </w:pPr>
            <w:r>
              <w:rPr>
                <w:rFonts w:ascii="Times New Roman" w:hAnsi="Times New Roman" w:cs="Times New Roman"/>
                <w:b/>
                <w:bCs/>
              </w:rPr>
              <w:t>Documentation list</w:t>
            </w:r>
          </w:p>
        </w:tc>
        <w:tc>
          <w:tcPr>
            <w:tcW w:w="7671" w:type="dxa"/>
            <w:tcBorders>
              <w:top w:val="single" w:sz="18" w:space="0" w:color="auto"/>
              <w:left w:val="single" w:sz="18" w:space="0" w:color="auto"/>
              <w:bottom w:val="nil"/>
            </w:tcBorders>
            <w:shd w:val="clear" w:color="auto" w:fill="808080" w:themeFill="background1" w:themeFillShade="80"/>
            <w:tcMar>
              <w:top w:w="72" w:type="dxa"/>
              <w:left w:w="115" w:type="dxa"/>
              <w:bottom w:w="72" w:type="dxa"/>
              <w:right w:w="115" w:type="dxa"/>
            </w:tcMar>
            <w:vAlign w:val="center"/>
          </w:tcPr>
          <w:p w14:paraId="192C6F1D" w14:textId="01350816" w:rsidR="000F4B99" w:rsidRPr="00D21972" w:rsidRDefault="00522C54" w:rsidP="0060049B">
            <w:pPr>
              <w:keepNext/>
              <w:keepLines/>
              <w:contextualSpacing/>
              <w:jc w:val="center"/>
              <w:rPr>
                <w:rFonts w:ascii="Times New Roman" w:hAnsi="Times New Roman" w:cs="Times New Roman"/>
              </w:rPr>
            </w:pPr>
            <w:r>
              <w:rPr>
                <w:rFonts w:ascii="Times New Roman" w:hAnsi="Times New Roman" w:cs="Times New Roman"/>
              </w:rPr>
              <w:t>N/A</w:t>
            </w:r>
          </w:p>
        </w:tc>
      </w:tr>
      <w:tr w:rsidR="00E24B7F" w14:paraId="0129CD80" w14:textId="77777777" w:rsidTr="008F7AC1">
        <w:trPr>
          <w:trHeight w:val="1826"/>
        </w:trPr>
        <w:tc>
          <w:tcPr>
            <w:tcW w:w="1414" w:type="dxa"/>
            <w:tcBorders>
              <w:top w:val="single" w:sz="2" w:space="0" w:color="auto"/>
              <w:bottom w:val="single" w:sz="18" w:space="0" w:color="auto"/>
              <w:right w:val="single" w:sz="18" w:space="0" w:color="auto"/>
            </w:tcBorders>
            <w:shd w:val="clear" w:color="auto" w:fill="D9D9D9" w:themeFill="background1" w:themeFillShade="D9"/>
            <w:tcMar>
              <w:top w:w="72" w:type="dxa"/>
              <w:left w:w="115" w:type="dxa"/>
              <w:bottom w:w="72" w:type="dxa"/>
              <w:right w:w="115" w:type="dxa"/>
            </w:tcMar>
            <w:vAlign w:val="center"/>
          </w:tcPr>
          <w:p w14:paraId="5D74C9E3" w14:textId="77777777" w:rsidR="000F4B99" w:rsidRPr="00F16606" w:rsidRDefault="000F4B99" w:rsidP="0060049B">
            <w:pPr>
              <w:keepNext/>
              <w:keepLines/>
              <w:contextualSpacing/>
              <w:rPr>
                <w:rFonts w:ascii="Times New Roman" w:hAnsi="Times New Roman" w:cs="Times New Roman"/>
                <w:b/>
                <w:bCs/>
              </w:rPr>
            </w:pPr>
            <w:r w:rsidRPr="00F16606">
              <w:rPr>
                <w:rFonts w:ascii="Times New Roman" w:hAnsi="Times New Roman" w:cs="Times New Roman"/>
                <w:b/>
                <w:bCs/>
              </w:rPr>
              <w:t>Narrative</w:t>
            </w:r>
          </w:p>
        </w:tc>
        <w:tc>
          <w:tcPr>
            <w:tcW w:w="7671" w:type="dxa"/>
            <w:tcBorders>
              <w:top w:val="nil"/>
              <w:left w:val="single" w:sz="18" w:space="0" w:color="auto"/>
              <w:bottom w:val="single" w:sz="18" w:space="0" w:color="auto"/>
            </w:tcBorders>
            <w:shd w:val="clear" w:color="auto" w:fill="808080" w:themeFill="background1" w:themeFillShade="80"/>
            <w:tcMar>
              <w:top w:w="72" w:type="dxa"/>
              <w:left w:w="115" w:type="dxa"/>
              <w:bottom w:w="72" w:type="dxa"/>
              <w:right w:w="115" w:type="dxa"/>
            </w:tcMar>
            <w:vAlign w:val="center"/>
          </w:tcPr>
          <w:p w14:paraId="6471E9F8" w14:textId="231BB5BE" w:rsidR="000F4B99" w:rsidRPr="004568B1" w:rsidRDefault="00522C54" w:rsidP="0060049B">
            <w:pPr>
              <w:keepNext/>
              <w:keepLines/>
              <w:contextualSpacing/>
              <w:jc w:val="center"/>
              <w:rPr>
                <w:rFonts w:ascii="Times New Roman" w:hAnsi="Times New Roman" w:cs="Times New Roman"/>
              </w:rPr>
            </w:pPr>
            <w:r>
              <w:rPr>
                <w:rFonts w:ascii="Times New Roman" w:hAnsi="Times New Roman" w:cs="Times New Roman"/>
              </w:rPr>
              <w:t>N/A</w:t>
            </w:r>
          </w:p>
        </w:tc>
      </w:tr>
    </w:tbl>
    <w:p w14:paraId="2DF40B78" w14:textId="1B2477CE" w:rsidR="000F4B99" w:rsidRDefault="000F4B99" w:rsidP="00F7024E">
      <w:pPr>
        <w:spacing w:after="0"/>
        <w:contextualSpacing/>
        <w:rPr>
          <w:rFonts w:ascii="Times New Roman" w:hAnsi="Times New Roman" w:cs="Times New Roman"/>
        </w:rPr>
      </w:pPr>
    </w:p>
    <w:p w14:paraId="6114D6C0" w14:textId="77777777" w:rsidR="00F9496D" w:rsidRDefault="00F9496D" w:rsidP="00F7024E">
      <w:pPr>
        <w:spacing w:after="0"/>
        <w:contextualSpacing/>
        <w:rPr>
          <w:rFonts w:ascii="Times New Roman" w:hAnsi="Times New Roman" w:cs="Times New Roman"/>
        </w:rPr>
      </w:pPr>
    </w:p>
    <w:tbl>
      <w:tblPr>
        <w:tblStyle w:val="TableGrid"/>
        <w:tblW w:w="0" w:type="auto"/>
        <w:tblLayout w:type="fixed"/>
        <w:tblLook w:val="04A0" w:firstRow="1" w:lastRow="0" w:firstColumn="1" w:lastColumn="0" w:noHBand="0" w:noVBand="1"/>
      </w:tblPr>
      <w:tblGrid>
        <w:gridCol w:w="1705"/>
        <w:gridCol w:w="7380"/>
      </w:tblGrid>
      <w:tr w:rsidR="00FD47F7" w14:paraId="02E4C466" w14:textId="77777777" w:rsidTr="008F7AC1">
        <w:tc>
          <w:tcPr>
            <w:tcW w:w="1705" w:type="dxa"/>
            <w:tcBorders>
              <w:top w:val="single" w:sz="18" w:space="0" w:color="auto"/>
              <w:left w:val="single" w:sz="18" w:space="0" w:color="auto"/>
              <w:bottom w:val="single" w:sz="2" w:space="0" w:color="auto"/>
              <w:right w:val="single" w:sz="18" w:space="0" w:color="auto"/>
            </w:tcBorders>
            <w:shd w:val="clear" w:color="auto" w:fill="D9D9D9" w:themeFill="background1" w:themeFillShade="D9"/>
            <w:tcMar>
              <w:top w:w="72" w:type="dxa"/>
              <w:left w:w="115" w:type="dxa"/>
              <w:bottom w:w="72" w:type="dxa"/>
              <w:right w:w="115" w:type="dxa"/>
            </w:tcMar>
            <w:vAlign w:val="center"/>
          </w:tcPr>
          <w:p w14:paraId="11D9F80A" w14:textId="77777777" w:rsidR="00FD47F7" w:rsidRPr="00F16606" w:rsidRDefault="00FD47F7" w:rsidP="00F9496D">
            <w:pPr>
              <w:keepNext/>
              <w:keepLines/>
              <w:contextualSpacing/>
              <w:rPr>
                <w:rFonts w:ascii="Times New Roman" w:hAnsi="Times New Roman" w:cs="Times New Roman"/>
                <w:b/>
                <w:bCs/>
              </w:rPr>
            </w:pPr>
            <w:r w:rsidRPr="00F16606">
              <w:rPr>
                <w:rFonts w:ascii="Times New Roman" w:hAnsi="Times New Roman" w:cs="Times New Roman"/>
                <w:b/>
                <w:bCs/>
              </w:rPr>
              <w:t>Criterion</w:t>
            </w:r>
            <w:r>
              <w:rPr>
                <w:rFonts w:ascii="Times New Roman" w:hAnsi="Times New Roman" w:cs="Times New Roman"/>
                <w:b/>
                <w:bCs/>
              </w:rPr>
              <w:t xml:space="preserve"> 5</w:t>
            </w:r>
          </w:p>
        </w:tc>
        <w:tc>
          <w:tcPr>
            <w:tcW w:w="7380"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tcMar>
              <w:top w:w="72" w:type="dxa"/>
              <w:left w:w="115" w:type="dxa"/>
              <w:bottom w:w="72" w:type="dxa"/>
              <w:right w:w="115" w:type="dxa"/>
            </w:tcMar>
          </w:tcPr>
          <w:p w14:paraId="720D4A35" w14:textId="32CDF01A" w:rsidR="00FD47F7" w:rsidRPr="004568B1" w:rsidRDefault="00FD47F7" w:rsidP="00F9496D">
            <w:pPr>
              <w:keepNext/>
              <w:keepLines/>
              <w:contextualSpacing/>
              <w:rPr>
                <w:rFonts w:ascii="Times New Roman" w:hAnsi="Times New Roman" w:cs="Times New Roman"/>
                <w:i/>
                <w:iCs/>
              </w:rPr>
            </w:pPr>
            <w:r>
              <w:rPr>
                <w:rFonts w:ascii="Times New Roman" w:hAnsi="Times New Roman" w:cs="Times New Roman"/>
                <w:i/>
                <w:iCs/>
              </w:rPr>
              <w:t>“</w:t>
            </w:r>
            <w:r w:rsidRPr="000F4B99">
              <w:rPr>
                <w:rFonts w:ascii="Times New Roman" w:hAnsi="Times New Roman" w:cs="Times New Roman"/>
                <w:i/>
                <w:iCs/>
              </w:rPr>
              <w:t>If applicable, Applicant has a strong track record</w:t>
            </w:r>
            <w:r w:rsidR="001856E0">
              <w:rPr>
                <w:rFonts w:ascii="Times New Roman" w:hAnsi="Times New Roman" w:cs="Times New Roman"/>
                <w:i/>
                <w:iCs/>
              </w:rPr>
              <w:t xml:space="preserve"> of </w:t>
            </w:r>
            <w:r w:rsidR="001856E0" w:rsidRPr="001856E0">
              <w:rPr>
                <w:rFonts w:ascii="Times New Roman" w:hAnsi="Times New Roman" w:cs="Times New Roman"/>
                <w:i/>
                <w:iCs/>
              </w:rPr>
              <w:t>maintaining commitments under previous DCA PBRA agreements.</w:t>
            </w:r>
            <w:r>
              <w:rPr>
                <w:rFonts w:ascii="Times New Roman" w:hAnsi="Times New Roman" w:cs="Times New Roman"/>
                <w:i/>
                <w:iCs/>
              </w:rPr>
              <w:t xml:space="preserve">” </w:t>
            </w:r>
          </w:p>
        </w:tc>
      </w:tr>
      <w:tr w:rsidR="00FD47F7" w14:paraId="48DF81A3" w14:textId="77777777" w:rsidTr="008F7AC1">
        <w:tc>
          <w:tcPr>
            <w:tcW w:w="1705" w:type="dxa"/>
            <w:tcBorders>
              <w:top w:val="single" w:sz="2" w:space="0" w:color="auto"/>
              <w:left w:val="single" w:sz="18" w:space="0" w:color="auto"/>
              <w:bottom w:val="single" w:sz="2" w:space="0" w:color="auto"/>
              <w:right w:val="single" w:sz="18" w:space="0" w:color="auto"/>
            </w:tcBorders>
            <w:shd w:val="clear" w:color="auto" w:fill="D9D9D9" w:themeFill="background1" w:themeFillShade="D9"/>
            <w:tcMar>
              <w:top w:w="72" w:type="dxa"/>
              <w:left w:w="115" w:type="dxa"/>
              <w:bottom w:w="72" w:type="dxa"/>
              <w:right w:w="115" w:type="dxa"/>
            </w:tcMar>
            <w:vAlign w:val="center"/>
          </w:tcPr>
          <w:p w14:paraId="59C993B0" w14:textId="77777777" w:rsidR="00FD47F7" w:rsidRPr="00F16606" w:rsidRDefault="00FD47F7" w:rsidP="00F9496D">
            <w:pPr>
              <w:keepNext/>
              <w:keepLines/>
              <w:contextualSpacing/>
              <w:rPr>
                <w:rFonts w:ascii="Times New Roman" w:hAnsi="Times New Roman" w:cs="Times New Roman"/>
                <w:b/>
                <w:bCs/>
              </w:rPr>
            </w:pPr>
            <w:r>
              <w:rPr>
                <w:rFonts w:ascii="Times New Roman" w:hAnsi="Times New Roman" w:cs="Times New Roman"/>
                <w:b/>
                <w:bCs/>
              </w:rPr>
              <w:t>Documentation list</w:t>
            </w:r>
          </w:p>
        </w:tc>
        <w:tc>
          <w:tcPr>
            <w:tcW w:w="7380" w:type="dxa"/>
            <w:tcBorders>
              <w:top w:val="single" w:sz="18" w:space="0" w:color="auto"/>
              <w:left w:val="single" w:sz="18" w:space="0" w:color="auto"/>
              <w:right w:val="single" w:sz="18" w:space="0" w:color="auto"/>
            </w:tcBorders>
            <w:shd w:val="clear" w:color="auto" w:fill="auto"/>
            <w:tcMar>
              <w:top w:w="72" w:type="dxa"/>
              <w:left w:w="115" w:type="dxa"/>
              <w:bottom w:w="72" w:type="dxa"/>
              <w:right w:w="115" w:type="dxa"/>
            </w:tcMar>
          </w:tcPr>
          <w:p w14:paraId="1DB3D5DB" w14:textId="77777777" w:rsidR="008B00F7" w:rsidRPr="00FD7E47" w:rsidRDefault="008B00F7" w:rsidP="008B00F7">
            <w:pPr>
              <w:pStyle w:val="ListParagraph"/>
              <w:keepNext/>
              <w:keepLines/>
              <w:numPr>
                <w:ilvl w:val="0"/>
                <w:numId w:val="18"/>
              </w:numPr>
              <w:rPr>
                <w:rFonts w:ascii="Times New Roman" w:hAnsi="Times New Roman" w:cs="Times New Roman"/>
                <w:sz w:val="20"/>
                <w:szCs w:val="20"/>
              </w:rPr>
            </w:pPr>
            <w:r w:rsidRPr="00FD7E47">
              <w:rPr>
                <w:rFonts w:ascii="Times New Roman" w:hAnsi="Times New Roman" w:cs="Times New Roman"/>
                <w:sz w:val="20"/>
                <w:szCs w:val="20"/>
              </w:rPr>
              <w:t>&lt;Name of first document&gt;</w:t>
            </w:r>
          </w:p>
          <w:p w14:paraId="2533A221" w14:textId="6DB396FA" w:rsidR="00FD47F7" w:rsidRPr="00FD7E47" w:rsidRDefault="008B00F7" w:rsidP="008B00F7">
            <w:pPr>
              <w:pStyle w:val="ListParagraph"/>
              <w:keepNext/>
              <w:keepLines/>
              <w:numPr>
                <w:ilvl w:val="0"/>
                <w:numId w:val="18"/>
              </w:numPr>
              <w:rPr>
                <w:rFonts w:ascii="Times New Roman" w:hAnsi="Times New Roman" w:cs="Times New Roman"/>
                <w:sz w:val="20"/>
                <w:szCs w:val="20"/>
              </w:rPr>
            </w:pPr>
            <w:r w:rsidRPr="00FD7E47">
              <w:rPr>
                <w:rFonts w:ascii="Times New Roman" w:hAnsi="Times New Roman" w:cs="Times New Roman"/>
                <w:sz w:val="20"/>
                <w:szCs w:val="20"/>
              </w:rPr>
              <w:t>&lt;Name(s) of other documents&gt;</w:t>
            </w:r>
          </w:p>
        </w:tc>
      </w:tr>
      <w:tr w:rsidR="00FD47F7" w14:paraId="60D9C6CE" w14:textId="77777777" w:rsidTr="008F7AC1">
        <w:trPr>
          <w:trHeight w:val="1826"/>
        </w:trPr>
        <w:tc>
          <w:tcPr>
            <w:tcW w:w="1705" w:type="dxa"/>
            <w:tcBorders>
              <w:top w:val="single" w:sz="2" w:space="0" w:color="auto"/>
              <w:left w:val="single" w:sz="18" w:space="0" w:color="auto"/>
              <w:bottom w:val="single" w:sz="18" w:space="0" w:color="auto"/>
              <w:right w:val="single" w:sz="18" w:space="0" w:color="auto"/>
            </w:tcBorders>
            <w:shd w:val="clear" w:color="auto" w:fill="D9D9D9" w:themeFill="background1" w:themeFillShade="D9"/>
            <w:tcMar>
              <w:top w:w="72" w:type="dxa"/>
              <w:left w:w="115" w:type="dxa"/>
              <w:bottom w:w="72" w:type="dxa"/>
              <w:right w:w="115" w:type="dxa"/>
            </w:tcMar>
            <w:vAlign w:val="center"/>
          </w:tcPr>
          <w:p w14:paraId="417D2627" w14:textId="77777777" w:rsidR="00FD47F7" w:rsidRPr="00F16606" w:rsidRDefault="00FD47F7" w:rsidP="00F9496D">
            <w:pPr>
              <w:keepNext/>
              <w:keepLines/>
              <w:contextualSpacing/>
              <w:rPr>
                <w:rFonts w:ascii="Times New Roman" w:hAnsi="Times New Roman" w:cs="Times New Roman"/>
                <w:b/>
                <w:bCs/>
              </w:rPr>
            </w:pPr>
            <w:r w:rsidRPr="00F16606">
              <w:rPr>
                <w:rFonts w:ascii="Times New Roman" w:hAnsi="Times New Roman" w:cs="Times New Roman"/>
                <w:b/>
                <w:bCs/>
              </w:rPr>
              <w:t>Narrative</w:t>
            </w:r>
          </w:p>
        </w:tc>
        <w:tc>
          <w:tcPr>
            <w:tcW w:w="7380" w:type="dxa"/>
            <w:tcBorders>
              <w:left w:val="single" w:sz="18" w:space="0" w:color="auto"/>
              <w:bottom w:val="single" w:sz="18" w:space="0" w:color="auto"/>
              <w:right w:val="single" w:sz="18" w:space="0" w:color="auto"/>
            </w:tcBorders>
            <w:shd w:val="clear" w:color="auto" w:fill="auto"/>
            <w:tcMar>
              <w:top w:w="72" w:type="dxa"/>
              <w:left w:w="115" w:type="dxa"/>
              <w:bottom w:w="72" w:type="dxa"/>
              <w:right w:w="115" w:type="dxa"/>
            </w:tcMar>
          </w:tcPr>
          <w:p w14:paraId="792D7B22" w14:textId="29EB6DFB" w:rsidR="00FD47F7" w:rsidRPr="00FD7E47" w:rsidRDefault="00FD47F7" w:rsidP="00F9496D">
            <w:pPr>
              <w:keepNext/>
              <w:keepLines/>
              <w:contextualSpacing/>
              <w:rPr>
                <w:rFonts w:ascii="Times New Roman" w:hAnsi="Times New Roman" w:cs="Times New Roman"/>
                <w:sz w:val="20"/>
                <w:szCs w:val="20"/>
              </w:rPr>
            </w:pPr>
            <w:r w:rsidRPr="00FD7E47">
              <w:rPr>
                <w:rFonts w:ascii="Times New Roman" w:hAnsi="Times New Roman" w:cs="Times New Roman"/>
                <w:sz w:val="20"/>
                <w:szCs w:val="20"/>
              </w:rPr>
              <w:t>&lt;Type narrative here&gt;</w:t>
            </w:r>
          </w:p>
        </w:tc>
      </w:tr>
    </w:tbl>
    <w:p w14:paraId="597D7C89" w14:textId="77777777" w:rsidR="00FD47F7" w:rsidRPr="00D21972" w:rsidRDefault="00FD47F7" w:rsidP="002D1030">
      <w:pPr>
        <w:spacing w:after="0"/>
        <w:contextualSpacing/>
        <w:rPr>
          <w:rFonts w:ascii="Times New Roman" w:hAnsi="Times New Roman" w:cs="Times New Roman"/>
        </w:rPr>
      </w:pPr>
    </w:p>
    <w:sectPr w:rsidR="00FD47F7" w:rsidRPr="00D21972" w:rsidSect="007B7763">
      <w:head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DCDD9A" w14:textId="77777777" w:rsidR="00752728" w:rsidRDefault="00752728" w:rsidP="00441946">
      <w:pPr>
        <w:spacing w:after="0" w:line="240" w:lineRule="auto"/>
      </w:pPr>
      <w:r>
        <w:separator/>
      </w:r>
    </w:p>
  </w:endnote>
  <w:endnote w:type="continuationSeparator" w:id="0">
    <w:p w14:paraId="2D26611D" w14:textId="77777777" w:rsidR="00752728" w:rsidRDefault="00752728" w:rsidP="00441946">
      <w:pPr>
        <w:spacing w:after="0" w:line="240" w:lineRule="auto"/>
      </w:pPr>
      <w:r>
        <w:continuationSeparator/>
      </w:r>
    </w:p>
  </w:endnote>
  <w:endnote w:type="continuationNotice" w:id="1">
    <w:p w14:paraId="23DC1AB0" w14:textId="77777777" w:rsidR="00752728" w:rsidRDefault="007527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CD0385" w14:textId="77777777" w:rsidR="00752728" w:rsidRDefault="00752728" w:rsidP="00441946">
      <w:pPr>
        <w:spacing w:after="0" w:line="240" w:lineRule="auto"/>
      </w:pPr>
      <w:r>
        <w:separator/>
      </w:r>
    </w:p>
  </w:footnote>
  <w:footnote w:type="continuationSeparator" w:id="0">
    <w:p w14:paraId="6CA25233" w14:textId="77777777" w:rsidR="00752728" w:rsidRDefault="00752728" w:rsidP="00441946">
      <w:pPr>
        <w:spacing w:after="0" w:line="240" w:lineRule="auto"/>
      </w:pPr>
      <w:r>
        <w:continuationSeparator/>
      </w:r>
    </w:p>
  </w:footnote>
  <w:footnote w:type="continuationNotice" w:id="1">
    <w:p w14:paraId="4F594BFF" w14:textId="77777777" w:rsidR="00752728" w:rsidRDefault="0075272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56F81A" w14:textId="761E2A05" w:rsidR="000A671D" w:rsidRPr="008907EB" w:rsidRDefault="000A671D">
    <w:pPr>
      <w:pStyle w:val="Header"/>
      <w:rPr>
        <w:rFonts w:ascii="Times New Roman" w:hAnsi="Times New Roman" w:cs="Times New Roman"/>
      </w:rPr>
    </w:pPr>
    <w:r w:rsidRPr="008907EB">
      <w:rPr>
        <w:rFonts w:ascii="Times New Roman" w:hAnsi="Times New Roman" w:cs="Times New Roman"/>
      </w:rPr>
      <w:t xml:space="preserve">Governor Brian Kemp </w:t>
    </w:r>
    <w:r w:rsidRPr="008907EB">
      <w:rPr>
        <w:rFonts w:ascii="Times New Roman" w:hAnsi="Times New Roman" w:cs="Times New Roman"/>
      </w:rPr>
      <w:ptab w:relativeTo="margin" w:alignment="center" w:leader="none"/>
    </w:r>
    <w:r w:rsidRPr="008907EB">
      <w:rPr>
        <w:rFonts w:ascii="Times New Roman" w:hAnsi="Times New Roman" w:cs="Times New Roman"/>
      </w:rPr>
      <w:ptab w:relativeTo="margin" w:alignment="right" w:leader="none"/>
    </w:r>
    <w:r w:rsidRPr="008907EB">
      <w:rPr>
        <w:rFonts w:ascii="Times New Roman" w:hAnsi="Times New Roman" w:cs="Times New Roman"/>
      </w:rPr>
      <w:t>Executive Director Christopher Nunn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0CED0EB"/>
    <w:multiLevelType w:val="hybridMultilevel"/>
    <w:tmpl w:val="4D14F140"/>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C77035"/>
    <w:multiLevelType w:val="hybridMultilevel"/>
    <w:tmpl w:val="DFCAF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D10E7D"/>
    <w:multiLevelType w:val="hybridMultilevel"/>
    <w:tmpl w:val="14AEB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D44F92"/>
    <w:multiLevelType w:val="hybridMultilevel"/>
    <w:tmpl w:val="AFEEC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1B13D0"/>
    <w:multiLevelType w:val="hybridMultilevel"/>
    <w:tmpl w:val="8DE03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0A121B"/>
    <w:multiLevelType w:val="hybridMultilevel"/>
    <w:tmpl w:val="9C38B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BE39C2"/>
    <w:multiLevelType w:val="hybridMultilevel"/>
    <w:tmpl w:val="FFC4A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A32353"/>
    <w:multiLevelType w:val="hybridMultilevel"/>
    <w:tmpl w:val="BD0621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DA7E67"/>
    <w:multiLevelType w:val="hybridMultilevel"/>
    <w:tmpl w:val="351846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2330CA"/>
    <w:multiLevelType w:val="hybridMultilevel"/>
    <w:tmpl w:val="097E7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DD136A"/>
    <w:multiLevelType w:val="hybridMultilevel"/>
    <w:tmpl w:val="157A4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957DA0"/>
    <w:multiLevelType w:val="hybridMultilevel"/>
    <w:tmpl w:val="8A009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9D242B"/>
    <w:multiLevelType w:val="hybridMultilevel"/>
    <w:tmpl w:val="87740D28"/>
    <w:lvl w:ilvl="0" w:tplc="88CEB26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1B7BB2"/>
    <w:multiLevelType w:val="hybridMultilevel"/>
    <w:tmpl w:val="67D49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493C5F"/>
    <w:multiLevelType w:val="hybridMultilevel"/>
    <w:tmpl w:val="6F1C2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461B9C"/>
    <w:multiLevelType w:val="hybridMultilevel"/>
    <w:tmpl w:val="CE74E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8E62B9"/>
    <w:multiLevelType w:val="hybridMultilevel"/>
    <w:tmpl w:val="31644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402A8A"/>
    <w:multiLevelType w:val="hybridMultilevel"/>
    <w:tmpl w:val="530EA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F77CB5"/>
    <w:multiLevelType w:val="hybridMultilevel"/>
    <w:tmpl w:val="F90AB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A14492"/>
    <w:multiLevelType w:val="hybridMultilevel"/>
    <w:tmpl w:val="A80C4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B07BCD"/>
    <w:multiLevelType w:val="hybridMultilevel"/>
    <w:tmpl w:val="711A6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7B26A4"/>
    <w:multiLevelType w:val="hybridMultilevel"/>
    <w:tmpl w:val="77AC86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67388A"/>
    <w:multiLevelType w:val="hybridMultilevel"/>
    <w:tmpl w:val="95F418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A2B77A7"/>
    <w:multiLevelType w:val="hybridMultilevel"/>
    <w:tmpl w:val="F55329C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7C383EAB"/>
    <w:multiLevelType w:val="hybridMultilevel"/>
    <w:tmpl w:val="D1F42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6"/>
  </w:num>
  <w:num w:numId="3">
    <w:abstractNumId w:val="8"/>
  </w:num>
  <w:num w:numId="4">
    <w:abstractNumId w:val="2"/>
  </w:num>
  <w:num w:numId="5">
    <w:abstractNumId w:val="9"/>
  </w:num>
  <w:num w:numId="6">
    <w:abstractNumId w:val="20"/>
  </w:num>
  <w:num w:numId="7">
    <w:abstractNumId w:val="21"/>
  </w:num>
  <w:num w:numId="8">
    <w:abstractNumId w:val="7"/>
  </w:num>
  <w:num w:numId="9">
    <w:abstractNumId w:val="15"/>
  </w:num>
  <w:num w:numId="10">
    <w:abstractNumId w:val="17"/>
  </w:num>
  <w:num w:numId="11">
    <w:abstractNumId w:val="4"/>
  </w:num>
  <w:num w:numId="12">
    <w:abstractNumId w:val="3"/>
  </w:num>
  <w:num w:numId="13">
    <w:abstractNumId w:val="24"/>
  </w:num>
  <w:num w:numId="14">
    <w:abstractNumId w:val="16"/>
  </w:num>
  <w:num w:numId="15">
    <w:abstractNumId w:val="19"/>
  </w:num>
  <w:num w:numId="16">
    <w:abstractNumId w:val="23"/>
  </w:num>
  <w:num w:numId="17">
    <w:abstractNumId w:val="0"/>
  </w:num>
  <w:num w:numId="18">
    <w:abstractNumId w:val="18"/>
  </w:num>
  <w:num w:numId="19">
    <w:abstractNumId w:val="10"/>
  </w:num>
  <w:num w:numId="20">
    <w:abstractNumId w:val="5"/>
  </w:num>
  <w:num w:numId="21">
    <w:abstractNumId w:val="14"/>
  </w:num>
  <w:num w:numId="22">
    <w:abstractNumId w:val="1"/>
  </w:num>
  <w:num w:numId="23">
    <w:abstractNumId w:val="11"/>
  </w:num>
  <w:num w:numId="24">
    <w:abstractNumId w:val="22"/>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404837B"/>
    <w:rsid w:val="000018D9"/>
    <w:rsid w:val="0000267F"/>
    <w:rsid w:val="00004C8D"/>
    <w:rsid w:val="00006602"/>
    <w:rsid w:val="000103F6"/>
    <w:rsid w:val="000106FA"/>
    <w:rsid w:val="00011D8F"/>
    <w:rsid w:val="0001356B"/>
    <w:rsid w:val="00013678"/>
    <w:rsid w:val="0001435D"/>
    <w:rsid w:val="00015B89"/>
    <w:rsid w:val="0001662E"/>
    <w:rsid w:val="00017D55"/>
    <w:rsid w:val="00017E7D"/>
    <w:rsid w:val="00020310"/>
    <w:rsid w:val="00020CA4"/>
    <w:rsid w:val="000214BF"/>
    <w:rsid w:val="000214D9"/>
    <w:rsid w:val="000221AD"/>
    <w:rsid w:val="00024181"/>
    <w:rsid w:val="00025F1F"/>
    <w:rsid w:val="00026668"/>
    <w:rsid w:val="00027F51"/>
    <w:rsid w:val="00036934"/>
    <w:rsid w:val="000370BB"/>
    <w:rsid w:val="00037129"/>
    <w:rsid w:val="000371AC"/>
    <w:rsid w:val="000418D6"/>
    <w:rsid w:val="000423EA"/>
    <w:rsid w:val="0004260F"/>
    <w:rsid w:val="000426B6"/>
    <w:rsid w:val="0004643A"/>
    <w:rsid w:val="00046FA8"/>
    <w:rsid w:val="000538E0"/>
    <w:rsid w:val="000538EA"/>
    <w:rsid w:val="0006082E"/>
    <w:rsid w:val="00061BC7"/>
    <w:rsid w:val="00061DAD"/>
    <w:rsid w:val="0006423C"/>
    <w:rsid w:val="0006543C"/>
    <w:rsid w:val="000668F6"/>
    <w:rsid w:val="000674F4"/>
    <w:rsid w:val="00067927"/>
    <w:rsid w:val="00070520"/>
    <w:rsid w:val="00072C0F"/>
    <w:rsid w:val="00073A6F"/>
    <w:rsid w:val="000750E7"/>
    <w:rsid w:val="00075AEE"/>
    <w:rsid w:val="00081345"/>
    <w:rsid w:val="00081692"/>
    <w:rsid w:val="0008276E"/>
    <w:rsid w:val="000827C6"/>
    <w:rsid w:val="00082CDA"/>
    <w:rsid w:val="00082D2C"/>
    <w:rsid w:val="00083237"/>
    <w:rsid w:val="00085C91"/>
    <w:rsid w:val="00086180"/>
    <w:rsid w:val="0008695B"/>
    <w:rsid w:val="00091624"/>
    <w:rsid w:val="00091E9F"/>
    <w:rsid w:val="000939B8"/>
    <w:rsid w:val="00095078"/>
    <w:rsid w:val="000967CE"/>
    <w:rsid w:val="000968B9"/>
    <w:rsid w:val="000A0236"/>
    <w:rsid w:val="000A0B8D"/>
    <w:rsid w:val="000A1EC8"/>
    <w:rsid w:val="000A3717"/>
    <w:rsid w:val="000A40A6"/>
    <w:rsid w:val="000A4277"/>
    <w:rsid w:val="000A60FE"/>
    <w:rsid w:val="000A62D1"/>
    <w:rsid w:val="000A671D"/>
    <w:rsid w:val="000B311F"/>
    <w:rsid w:val="000B3AD5"/>
    <w:rsid w:val="000B3F28"/>
    <w:rsid w:val="000B4BCA"/>
    <w:rsid w:val="000B5E2A"/>
    <w:rsid w:val="000B70F5"/>
    <w:rsid w:val="000B72E3"/>
    <w:rsid w:val="000B7C38"/>
    <w:rsid w:val="000C0F4E"/>
    <w:rsid w:val="000C183B"/>
    <w:rsid w:val="000C2803"/>
    <w:rsid w:val="000C49A4"/>
    <w:rsid w:val="000C50FE"/>
    <w:rsid w:val="000C555F"/>
    <w:rsid w:val="000C7077"/>
    <w:rsid w:val="000D08E3"/>
    <w:rsid w:val="000D0CA8"/>
    <w:rsid w:val="000D11CA"/>
    <w:rsid w:val="000D1EA9"/>
    <w:rsid w:val="000D3471"/>
    <w:rsid w:val="000D4782"/>
    <w:rsid w:val="000D486D"/>
    <w:rsid w:val="000D5D83"/>
    <w:rsid w:val="000D6E10"/>
    <w:rsid w:val="000D7639"/>
    <w:rsid w:val="000D7B3F"/>
    <w:rsid w:val="000E0066"/>
    <w:rsid w:val="000E2167"/>
    <w:rsid w:val="000E3468"/>
    <w:rsid w:val="000E4E9A"/>
    <w:rsid w:val="000E59A8"/>
    <w:rsid w:val="000E6B32"/>
    <w:rsid w:val="000E75B8"/>
    <w:rsid w:val="000E75EB"/>
    <w:rsid w:val="000F0C14"/>
    <w:rsid w:val="000F0E9E"/>
    <w:rsid w:val="000F1E37"/>
    <w:rsid w:val="000F3183"/>
    <w:rsid w:val="000F39A1"/>
    <w:rsid w:val="000F3D52"/>
    <w:rsid w:val="000F4B99"/>
    <w:rsid w:val="000F6722"/>
    <w:rsid w:val="000F7841"/>
    <w:rsid w:val="00100D34"/>
    <w:rsid w:val="00102950"/>
    <w:rsid w:val="001047EA"/>
    <w:rsid w:val="00104A9E"/>
    <w:rsid w:val="00105F73"/>
    <w:rsid w:val="0011226B"/>
    <w:rsid w:val="001125FF"/>
    <w:rsid w:val="00114F3B"/>
    <w:rsid w:val="001154A7"/>
    <w:rsid w:val="00115587"/>
    <w:rsid w:val="00116E23"/>
    <w:rsid w:val="00123069"/>
    <w:rsid w:val="0012307F"/>
    <w:rsid w:val="0012476E"/>
    <w:rsid w:val="0012495B"/>
    <w:rsid w:val="00125611"/>
    <w:rsid w:val="00125CAF"/>
    <w:rsid w:val="00125CF2"/>
    <w:rsid w:val="00126723"/>
    <w:rsid w:val="001274A3"/>
    <w:rsid w:val="001309EF"/>
    <w:rsid w:val="00130DEB"/>
    <w:rsid w:val="00132A42"/>
    <w:rsid w:val="0013522A"/>
    <w:rsid w:val="00137463"/>
    <w:rsid w:val="0014216C"/>
    <w:rsid w:val="00142445"/>
    <w:rsid w:val="00142AE2"/>
    <w:rsid w:val="00145285"/>
    <w:rsid w:val="00145DD7"/>
    <w:rsid w:val="001477C5"/>
    <w:rsid w:val="00147D25"/>
    <w:rsid w:val="001510E1"/>
    <w:rsid w:val="00152D85"/>
    <w:rsid w:val="001536CD"/>
    <w:rsid w:val="00155575"/>
    <w:rsid w:val="00157BEB"/>
    <w:rsid w:val="001601B9"/>
    <w:rsid w:val="00160D74"/>
    <w:rsid w:val="00161418"/>
    <w:rsid w:val="00161D3B"/>
    <w:rsid w:val="00164723"/>
    <w:rsid w:val="00166254"/>
    <w:rsid w:val="001671E7"/>
    <w:rsid w:val="00170CC8"/>
    <w:rsid w:val="0017146F"/>
    <w:rsid w:val="001714CD"/>
    <w:rsid w:val="00171B50"/>
    <w:rsid w:val="00175297"/>
    <w:rsid w:val="00177727"/>
    <w:rsid w:val="001807DE"/>
    <w:rsid w:val="00181E8F"/>
    <w:rsid w:val="00183D3F"/>
    <w:rsid w:val="001856E0"/>
    <w:rsid w:val="00187504"/>
    <w:rsid w:val="00187DD4"/>
    <w:rsid w:val="00192162"/>
    <w:rsid w:val="001928C2"/>
    <w:rsid w:val="00192ECC"/>
    <w:rsid w:val="001943CC"/>
    <w:rsid w:val="0019542F"/>
    <w:rsid w:val="00195FC4"/>
    <w:rsid w:val="001A17AB"/>
    <w:rsid w:val="001A35B5"/>
    <w:rsid w:val="001A69C2"/>
    <w:rsid w:val="001A732B"/>
    <w:rsid w:val="001B1817"/>
    <w:rsid w:val="001B2A04"/>
    <w:rsid w:val="001B379D"/>
    <w:rsid w:val="001B41A6"/>
    <w:rsid w:val="001B55D9"/>
    <w:rsid w:val="001C0967"/>
    <w:rsid w:val="001C47B3"/>
    <w:rsid w:val="001C582B"/>
    <w:rsid w:val="001C6134"/>
    <w:rsid w:val="001C6A89"/>
    <w:rsid w:val="001D0050"/>
    <w:rsid w:val="001D09D4"/>
    <w:rsid w:val="001D1EC1"/>
    <w:rsid w:val="001D4113"/>
    <w:rsid w:val="001D5477"/>
    <w:rsid w:val="001D5F80"/>
    <w:rsid w:val="001D79EB"/>
    <w:rsid w:val="001E073B"/>
    <w:rsid w:val="001E7D6E"/>
    <w:rsid w:val="001F2275"/>
    <w:rsid w:val="001F2ADE"/>
    <w:rsid w:val="001F2E05"/>
    <w:rsid w:val="001F2EF4"/>
    <w:rsid w:val="001F4744"/>
    <w:rsid w:val="001F4EBD"/>
    <w:rsid w:val="001F5B55"/>
    <w:rsid w:val="00200490"/>
    <w:rsid w:val="00201294"/>
    <w:rsid w:val="00202826"/>
    <w:rsid w:val="00205389"/>
    <w:rsid w:val="00206B87"/>
    <w:rsid w:val="00211948"/>
    <w:rsid w:val="002129CC"/>
    <w:rsid w:val="002161AD"/>
    <w:rsid w:val="002207F9"/>
    <w:rsid w:val="00220EC6"/>
    <w:rsid w:val="002243DE"/>
    <w:rsid w:val="002256FB"/>
    <w:rsid w:val="00225E77"/>
    <w:rsid w:val="00227834"/>
    <w:rsid w:val="002278DA"/>
    <w:rsid w:val="002300BE"/>
    <w:rsid w:val="0023284B"/>
    <w:rsid w:val="002330E1"/>
    <w:rsid w:val="002334E7"/>
    <w:rsid w:val="00234179"/>
    <w:rsid w:val="00235206"/>
    <w:rsid w:val="002363E9"/>
    <w:rsid w:val="002371AF"/>
    <w:rsid w:val="00237EDC"/>
    <w:rsid w:val="00240F41"/>
    <w:rsid w:val="00241130"/>
    <w:rsid w:val="00241A87"/>
    <w:rsid w:val="00243901"/>
    <w:rsid w:val="00243E67"/>
    <w:rsid w:val="00243E94"/>
    <w:rsid w:val="002445A6"/>
    <w:rsid w:val="0024577A"/>
    <w:rsid w:val="002511AD"/>
    <w:rsid w:val="00251FED"/>
    <w:rsid w:val="00252252"/>
    <w:rsid w:val="00252515"/>
    <w:rsid w:val="002525C9"/>
    <w:rsid w:val="002547AF"/>
    <w:rsid w:val="00255D8D"/>
    <w:rsid w:val="00255E59"/>
    <w:rsid w:val="00256582"/>
    <w:rsid w:val="00256CE3"/>
    <w:rsid w:val="002573E1"/>
    <w:rsid w:val="00261F9E"/>
    <w:rsid w:val="00262018"/>
    <w:rsid w:val="002628D0"/>
    <w:rsid w:val="00265669"/>
    <w:rsid w:val="00265884"/>
    <w:rsid w:val="00265F2D"/>
    <w:rsid w:val="002676D0"/>
    <w:rsid w:val="002708B8"/>
    <w:rsid w:val="0027363B"/>
    <w:rsid w:val="00274631"/>
    <w:rsid w:val="002748A2"/>
    <w:rsid w:val="00275A99"/>
    <w:rsid w:val="00275ABA"/>
    <w:rsid w:val="00277EAD"/>
    <w:rsid w:val="00281CFD"/>
    <w:rsid w:val="002828F1"/>
    <w:rsid w:val="002831B3"/>
    <w:rsid w:val="00283370"/>
    <w:rsid w:val="00283E98"/>
    <w:rsid w:val="00284255"/>
    <w:rsid w:val="002878D6"/>
    <w:rsid w:val="00287A1D"/>
    <w:rsid w:val="00291C97"/>
    <w:rsid w:val="002928F9"/>
    <w:rsid w:val="00293E73"/>
    <w:rsid w:val="00294AE2"/>
    <w:rsid w:val="00295A9C"/>
    <w:rsid w:val="0029626B"/>
    <w:rsid w:val="00296865"/>
    <w:rsid w:val="0029726D"/>
    <w:rsid w:val="00297945"/>
    <w:rsid w:val="00297AB9"/>
    <w:rsid w:val="002A01CD"/>
    <w:rsid w:val="002A1D90"/>
    <w:rsid w:val="002A3588"/>
    <w:rsid w:val="002A3F05"/>
    <w:rsid w:val="002A43BF"/>
    <w:rsid w:val="002A4755"/>
    <w:rsid w:val="002A4A5C"/>
    <w:rsid w:val="002A5410"/>
    <w:rsid w:val="002A6711"/>
    <w:rsid w:val="002A7CD2"/>
    <w:rsid w:val="002B0383"/>
    <w:rsid w:val="002B100F"/>
    <w:rsid w:val="002B1150"/>
    <w:rsid w:val="002B2F82"/>
    <w:rsid w:val="002B35DC"/>
    <w:rsid w:val="002B3911"/>
    <w:rsid w:val="002B411D"/>
    <w:rsid w:val="002B460F"/>
    <w:rsid w:val="002B5A87"/>
    <w:rsid w:val="002B7103"/>
    <w:rsid w:val="002C0F17"/>
    <w:rsid w:val="002C24DF"/>
    <w:rsid w:val="002C275F"/>
    <w:rsid w:val="002D1030"/>
    <w:rsid w:val="002D183A"/>
    <w:rsid w:val="002D2E7A"/>
    <w:rsid w:val="002D6D3F"/>
    <w:rsid w:val="002E064F"/>
    <w:rsid w:val="002E2372"/>
    <w:rsid w:val="002E25F4"/>
    <w:rsid w:val="002E2C17"/>
    <w:rsid w:val="002E3864"/>
    <w:rsid w:val="002E4F4A"/>
    <w:rsid w:val="002E6DFA"/>
    <w:rsid w:val="002F0D7B"/>
    <w:rsid w:val="002F1870"/>
    <w:rsid w:val="002F1892"/>
    <w:rsid w:val="002F23E7"/>
    <w:rsid w:val="002F4FB3"/>
    <w:rsid w:val="002F4FB4"/>
    <w:rsid w:val="002F53B2"/>
    <w:rsid w:val="002F73A4"/>
    <w:rsid w:val="002F7C7C"/>
    <w:rsid w:val="0030127A"/>
    <w:rsid w:val="0030248B"/>
    <w:rsid w:val="00302CCD"/>
    <w:rsid w:val="00303255"/>
    <w:rsid w:val="0030331B"/>
    <w:rsid w:val="00303863"/>
    <w:rsid w:val="00303C0C"/>
    <w:rsid w:val="00305722"/>
    <w:rsid w:val="003064B6"/>
    <w:rsid w:val="00307EC9"/>
    <w:rsid w:val="003100B0"/>
    <w:rsid w:val="00310744"/>
    <w:rsid w:val="00311DFC"/>
    <w:rsid w:val="0031235B"/>
    <w:rsid w:val="003126B7"/>
    <w:rsid w:val="003145DC"/>
    <w:rsid w:val="00314CE3"/>
    <w:rsid w:val="003164D3"/>
    <w:rsid w:val="0031681A"/>
    <w:rsid w:val="00317044"/>
    <w:rsid w:val="00317B3D"/>
    <w:rsid w:val="0032008F"/>
    <w:rsid w:val="003217A7"/>
    <w:rsid w:val="00321EFD"/>
    <w:rsid w:val="0032252B"/>
    <w:rsid w:val="00322D81"/>
    <w:rsid w:val="0032312E"/>
    <w:rsid w:val="00323644"/>
    <w:rsid w:val="00325EEF"/>
    <w:rsid w:val="00326F9C"/>
    <w:rsid w:val="003270DC"/>
    <w:rsid w:val="003320F6"/>
    <w:rsid w:val="00332684"/>
    <w:rsid w:val="003329FD"/>
    <w:rsid w:val="00334955"/>
    <w:rsid w:val="00334B17"/>
    <w:rsid w:val="00334DF0"/>
    <w:rsid w:val="00335C43"/>
    <w:rsid w:val="00336253"/>
    <w:rsid w:val="0033645F"/>
    <w:rsid w:val="0033696B"/>
    <w:rsid w:val="00336FCB"/>
    <w:rsid w:val="00341827"/>
    <w:rsid w:val="0034217F"/>
    <w:rsid w:val="003432F0"/>
    <w:rsid w:val="0034444B"/>
    <w:rsid w:val="00344AAC"/>
    <w:rsid w:val="00344BA8"/>
    <w:rsid w:val="00345F9D"/>
    <w:rsid w:val="003461DA"/>
    <w:rsid w:val="003462F1"/>
    <w:rsid w:val="003467BB"/>
    <w:rsid w:val="00346EC1"/>
    <w:rsid w:val="003470D9"/>
    <w:rsid w:val="00351705"/>
    <w:rsid w:val="00351929"/>
    <w:rsid w:val="00352846"/>
    <w:rsid w:val="0035363F"/>
    <w:rsid w:val="003551C9"/>
    <w:rsid w:val="003558E1"/>
    <w:rsid w:val="00360571"/>
    <w:rsid w:val="00362896"/>
    <w:rsid w:val="00363A25"/>
    <w:rsid w:val="00364732"/>
    <w:rsid w:val="00365A03"/>
    <w:rsid w:val="00365E0F"/>
    <w:rsid w:val="00370889"/>
    <w:rsid w:val="00371CCE"/>
    <w:rsid w:val="003724E0"/>
    <w:rsid w:val="003729C2"/>
    <w:rsid w:val="00373D86"/>
    <w:rsid w:val="00373F9A"/>
    <w:rsid w:val="003742BF"/>
    <w:rsid w:val="0037480E"/>
    <w:rsid w:val="0037586E"/>
    <w:rsid w:val="003767A7"/>
    <w:rsid w:val="003779C3"/>
    <w:rsid w:val="0038340E"/>
    <w:rsid w:val="003900C7"/>
    <w:rsid w:val="0039054E"/>
    <w:rsid w:val="00390A25"/>
    <w:rsid w:val="00394B25"/>
    <w:rsid w:val="003A18B4"/>
    <w:rsid w:val="003A59FC"/>
    <w:rsid w:val="003A7BAD"/>
    <w:rsid w:val="003A7E59"/>
    <w:rsid w:val="003B19FC"/>
    <w:rsid w:val="003B44CA"/>
    <w:rsid w:val="003B47D2"/>
    <w:rsid w:val="003B6F03"/>
    <w:rsid w:val="003B7F8D"/>
    <w:rsid w:val="003C17DC"/>
    <w:rsid w:val="003C2BE6"/>
    <w:rsid w:val="003C3C8B"/>
    <w:rsid w:val="003C4581"/>
    <w:rsid w:val="003C7B4D"/>
    <w:rsid w:val="003D058B"/>
    <w:rsid w:val="003D109E"/>
    <w:rsid w:val="003D1357"/>
    <w:rsid w:val="003D2A7B"/>
    <w:rsid w:val="003D30B6"/>
    <w:rsid w:val="003D58B4"/>
    <w:rsid w:val="003D7253"/>
    <w:rsid w:val="003D7427"/>
    <w:rsid w:val="003D7E74"/>
    <w:rsid w:val="003E062B"/>
    <w:rsid w:val="003E1940"/>
    <w:rsid w:val="003E283F"/>
    <w:rsid w:val="003E2D11"/>
    <w:rsid w:val="003E3C68"/>
    <w:rsid w:val="003E4C94"/>
    <w:rsid w:val="003E646A"/>
    <w:rsid w:val="003E7706"/>
    <w:rsid w:val="003F04C8"/>
    <w:rsid w:val="003F0C2D"/>
    <w:rsid w:val="003F2680"/>
    <w:rsid w:val="003F3915"/>
    <w:rsid w:val="003F6F3E"/>
    <w:rsid w:val="004012A0"/>
    <w:rsid w:val="00401FE4"/>
    <w:rsid w:val="00404001"/>
    <w:rsid w:val="0040487B"/>
    <w:rsid w:val="00405BF8"/>
    <w:rsid w:val="00405CA7"/>
    <w:rsid w:val="004066AA"/>
    <w:rsid w:val="004067C3"/>
    <w:rsid w:val="00407647"/>
    <w:rsid w:val="004079F0"/>
    <w:rsid w:val="00412282"/>
    <w:rsid w:val="00415F09"/>
    <w:rsid w:val="0041618D"/>
    <w:rsid w:val="004169CA"/>
    <w:rsid w:val="00416DFC"/>
    <w:rsid w:val="00424AE6"/>
    <w:rsid w:val="00424C31"/>
    <w:rsid w:val="004254A6"/>
    <w:rsid w:val="00427CAD"/>
    <w:rsid w:val="00432928"/>
    <w:rsid w:val="004336BF"/>
    <w:rsid w:val="00433B52"/>
    <w:rsid w:val="00436B6D"/>
    <w:rsid w:val="004402BE"/>
    <w:rsid w:val="00440D8E"/>
    <w:rsid w:val="004418B3"/>
    <w:rsid w:val="00441946"/>
    <w:rsid w:val="00444885"/>
    <w:rsid w:val="00445D41"/>
    <w:rsid w:val="00447565"/>
    <w:rsid w:val="00447DD9"/>
    <w:rsid w:val="00451061"/>
    <w:rsid w:val="004517F3"/>
    <w:rsid w:val="00452909"/>
    <w:rsid w:val="00453338"/>
    <w:rsid w:val="004539ED"/>
    <w:rsid w:val="004540B8"/>
    <w:rsid w:val="004544C8"/>
    <w:rsid w:val="004546B6"/>
    <w:rsid w:val="004568B1"/>
    <w:rsid w:val="00461691"/>
    <w:rsid w:val="00462088"/>
    <w:rsid w:val="00464DE6"/>
    <w:rsid w:val="004653AF"/>
    <w:rsid w:val="00466A7A"/>
    <w:rsid w:val="0046743D"/>
    <w:rsid w:val="00467757"/>
    <w:rsid w:val="00471552"/>
    <w:rsid w:val="00471809"/>
    <w:rsid w:val="0047249C"/>
    <w:rsid w:val="00472BCD"/>
    <w:rsid w:val="00473941"/>
    <w:rsid w:val="00476A6B"/>
    <w:rsid w:val="004775A0"/>
    <w:rsid w:val="00481019"/>
    <w:rsid w:val="00482A38"/>
    <w:rsid w:val="00484633"/>
    <w:rsid w:val="0048623B"/>
    <w:rsid w:val="004868BA"/>
    <w:rsid w:val="00487964"/>
    <w:rsid w:val="00487C65"/>
    <w:rsid w:val="00491A41"/>
    <w:rsid w:val="0049254B"/>
    <w:rsid w:val="004926F0"/>
    <w:rsid w:val="0049388D"/>
    <w:rsid w:val="00494B3A"/>
    <w:rsid w:val="0049665E"/>
    <w:rsid w:val="00496790"/>
    <w:rsid w:val="00496D89"/>
    <w:rsid w:val="00497845"/>
    <w:rsid w:val="004A14E9"/>
    <w:rsid w:val="004A1BF7"/>
    <w:rsid w:val="004A1F56"/>
    <w:rsid w:val="004A44F0"/>
    <w:rsid w:val="004A6BC0"/>
    <w:rsid w:val="004A717F"/>
    <w:rsid w:val="004B4D11"/>
    <w:rsid w:val="004B4DF9"/>
    <w:rsid w:val="004B5714"/>
    <w:rsid w:val="004B6D0A"/>
    <w:rsid w:val="004C1A86"/>
    <w:rsid w:val="004C22FF"/>
    <w:rsid w:val="004C51B1"/>
    <w:rsid w:val="004C51F7"/>
    <w:rsid w:val="004D19D0"/>
    <w:rsid w:val="004D32C0"/>
    <w:rsid w:val="004D5F30"/>
    <w:rsid w:val="004D71F2"/>
    <w:rsid w:val="004D723B"/>
    <w:rsid w:val="004D7765"/>
    <w:rsid w:val="004E2597"/>
    <w:rsid w:val="004E48F1"/>
    <w:rsid w:val="004E4CBF"/>
    <w:rsid w:val="004E5157"/>
    <w:rsid w:val="004E5794"/>
    <w:rsid w:val="004E7BE2"/>
    <w:rsid w:val="004E7DBD"/>
    <w:rsid w:val="004F27C3"/>
    <w:rsid w:val="004F432E"/>
    <w:rsid w:val="004F7B29"/>
    <w:rsid w:val="005005AD"/>
    <w:rsid w:val="00500A2E"/>
    <w:rsid w:val="0050304E"/>
    <w:rsid w:val="00511290"/>
    <w:rsid w:val="00511751"/>
    <w:rsid w:val="00511775"/>
    <w:rsid w:val="00511D19"/>
    <w:rsid w:val="005122D1"/>
    <w:rsid w:val="005127F2"/>
    <w:rsid w:val="00513899"/>
    <w:rsid w:val="00516C0C"/>
    <w:rsid w:val="005219F2"/>
    <w:rsid w:val="00522C54"/>
    <w:rsid w:val="00526E55"/>
    <w:rsid w:val="00527BD0"/>
    <w:rsid w:val="00530072"/>
    <w:rsid w:val="0053060F"/>
    <w:rsid w:val="00531D74"/>
    <w:rsid w:val="00532C81"/>
    <w:rsid w:val="0053366C"/>
    <w:rsid w:val="00533982"/>
    <w:rsid w:val="00534821"/>
    <w:rsid w:val="00534AD8"/>
    <w:rsid w:val="00535102"/>
    <w:rsid w:val="005362C0"/>
    <w:rsid w:val="00540D82"/>
    <w:rsid w:val="0054205C"/>
    <w:rsid w:val="00542EA8"/>
    <w:rsid w:val="005434AD"/>
    <w:rsid w:val="0054497D"/>
    <w:rsid w:val="00544DB2"/>
    <w:rsid w:val="00545295"/>
    <w:rsid w:val="005500E8"/>
    <w:rsid w:val="005519C6"/>
    <w:rsid w:val="005524A7"/>
    <w:rsid w:val="00553E37"/>
    <w:rsid w:val="00554918"/>
    <w:rsid w:val="00555A86"/>
    <w:rsid w:val="00556027"/>
    <w:rsid w:val="00556261"/>
    <w:rsid w:val="00563610"/>
    <w:rsid w:val="00563703"/>
    <w:rsid w:val="0056751A"/>
    <w:rsid w:val="00567871"/>
    <w:rsid w:val="005709E6"/>
    <w:rsid w:val="00571C6D"/>
    <w:rsid w:val="00571FB1"/>
    <w:rsid w:val="00574D43"/>
    <w:rsid w:val="005801BF"/>
    <w:rsid w:val="00581507"/>
    <w:rsid w:val="00581C83"/>
    <w:rsid w:val="00582519"/>
    <w:rsid w:val="00582E90"/>
    <w:rsid w:val="005834BF"/>
    <w:rsid w:val="0058495F"/>
    <w:rsid w:val="0058637C"/>
    <w:rsid w:val="00587616"/>
    <w:rsid w:val="005878CB"/>
    <w:rsid w:val="0059347A"/>
    <w:rsid w:val="005937F2"/>
    <w:rsid w:val="00597DD5"/>
    <w:rsid w:val="005A0252"/>
    <w:rsid w:val="005A1849"/>
    <w:rsid w:val="005A266A"/>
    <w:rsid w:val="005A4327"/>
    <w:rsid w:val="005A4F25"/>
    <w:rsid w:val="005A5928"/>
    <w:rsid w:val="005B28DE"/>
    <w:rsid w:val="005B3702"/>
    <w:rsid w:val="005B4A99"/>
    <w:rsid w:val="005B760E"/>
    <w:rsid w:val="005C13AF"/>
    <w:rsid w:val="005C16DA"/>
    <w:rsid w:val="005C309B"/>
    <w:rsid w:val="005C378D"/>
    <w:rsid w:val="005C40E1"/>
    <w:rsid w:val="005C4A69"/>
    <w:rsid w:val="005C5CA7"/>
    <w:rsid w:val="005D1BFC"/>
    <w:rsid w:val="005D424E"/>
    <w:rsid w:val="005D55B6"/>
    <w:rsid w:val="005D600F"/>
    <w:rsid w:val="005D7826"/>
    <w:rsid w:val="005D7FF8"/>
    <w:rsid w:val="005E244D"/>
    <w:rsid w:val="005E280F"/>
    <w:rsid w:val="005E592B"/>
    <w:rsid w:val="005F0A42"/>
    <w:rsid w:val="005F12AF"/>
    <w:rsid w:val="005F5601"/>
    <w:rsid w:val="005F6163"/>
    <w:rsid w:val="005F6377"/>
    <w:rsid w:val="005F77F0"/>
    <w:rsid w:val="005F78A5"/>
    <w:rsid w:val="0060049B"/>
    <w:rsid w:val="0060438E"/>
    <w:rsid w:val="00604BAE"/>
    <w:rsid w:val="00606038"/>
    <w:rsid w:val="0060669E"/>
    <w:rsid w:val="00606730"/>
    <w:rsid w:val="00607436"/>
    <w:rsid w:val="00607452"/>
    <w:rsid w:val="00611927"/>
    <w:rsid w:val="00611D2E"/>
    <w:rsid w:val="006122BE"/>
    <w:rsid w:val="006123A6"/>
    <w:rsid w:val="00614179"/>
    <w:rsid w:val="00614AC2"/>
    <w:rsid w:val="006163A8"/>
    <w:rsid w:val="00621B5D"/>
    <w:rsid w:val="00621D9D"/>
    <w:rsid w:val="00621FCA"/>
    <w:rsid w:val="00625101"/>
    <w:rsid w:val="00625295"/>
    <w:rsid w:val="00625751"/>
    <w:rsid w:val="00633727"/>
    <w:rsid w:val="0063473E"/>
    <w:rsid w:val="006348F0"/>
    <w:rsid w:val="00635821"/>
    <w:rsid w:val="0064028A"/>
    <w:rsid w:val="0064028D"/>
    <w:rsid w:val="00644220"/>
    <w:rsid w:val="00646138"/>
    <w:rsid w:val="00646BFD"/>
    <w:rsid w:val="0065007C"/>
    <w:rsid w:val="006511A1"/>
    <w:rsid w:val="00652F5D"/>
    <w:rsid w:val="00654079"/>
    <w:rsid w:val="0065411C"/>
    <w:rsid w:val="0065434A"/>
    <w:rsid w:val="00654DA8"/>
    <w:rsid w:val="00657F64"/>
    <w:rsid w:val="006621A8"/>
    <w:rsid w:val="006662DD"/>
    <w:rsid w:val="006669A6"/>
    <w:rsid w:val="00670DD5"/>
    <w:rsid w:val="00671AAF"/>
    <w:rsid w:val="00671AF9"/>
    <w:rsid w:val="00672C95"/>
    <w:rsid w:val="006736BE"/>
    <w:rsid w:val="0067479A"/>
    <w:rsid w:val="006759DE"/>
    <w:rsid w:val="006763E4"/>
    <w:rsid w:val="00676412"/>
    <w:rsid w:val="006767CE"/>
    <w:rsid w:val="00677A07"/>
    <w:rsid w:val="00680952"/>
    <w:rsid w:val="00681371"/>
    <w:rsid w:val="006814B8"/>
    <w:rsid w:val="00682499"/>
    <w:rsid w:val="00682A71"/>
    <w:rsid w:val="00690455"/>
    <w:rsid w:val="00691079"/>
    <w:rsid w:val="00691FFC"/>
    <w:rsid w:val="00692547"/>
    <w:rsid w:val="00693341"/>
    <w:rsid w:val="00693711"/>
    <w:rsid w:val="006940F5"/>
    <w:rsid w:val="006968E8"/>
    <w:rsid w:val="00696E4B"/>
    <w:rsid w:val="006A2F66"/>
    <w:rsid w:val="006A382E"/>
    <w:rsid w:val="006A4439"/>
    <w:rsid w:val="006A57A8"/>
    <w:rsid w:val="006A5833"/>
    <w:rsid w:val="006A674F"/>
    <w:rsid w:val="006A6869"/>
    <w:rsid w:val="006A6E9D"/>
    <w:rsid w:val="006A7D2A"/>
    <w:rsid w:val="006B19C9"/>
    <w:rsid w:val="006B328A"/>
    <w:rsid w:val="006B4CCF"/>
    <w:rsid w:val="006B670A"/>
    <w:rsid w:val="006B676B"/>
    <w:rsid w:val="006B6AA3"/>
    <w:rsid w:val="006B7E3E"/>
    <w:rsid w:val="006C0EE6"/>
    <w:rsid w:val="006C1AF9"/>
    <w:rsid w:val="006C2158"/>
    <w:rsid w:val="006C2933"/>
    <w:rsid w:val="006C2CA4"/>
    <w:rsid w:val="006C51E5"/>
    <w:rsid w:val="006C727D"/>
    <w:rsid w:val="006C7BA6"/>
    <w:rsid w:val="006C7BC9"/>
    <w:rsid w:val="006D054C"/>
    <w:rsid w:val="006D129A"/>
    <w:rsid w:val="006D1BCC"/>
    <w:rsid w:val="006D1BDD"/>
    <w:rsid w:val="006D2446"/>
    <w:rsid w:val="006D6814"/>
    <w:rsid w:val="006D6B1B"/>
    <w:rsid w:val="006D7B6D"/>
    <w:rsid w:val="006D7C1B"/>
    <w:rsid w:val="006E058A"/>
    <w:rsid w:val="006E0710"/>
    <w:rsid w:val="006E72D9"/>
    <w:rsid w:val="006E79AE"/>
    <w:rsid w:val="006F0ACA"/>
    <w:rsid w:val="006F61B6"/>
    <w:rsid w:val="006F7A45"/>
    <w:rsid w:val="0070070C"/>
    <w:rsid w:val="00701A38"/>
    <w:rsid w:val="00703078"/>
    <w:rsid w:val="00704860"/>
    <w:rsid w:val="00705209"/>
    <w:rsid w:val="00710114"/>
    <w:rsid w:val="00710277"/>
    <w:rsid w:val="00710A89"/>
    <w:rsid w:val="00714737"/>
    <w:rsid w:val="0071481A"/>
    <w:rsid w:val="00715AAF"/>
    <w:rsid w:val="00716061"/>
    <w:rsid w:val="00716535"/>
    <w:rsid w:val="00716B3D"/>
    <w:rsid w:val="00720C52"/>
    <w:rsid w:val="0072261A"/>
    <w:rsid w:val="00722AAE"/>
    <w:rsid w:val="00725F61"/>
    <w:rsid w:val="00726FB1"/>
    <w:rsid w:val="007273FC"/>
    <w:rsid w:val="0072771F"/>
    <w:rsid w:val="00727F0F"/>
    <w:rsid w:val="00730508"/>
    <w:rsid w:val="00730F69"/>
    <w:rsid w:val="0073200C"/>
    <w:rsid w:val="00732EF9"/>
    <w:rsid w:val="00733385"/>
    <w:rsid w:val="00733B1D"/>
    <w:rsid w:val="00733C91"/>
    <w:rsid w:val="007346B4"/>
    <w:rsid w:val="007373C9"/>
    <w:rsid w:val="00737DCD"/>
    <w:rsid w:val="0074004F"/>
    <w:rsid w:val="00742AFE"/>
    <w:rsid w:val="00744B36"/>
    <w:rsid w:val="00744DA4"/>
    <w:rsid w:val="00745057"/>
    <w:rsid w:val="0074704D"/>
    <w:rsid w:val="00752728"/>
    <w:rsid w:val="00752886"/>
    <w:rsid w:val="00752EF2"/>
    <w:rsid w:val="00753EAB"/>
    <w:rsid w:val="007546D0"/>
    <w:rsid w:val="007554E0"/>
    <w:rsid w:val="007554F4"/>
    <w:rsid w:val="0075612E"/>
    <w:rsid w:val="00756155"/>
    <w:rsid w:val="0075620C"/>
    <w:rsid w:val="0075786C"/>
    <w:rsid w:val="00761632"/>
    <w:rsid w:val="00762042"/>
    <w:rsid w:val="00763D37"/>
    <w:rsid w:val="0076462E"/>
    <w:rsid w:val="00767100"/>
    <w:rsid w:val="0077209E"/>
    <w:rsid w:val="007808F7"/>
    <w:rsid w:val="007833FD"/>
    <w:rsid w:val="00784621"/>
    <w:rsid w:val="007861F9"/>
    <w:rsid w:val="00790769"/>
    <w:rsid w:val="007916B3"/>
    <w:rsid w:val="00791E76"/>
    <w:rsid w:val="00792036"/>
    <w:rsid w:val="0079385A"/>
    <w:rsid w:val="00793E4F"/>
    <w:rsid w:val="0079572C"/>
    <w:rsid w:val="00795E1F"/>
    <w:rsid w:val="00795F4C"/>
    <w:rsid w:val="007960A2"/>
    <w:rsid w:val="0079660F"/>
    <w:rsid w:val="00796BF0"/>
    <w:rsid w:val="007A1F7C"/>
    <w:rsid w:val="007A4BE8"/>
    <w:rsid w:val="007A4CEE"/>
    <w:rsid w:val="007A581C"/>
    <w:rsid w:val="007A69BF"/>
    <w:rsid w:val="007A7587"/>
    <w:rsid w:val="007A7F1B"/>
    <w:rsid w:val="007B080A"/>
    <w:rsid w:val="007B2FA3"/>
    <w:rsid w:val="007B322E"/>
    <w:rsid w:val="007B4971"/>
    <w:rsid w:val="007B562C"/>
    <w:rsid w:val="007B7763"/>
    <w:rsid w:val="007B79BA"/>
    <w:rsid w:val="007C0801"/>
    <w:rsid w:val="007C0CE0"/>
    <w:rsid w:val="007C3B30"/>
    <w:rsid w:val="007C6CB3"/>
    <w:rsid w:val="007C77EA"/>
    <w:rsid w:val="007C789C"/>
    <w:rsid w:val="007D0DFD"/>
    <w:rsid w:val="007D1203"/>
    <w:rsid w:val="007D1794"/>
    <w:rsid w:val="007D18E1"/>
    <w:rsid w:val="007D1A81"/>
    <w:rsid w:val="007D38BA"/>
    <w:rsid w:val="007D48F6"/>
    <w:rsid w:val="007D492F"/>
    <w:rsid w:val="007D59B8"/>
    <w:rsid w:val="007D614C"/>
    <w:rsid w:val="007D66C3"/>
    <w:rsid w:val="007D6A72"/>
    <w:rsid w:val="007E0237"/>
    <w:rsid w:val="007E3A62"/>
    <w:rsid w:val="007E3E1C"/>
    <w:rsid w:val="007E7E0E"/>
    <w:rsid w:val="007F285A"/>
    <w:rsid w:val="007F332E"/>
    <w:rsid w:val="007F57DB"/>
    <w:rsid w:val="007F6552"/>
    <w:rsid w:val="00800555"/>
    <w:rsid w:val="00803C31"/>
    <w:rsid w:val="00805620"/>
    <w:rsid w:val="00806FC6"/>
    <w:rsid w:val="00807C57"/>
    <w:rsid w:val="00811EE1"/>
    <w:rsid w:val="008129DE"/>
    <w:rsid w:val="00813694"/>
    <w:rsid w:val="00816939"/>
    <w:rsid w:val="00817E1A"/>
    <w:rsid w:val="00822BBD"/>
    <w:rsid w:val="008249E2"/>
    <w:rsid w:val="00825924"/>
    <w:rsid w:val="00826E3E"/>
    <w:rsid w:val="00827392"/>
    <w:rsid w:val="00827BA5"/>
    <w:rsid w:val="00830039"/>
    <w:rsid w:val="008316D7"/>
    <w:rsid w:val="00832B05"/>
    <w:rsid w:val="0083314C"/>
    <w:rsid w:val="0083405B"/>
    <w:rsid w:val="00835530"/>
    <w:rsid w:val="00835D58"/>
    <w:rsid w:val="00836565"/>
    <w:rsid w:val="008366D8"/>
    <w:rsid w:val="00837266"/>
    <w:rsid w:val="0084054B"/>
    <w:rsid w:val="00842166"/>
    <w:rsid w:val="0084499D"/>
    <w:rsid w:val="00846046"/>
    <w:rsid w:val="008460D9"/>
    <w:rsid w:val="00846445"/>
    <w:rsid w:val="00851104"/>
    <w:rsid w:val="00853C13"/>
    <w:rsid w:val="00854470"/>
    <w:rsid w:val="00854F22"/>
    <w:rsid w:val="0085600B"/>
    <w:rsid w:val="0085724B"/>
    <w:rsid w:val="008600C6"/>
    <w:rsid w:val="00862E21"/>
    <w:rsid w:val="00862E7F"/>
    <w:rsid w:val="008638E0"/>
    <w:rsid w:val="00864028"/>
    <w:rsid w:val="00866C04"/>
    <w:rsid w:val="0086765D"/>
    <w:rsid w:val="008739D7"/>
    <w:rsid w:val="00873D24"/>
    <w:rsid w:val="00874063"/>
    <w:rsid w:val="00874329"/>
    <w:rsid w:val="00876299"/>
    <w:rsid w:val="00876CA3"/>
    <w:rsid w:val="00885EC4"/>
    <w:rsid w:val="008907EB"/>
    <w:rsid w:val="00892879"/>
    <w:rsid w:val="00894F1A"/>
    <w:rsid w:val="00895250"/>
    <w:rsid w:val="00897043"/>
    <w:rsid w:val="008A28E4"/>
    <w:rsid w:val="008A2F3A"/>
    <w:rsid w:val="008A328D"/>
    <w:rsid w:val="008A3DC4"/>
    <w:rsid w:val="008A3F56"/>
    <w:rsid w:val="008A5F1D"/>
    <w:rsid w:val="008A66F7"/>
    <w:rsid w:val="008A6B8A"/>
    <w:rsid w:val="008A73DC"/>
    <w:rsid w:val="008A7CF1"/>
    <w:rsid w:val="008B00F7"/>
    <w:rsid w:val="008B0E96"/>
    <w:rsid w:val="008B26CA"/>
    <w:rsid w:val="008B418D"/>
    <w:rsid w:val="008B46D5"/>
    <w:rsid w:val="008B4779"/>
    <w:rsid w:val="008B4CCB"/>
    <w:rsid w:val="008B5E57"/>
    <w:rsid w:val="008B69E7"/>
    <w:rsid w:val="008C1850"/>
    <w:rsid w:val="008C60B3"/>
    <w:rsid w:val="008C6121"/>
    <w:rsid w:val="008C6E95"/>
    <w:rsid w:val="008C70F5"/>
    <w:rsid w:val="008C7485"/>
    <w:rsid w:val="008C7879"/>
    <w:rsid w:val="008C7E1F"/>
    <w:rsid w:val="008D2705"/>
    <w:rsid w:val="008D384B"/>
    <w:rsid w:val="008D3D4B"/>
    <w:rsid w:val="008D5AFC"/>
    <w:rsid w:val="008D5B2E"/>
    <w:rsid w:val="008D6D0D"/>
    <w:rsid w:val="008D7AB1"/>
    <w:rsid w:val="008E0035"/>
    <w:rsid w:val="008E0080"/>
    <w:rsid w:val="008E00FA"/>
    <w:rsid w:val="008E03BC"/>
    <w:rsid w:val="008E051B"/>
    <w:rsid w:val="008E249A"/>
    <w:rsid w:val="008E25B4"/>
    <w:rsid w:val="008E58DA"/>
    <w:rsid w:val="008E6027"/>
    <w:rsid w:val="008E6758"/>
    <w:rsid w:val="008F192C"/>
    <w:rsid w:val="008F3968"/>
    <w:rsid w:val="008F4AA3"/>
    <w:rsid w:val="008F4DA1"/>
    <w:rsid w:val="008F5736"/>
    <w:rsid w:val="008F7AC1"/>
    <w:rsid w:val="00900223"/>
    <w:rsid w:val="00901691"/>
    <w:rsid w:val="00901E10"/>
    <w:rsid w:val="009026E3"/>
    <w:rsid w:val="0090313C"/>
    <w:rsid w:val="00903411"/>
    <w:rsid w:val="009041A0"/>
    <w:rsid w:val="009043C7"/>
    <w:rsid w:val="0090663C"/>
    <w:rsid w:val="00907241"/>
    <w:rsid w:val="00907393"/>
    <w:rsid w:val="0090751E"/>
    <w:rsid w:val="00911621"/>
    <w:rsid w:val="00912C15"/>
    <w:rsid w:val="00912D76"/>
    <w:rsid w:val="00915F1A"/>
    <w:rsid w:val="009171C8"/>
    <w:rsid w:val="0092117B"/>
    <w:rsid w:val="009234AC"/>
    <w:rsid w:val="009236A9"/>
    <w:rsid w:val="00923A7D"/>
    <w:rsid w:val="00924949"/>
    <w:rsid w:val="00925064"/>
    <w:rsid w:val="00926844"/>
    <w:rsid w:val="00927E25"/>
    <w:rsid w:val="00930DCD"/>
    <w:rsid w:val="009319BD"/>
    <w:rsid w:val="00935E6C"/>
    <w:rsid w:val="00936733"/>
    <w:rsid w:val="00937D48"/>
    <w:rsid w:val="009405A6"/>
    <w:rsid w:val="00940B88"/>
    <w:rsid w:val="00943914"/>
    <w:rsid w:val="00945EE8"/>
    <w:rsid w:val="0094615E"/>
    <w:rsid w:val="009461CB"/>
    <w:rsid w:val="0094634C"/>
    <w:rsid w:val="009466C6"/>
    <w:rsid w:val="00947176"/>
    <w:rsid w:val="00947920"/>
    <w:rsid w:val="00947E57"/>
    <w:rsid w:val="00952D56"/>
    <w:rsid w:val="00954C6F"/>
    <w:rsid w:val="00955C0E"/>
    <w:rsid w:val="00956FA1"/>
    <w:rsid w:val="0095743C"/>
    <w:rsid w:val="009574FC"/>
    <w:rsid w:val="00960F9C"/>
    <w:rsid w:val="00961F35"/>
    <w:rsid w:val="00964A3B"/>
    <w:rsid w:val="00966AB7"/>
    <w:rsid w:val="009706D6"/>
    <w:rsid w:val="00975963"/>
    <w:rsid w:val="009821CF"/>
    <w:rsid w:val="009826BF"/>
    <w:rsid w:val="00984228"/>
    <w:rsid w:val="00984623"/>
    <w:rsid w:val="00984673"/>
    <w:rsid w:val="0098792A"/>
    <w:rsid w:val="00987E60"/>
    <w:rsid w:val="009900B4"/>
    <w:rsid w:val="009901F0"/>
    <w:rsid w:val="00991D64"/>
    <w:rsid w:val="009959DB"/>
    <w:rsid w:val="009976A7"/>
    <w:rsid w:val="009A1765"/>
    <w:rsid w:val="009A26E6"/>
    <w:rsid w:val="009A319D"/>
    <w:rsid w:val="009A569E"/>
    <w:rsid w:val="009A62B4"/>
    <w:rsid w:val="009A761C"/>
    <w:rsid w:val="009B0278"/>
    <w:rsid w:val="009B0B91"/>
    <w:rsid w:val="009B0CBB"/>
    <w:rsid w:val="009B28CA"/>
    <w:rsid w:val="009B4812"/>
    <w:rsid w:val="009B5FB1"/>
    <w:rsid w:val="009B7602"/>
    <w:rsid w:val="009C071C"/>
    <w:rsid w:val="009C1380"/>
    <w:rsid w:val="009C17F2"/>
    <w:rsid w:val="009C1938"/>
    <w:rsid w:val="009C20AB"/>
    <w:rsid w:val="009C258C"/>
    <w:rsid w:val="009C4D15"/>
    <w:rsid w:val="009C5CF8"/>
    <w:rsid w:val="009C6A59"/>
    <w:rsid w:val="009D0F24"/>
    <w:rsid w:val="009D2288"/>
    <w:rsid w:val="009D388C"/>
    <w:rsid w:val="009D5265"/>
    <w:rsid w:val="009D583E"/>
    <w:rsid w:val="009D5DFD"/>
    <w:rsid w:val="009E0EB1"/>
    <w:rsid w:val="009E21DE"/>
    <w:rsid w:val="009E3EFF"/>
    <w:rsid w:val="009E52CD"/>
    <w:rsid w:val="009E54A1"/>
    <w:rsid w:val="009E5E5E"/>
    <w:rsid w:val="009F2D5F"/>
    <w:rsid w:val="009F30D3"/>
    <w:rsid w:val="009F3C87"/>
    <w:rsid w:val="009F5E40"/>
    <w:rsid w:val="009F6BD7"/>
    <w:rsid w:val="00A00B30"/>
    <w:rsid w:val="00A06203"/>
    <w:rsid w:val="00A1097E"/>
    <w:rsid w:val="00A11A3F"/>
    <w:rsid w:val="00A11BC5"/>
    <w:rsid w:val="00A12B46"/>
    <w:rsid w:val="00A12DC6"/>
    <w:rsid w:val="00A12FAD"/>
    <w:rsid w:val="00A14DA5"/>
    <w:rsid w:val="00A1514D"/>
    <w:rsid w:val="00A160E2"/>
    <w:rsid w:val="00A16CDE"/>
    <w:rsid w:val="00A171D6"/>
    <w:rsid w:val="00A17ACE"/>
    <w:rsid w:val="00A17E12"/>
    <w:rsid w:val="00A2225F"/>
    <w:rsid w:val="00A238E1"/>
    <w:rsid w:val="00A25031"/>
    <w:rsid w:val="00A250D2"/>
    <w:rsid w:val="00A2575D"/>
    <w:rsid w:val="00A260B4"/>
    <w:rsid w:val="00A261DD"/>
    <w:rsid w:val="00A269B3"/>
    <w:rsid w:val="00A27054"/>
    <w:rsid w:val="00A315E8"/>
    <w:rsid w:val="00A33256"/>
    <w:rsid w:val="00A33D46"/>
    <w:rsid w:val="00A348E5"/>
    <w:rsid w:val="00A36E69"/>
    <w:rsid w:val="00A377D6"/>
    <w:rsid w:val="00A37A90"/>
    <w:rsid w:val="00A40839"/>
    <w:rsid w:val="00A47F36"/>
    <w:rsid w:val="00A5180A"/>
    <w:rsid w:val="00A54076"/>
    <w:rsid w:val="00A541A8"/>
    <w:rsid w:val="00A54DF2"/>
    <w:rsid w:val="00A5588E"/>
    <w:rsid w:val="00A602E6"/>
    <w:rsid w:val="00A60B2B"/>
    <w:rsid w:val="00A617E4"/>
    <w:rsid w:val="00A666C9"/>
    <w:rsid w:val="00A67EB5"/>
    <w:rsid w:val="00A70227"/>
    <w:rsid w:val="00A716C0"/>
    <w:rsid w:val="00A724B4"/>
    <w:rsid w:val="00A73C02"/>
    <w:rsid w:val="00A73CDE"/>
    <w:rsid w:val="00A765E5"/>
    <w:rsid w:val="00A804F2"/>
    <w:rsid w:val="00A8174F"/>
    <w:rsid w:val="00A83643"/>
    <w:rsid w:val="00A83C8A"/>
    <w:rsid w:val="00A847B7"/>
    <w:rsid w:val="00A860A6"/>
    <w:rsid w:val="00A87CD8"/>
    <w:rsid w:val="00A87D44"/>
    <w:rsid w:val="00A92644"/>
    <w:rsid w:val="00A92C97"/>
    <w:rsid w:val="00A9383A"/>
    <w:rsid w:val="00A93E11"/>
    <w:rsid w:val="00A97CE0"/>
    <w:rsid w:val="00A97D6A"/>
    <w:rsid w:val="00AA0119"/>
    <w:rsid w:val="00AA0E12"/>
    <w:rsid w:val="00AA116A"/>
    <w:rsid w:val="00AA3BED"/>
    <w:rsid w:val="00AB40CC"/>
    <w:rsid w:val="00AB52E6"/>
    <w:rsid w:val="00AB545E"/>
    <w:rsid w:val="00AB6802"/>
    <w:rsid w:val="00AC0646"/>
    <w:rsid w:val="00AC409D"/>
    <w:rsid w:val="00AC43A1"/>
    <w:rsid w:val="00AC4A01"/>
    <w:rsid w:val="00AC5B34"/>
    <w:rsid w:val="00AC7972"/>
    <w:rsid w:val="00AC7B9E"/>
    <w:rsid w:val="00AD1457"/>
    <w:rsid w:val="00AD2962"/>
    <w:rsid w:val="00AD33E0"/>
    <w:rsid w:val="00AD467F"/>
    <w:rsid w:val="00AD5AAA"/>
    <w:rsid w:val="00AD6101"/>
    <w:rsid w:val="00AD69EC"/>
    <w:rsid w:val="00AD7D5E"/>
    <w:rsid w:val="00AE06EE"/>
    <w:rsid w:val="00AE08FE"/>
    <w:rsid w:val="00AE31EC"/>
    <w:rsid w:val="00AE379D"/>
    <w:rsid w:val="00AE3BB5"/>
    <w:rsid w:val="00AE3FF0"/>
    <w:rsid w:val="00AE4C0D"/>
    <w:rsid w:val="00AE5ED7"/>
    <w:rsid w:val="00AF0174"/>
    <w:rsid w:val="00AF063A"/>
    <w:rsid w:val="00AF0CD5"/>
    <w:rsid w:val="00AF0D7A"/>
    <w:rsid w:val="00AF2C87"/>
    <w:rsid w:val="00AF3F40"/>
    <w:rsid w:val="00AF500F"/>
    <w:rsid w:val="00AF6817"/>
    <w:rsid w:val="00AF697B"/>
    <w:rsid w:val="00AF6A17"/>
    <w:rsid w:val="00AF7068"/>
    <w:rsid w:val="00AF78C0"/>
    <w:rsid w:val="00AF7BFC"/>
    <w:rsid w:val="00B01951"/>
    <w:rsid w:val="00B01F17"/>
    <w:rsid w:val="00B023B7"/>
    <w:rsid w:val="00B02970"/>
    <w:rsid w:val="00B02AC1"/>
    <w:rsid w:val="00B05AA0"/>
    <w:rsid w:val="00B0615C"/>
    <w:rsid w:val="00B0665C"/>
    <w:rsid w:val="00B07072"/>
    <w:rsid w:val="00B107B4"/>
    <w:rsid w:val="00B11D82"/>
    <w:rsid w:val="00B12F0B"/>
    <w:rsid w:val="00B1395D"/>
    <w:rsid w:val="00B15145"/>
    <w:rsid w:val="00B154C3"/>
    <w:rsid w:val="00B21841"/>
    <w:rsid w:val="00B22755"/>
    <w:rsid w:val="00B233AE"/>
    <w:rsid w:val="00B24150"/>
    <w:rsid w:val="00B2441B"/>
    <w:rsid w:val="00B32122"/>
    <w:rsid w:val="00B321FF"/>
    <w:rsid w:val="00B326DA"/>
    <w:rsid w:val="00B32D44"/>
    <w:rsid w:val="00B33BCF"/>
    <w:rsid w:val="00B34315"/>
    <w:rsid w:val="00B345B5"/>
    <w:rsid w:val="00B36743"/>
    <w:rsid w:val="00B41B28"/>
    <w:rsid w:val="00B43D98"/>
    <w:rsid w:val="00B4413A"/>
    <w:rsid w:val="00B45890"/>
    <w:rsid w:val="00B50E96"/>
    <w:rsid w:val="00B5377C"/>
    <w:rsid w:val="00B550F6"/>
    <w:rsid w:val="00B557BB"/>
    <w:rsid w:val="00B55FB2"/>
    <w:rsid w:val="00B56F18"/>
    <w:rsid w:val="00B61101"/>
    <w:rsid w:val="00B624E0"/>
    <w:rsid w:val="00B62964"/>
    <w:rsid w:val="00B63A35"/>
    <w:rsid w:val="00B677DA"/>
    <w:rsid w:val="00B74897"/>
    <w:rsid w:val="00B759D0"/>
    <w:rsid w:val="00B76434"/>
    <w:rsid w:val="00B76F0C"/>
    <w:rsid w:val="00B805EC"/>
    <w:rsid w:val="00B805F2"/>
    <w:rsid w:val="00B83B43"/>
    <w:rsid w:val="00B85B44"/>
    <w:rsid w:val="00B869AA"/>
    <w:rsid w:val="00B86FF5"/>
    <w:rsid w:val="00B87732"/>
    <w:rsid w:val="00B90068"/>
    <w:rsid w:val="00B90260"/>
    <w:rsid w:val="00B909FA"/>
    <w:rsid w:val="00B91B2A"/>
    <w:rsid w:val="00B92748"/>
    <w:rsid w:val="00B92BEE"/>
    <w:rsid w:val="00B95B61"/>
    <w:rsid w:val="00B96C98"/>
    <w:rsid w:val="00B97B5B"/>
    <w:rsid w:val="00BA01D9"/>
    <w:rsid w:val="00BA093C"/>
    <w:rsid w:val="00BA12A1"/>
    <w:rsid w:val="00BA1800"/>
    <w:rsid w:val="00BA2620"/>
    <w:rsid w:val="00BA390F"/>
    <w:rsid w:val="00BA3E17"/>
    <w:rsid w:val="00BA3F34"/>
    <w:rsid w:val="00BA4DD7"/>
    <w:rsid w:val="00BA547F"/>
    <w:rsid w:val="00BA6706"/>
    <w:rsid w:val="00BB01B0"/>
    <w:rsid w:val="00BB135C"/>
    <w:rsid w:val="00BB194B"/>
    <w:rsid w:val="00BB2531"/>
    <w:rsid w:val="00BB2680"/>
    <w:rsid w:val="00BB45BE"/>
    <w:rsid w:val="00BB4B2F"/>
    <w:rsid w:val="00BB54D6"/>
    <w:rsid w:val="00BB5BF2"/>
    <w:rsid w:val="00BB6C1C"/>
    <w:rsid w:val="00BB7FB6"/>
    <w:rsid w:val="00BC2CB2"/>
    <w:rsid w:val="00BC37F2"/>
    <w:rsid w:val="00BC4E41"/>
    <w:rsid w:val="00BC5C04"/>
    <w:rsid w:val="00BC6CEB"/>
    <w:rsid w:val="00BC7A09"/>
    <w:rsid w:val="00BD061B"/>
    <w:rsid w:val="00BD1180"/>
    <w:rsid w:val="00BD13A0"/>
    <w:rsid w:val="00BD4021"/>
    <w:rsid w:val="00BD491C"/>
    <w:rsid w:val="00BD51D7"/>
    <w:rsid w:val="00BD5E53"/>
    <w:rsid w:val="00BD6975"/>
    <w:rsid w:val="00BD7809"/>
    <w:rsid w:val="00BE1DB1"/>
    <w:rsid w:val="00BE2270"/>
    <w:rsid w:val="00BE285F"/>
    <w:rsid w:val="00BE2F2F"/>
    <w:rsid w:val="00BE5308"/>
    <w:rsid w:val="00BE7814"/>
    <w:rsid w:val="00BE78D9"/>
    <w:rsid w:val="00BF04A2"/>
    <w:rsid w:val="00BF0BDE"/>
    <w:rsid w:val="00BF3B4B"/>
    <w:rsid w:val="00BF7A3A"/>
    <w:rsid w:val="00C0139F"/>
    <w:rsid w:val="00C02348"/>
    <w:rsid w:val="00C06B1A"/>
    <w:rsid w:val="00C11202"/>
    <w:rsid w:val="00C116AE"/>
    <w:rsid w:val="00C12C80"/>
    <w:rsid w:val="00C1302A"/>
    <w:rsid w:val="00C150C3"/>
    <w:rsid w:val="00C172B1"/>
    <w:rsid w:val="00C176C9"/>
    <w:rsid w:val="00C2074E"/>
    <w:rsid w:val="00C21599"/>
    <w:rsid w:val="00C23454"/>
    <w:rsid w:val="00C23FF2"/>
    <w:rsid w:val="00C24003"/>
    <w:rsid w:val="00C249E9"/>
    <w:rsid w:val="00C25A95"/>
    <w:rsid w:val="00C3128D"/>
    <w:rsid w:val="00C31C9D"/>
    <w:rsid w:val="00C326C7"/>
    <w:rsid w:val="00C37337"/>
    <w:rsid w:val="00C37BC0"/>
    <w:rsid w:val="00C41CCF"/>
    <w:rsid w:val="00C44E15"/>
    <w:rsid w:val="00C45A6F"/>
    <w:rsid w:val="00C46BE1"/>
    <w:rsid w:val="00C46F32"/>
    <w:rsid w:val="00C50101"/>
    <w:rsid w:val="00C50743"/>
    <w:rsid w:val="00C51B94"/>
    <w:rsid w:val="00C52C28"/>
    <w:rsid w:val="00C5315B"/>
    <w:rsid w:val="00C53309"/>
    <w:rsid w:val="00C5347F"/>
    <w:rsid w:val="00C5367D"/>
    <w:rsid w:val="00C54632"/>
    <w:rsid w:val="00C565BF"/>
    <w:rsid w:val="00C6213F"/>
    <w:rsid w:val="00C67E68"/>
    <w:rsid w:val="00C71793"/>
    <w:rsid w:val="00C72298"/>
    <w:rsid w:val="00C72975"/>
    <w:rsid w:val="00C75903"/>
    <w:rsid w:val="00C811B8"/>
    <w:rsid w:val="00C8188E"/>
    <w:rsid w:val="00C84DD7"/>
    <w:rsid w:val="00C84E89"/>
    <w:rsid w:val="00C861F4"/>
    <w:rsid w:val="00C86E05"/>
    <w:rsid w:val="00C91EE4"/>
    <w:rsid w:val="00C92AB1"/>
    <w:rsid w:val="00C94971"/>
    <w:rsid w:val="00CA09A7"/>
    <w:rsid w:val="00CA2C50"/>
    <w:rsid w:val="00CA2F00"/>
    <w:rsid w:val="00CA356F"/>
    <w:rsid w:val="00CA52FB"/>
    <w:rsid w:val="00CA6793"/>
    <w:rsid w:val="00CA71D5"/>
    <w:rsid w:val="00CA78B4"/>
    <w:rsid w:val="00CB0A14"/>
    <w:rsid w:val="00CB105C"/>
    <w:rsid w:val="00CB2341"/>
    <w:rsid w:val="00CB2ED7"/>
    <w:rsid w:val="00CB31D3"/>
    <w:rsid w:val="00CB3F08"/>
    <w:rsid w:val="00CB4670"/>
    <w:rsid w:val="00CB5B2F"/>
    <w:rsid w:val="00CB6B5E"/>
    <w:rsid w:val="00CB6EC1"/>
    <w:rsid w:val="00CB7257"/>
    <w:rsid w:val="00CB7F7F"/>
    <w:rsid w:val="00CC0737"/>
    <w:rsid w:val="00CC1ADD"/>
    <w:rsid w:val="00CC3849"/>
    <w:rsid w:val="00CC4869"/>
    <w:rsid w:val="00CC54A1"/>
    <w:rsid w:val="00CC5AB6"/>
    <w:rsid w:val="00CD1568"/>
    <w:rsid w:val="00CD3EE3"/>
    <w:rsid w:val="00CD4101"/>
    <w:rsid w:val="00CD432F"/>
    <w:rsid w:val="00CD62A5"/>
    <w:rsid w:val="00CD760E"/>
    <w:rsid w:val="00CE1400"/>
    <w:rsid w:val="00CE40D9"/>
    <w:rsid w:val="00CE4F17"/>
    <w:rsid w:val="00CE691C"/>
    <w:rsid w:val="00CE77A5"/>
    <w:rsid w:val="00CE79C5"/>
    <w:rsid w:val="00CF04DF"/>
    <w:rsid w:val="00CF099E"/>
    <w:rsid w:val="00CF0B6D"/>
    <w:rsid w:val="00CF114F"/>
    <w:rsid w:val="00CF2225"/>
    <w:rsid w:val="00CF2F44"/>
    <w:rsid w:val="00CF445C"/>
    <w:rsid w:val="00CF4AA7"/>
    <w:rsid w:val="00CF6CA7"/>
    <w:rsid w:val="00D043A0"/>
    <w:rsid w:val="00D04C53"/>
    <w:rsid w:val="00D0668D"/>
    <w:rsid w:val="00D06934"/>
    <w:rsid w:val="00D07769"/>
    <w:rsid w:val="00D12038"/>
    <w:rsid w:val="00D1523A"/>
    <w:rsid w:val="00D163EF"/>
    <w:rsid w:val="00D20434"/>
    <w:rsid w:val="00D20A58"/>
    <w:rsid w:val="00D210B6"/>
    <w:rsid w:val="00D21972"/>
    <w:rsid w:val="00D22F72"/>
    <w:rsid w:val="00D26280"/>
    <w:rsid w:val="00D33295"/>
    <w:rsid w:val="00D355D2"/>
    <w:rsid w:val="00D36B9C"/>
    <w:rsid w:val="00D4029E"/>
    <w:rsid w:val="00D433A2"/>
    <w:rsid w:val="00D44588"/>
    <w:rsid w:val="00D44CF7"/>
    <w:rsid w:val="00D45339"/>
    <w:rsid w:val="00D4558C"/>
    <w:rsid w:val="00D4589C"/>
    <w:rsid w:val="00D46397"/>
    <w:rsid w:val="00D47144"/>
    <w:rsid w:val="00D47FE7"/>
    <w:rsid w:val="00D5153E"/>
    <w:rsid w:val="00D5419D"/>
    <w:rsid w:val="00D54E2F"/>
    <w:rsid w:val="00D55584"/>
    <w:rsid w:val="00D563E7"/>
    <w:rsid w:val="00D56426"/>
    <w:rsid w:val="00D56BD2"/>
    <w:rsid w:val="00D57C66"/>
    <w:rsid w:val="00D622DB"/>
    <w:rsid w:val="00D628D7"/>
    <w:rsid w:val="00D63203"/>
    <w:rsid w:val="00D633A3"/>
    <w:rsid w:val="00D64E8B"/>
    <w:rsid w:val="00D65C80"/>
    <w:rsid w:val="00D71D7D"/>
    <w:rsid w:val="00D72478"/>
    <w:rsid w:val="00D73A57"/>
    <w:rsid w:val="00D7430D"/>
    <w:rsid w:val="00D7484A"/>
    <w:rsid w:val="00D762A7"/>
    <w:rsid w:val="00D7665E"/>
    <w:rsid w:val="00D766FE"/>
    <w:rsid w:val="00D778AD"/>
    <w:rsid w:val="00D83C66"/>
    <w:rsid w:val="00D850B4"/>
    <w:rsid w:val="00D854E2"/>
    <w:rsid w:val="00D860DB"/>
    <w:rsid w:val="00D91D20"/>
    <w:rsid w:val="00D920DC"/>
    <w:rsid w:val="00D931D6"/>
    <w:rsid w:val="00D938C8"/>
    <w:rsid w:val="00D93FB8"/>
    <w:rsid w:val="00D94C07"/>
    <w:rsid w:val="00D94CE4"/>
    <w:rsid w:val="00D95973"/>
    <w:rsid w:val="00D96313"/>
    <w:rsid w:val="00D9758A"/>
    <w:rsid w:val="00DA1CD8"/>
    <w:rsid w:val="00DA2011"/>
    <w:rsid w:val="00DA2AF0"/>
    <w:rsid w:val="00DA2EA3"/>
    <w:rsid w:val="00DA3C03"/>
    <w:rsid w:val="00DA5142"/>
    <w:rsid w:val="00DA6ADB"/>
    <w:rsid w:val="00DB0F3B"/>
    <w:rsid w:val="00DB18BC"/>
    <w:rsid w:val="00DB2D02"/>
    <w:rsid w:val="00DB4CD9"/>
    <w:rsid w:val="00DB7D2C"/>
    <w:rsid w:val="00DC30EF"/>
    <w:rsid w:val="00DC57AF"/>
    <w:rsid w:val="00DC6454"/>
    <w:rsid w:val="00DC7F3F"/>
    <w:rsid w:val="00DD07D2"/>
    <w:rsid w:val="00DD3E12"/>
    <w:rsid w:val="00DD69A1"/>
    <w:rsid w:val="00DE1178"/>
    <w:rsid w:val="00DE223E"/>
    <w:rsid w:val="00DE2FCB"/>
    <w:rsid w:val="00DE31F8"/>
    <w:rsid w:val="00DE3E4B"/>
    <w:rsid w:val="00DE4A2D"/>
    <w:rsid w:val="00DE6954"/>
    <w:rsid w:val="00DE6DA4"/>
    <w:rsid w:val="00DF0BCA"/>
    <w:rsid w:val="00DF1766"/>
    <w:rsid w:val="00DF2969"/>
    <w:rsid w:val="00DF313B"/>
    <w:rsid w:val="00DF508E"/>
    <w:rsid w:val="00DF5481"/>
    <w:rsid w:val="00E01F28"/>
    <w:rsid w:val="00E03236"/>
    <w:rsid w:val="00E033B7"/>
    <w:rsid w:val="00E0454B"/>
    <w:rsid w:val="00E065EB"/>
    <w:rsid w:val="00E06D55"/>
    <w:rsid w:val="00E07CD0"/>
    <w:rsid w:val="00E07EBD"/>
    <w:rsid w:val="00E11E01"/>
    <w:rsid w:val="00E144CF"/>
    <w:rsid w:val="00E206C7"/>
    <w:rsid w:val="00E21DFA"/>
    <w:rsid w:val="00E22B5A"/>
    <w:rsid w:val="00E24A97"/>
    <w:rsid w:val="00E24B7F"/>
    <w:rsid w:val="00E2711A"/>
    <w:rsid w:val="00E30C31"/>
    <w:rsid w:val="00E31A55"/>
    <w:rsid w:val="00E31CDA"/>
    <w:rsid w:val="00E31CF0"/>
    <w:rsid w:val="00E32861"/>
    <w:rsid w:val="00E32E96"/>
    <w:rsid w:val="00E36BC8"/>
    <w:rsid w:val="00E37736"/>
    <w:rsid w:val="00E4063A"/>
    <w:rsid w:val="00E429B9"/>
    <w:rsid w:val="00E42BFF"/>
    <w:rsid w:val="00E42C1E"/>
    <w:rsid w:val="00E44A87"/>
    <w:rsid w:val="00E4662B"/>
    <w:rsid w:val="00E467E9"/>
    <w:rsid w:val="00E4787A"/>
    <w:rsid w:val="00E479EB"/>
    <w:rsid w:val="00E47EF7"/>
    <w:rsid w:val="00E51A17"/>
    <w:rsid w:val="00E51F56"/>
    <w:rsid w:val="00E52958"/>
    <w:rsid w:val="00E54223"/>
    <w:rsid w:val="00E61268"/>
    <w:rsid w:val="00E63023"/>
    <w:rsid w:val="00E6393A"/>
    <w:rsid w:val="00E63FAC"/>
    <w:rsid w:val="00E6532B"/>
    <w:rsid w:val="00E65538"/>
    <w:rsid w:val="00E65725"/>
    <w:rsid w:val="00E6714B"/>
    <w:rsid w:val="00E67CAC"/>
    <w:rsid w:val="00E72BD5"/>
    <w:rsid w:val="00E73313"/>
    <w:rsid w:val="00E751E7"/>
    <w:rsid w:val="00E76B30"/>
    <w:rsid w:val="00E77519"/>
    <w:rsid w:val="00E77DA7"/>
    <w:rsid w:val="00E77EF1"/>
    <w:rsid w:val="00E80D4F"/>
    <w:rsid w:val="00E8190E"/>
    <w:rsid w:val="00E83C16"/>
    <w:rsid w:val="00E84249"/>
    <w:rsid w:val="00E8533C"/>
    <w:rsid w:val="00E914B5"/>
    <w:rsid w:val="00E915A1"/>
    <w:rsid w:val="00E94E0F"/>
    <w:rsid w:val="00E952C4"/>
    <w:rsid w:val="00E95AC7"/>
    <w:rsid w:val="00E9690A"/>
    <w:rsid w:val="00E96AD4"/>
    <w:rsid w:val="00E97153"/>
    <w:rsid w:val="00E9781E"/>
    <w:rsid w:val="00E9792C"/>
    <w:rsid w:val="00EA2EB4"/>
    <w:rsid w:val="00EA38E5"/>
    <w:rsid w:val="00EA4545"/>
    <w:rsid w:val="00EA5863"/>
    <w:rsid w:val="00EA6056"/>
    <w:rsid w:val="00EA66AC"/>
    <w:rsid w:val="00EA6EED"/>
    <w:rsid w:val="00EB1398"/>
    <w:rsid w:val="00EB20CC"/>
    <w:rsid w:val="00EB2AF9"/>
    <w:rsid w:val="00EB2F72"/>
    <w:rsid w:val="00EB31D2"/>
    <w:rsid w:val="00EB514E"/>
    <w:rsid w:val="00EB529D"/>
    <w:rsid w:val="00EB7C5E"/>
    <w:rsid w:val="00EC02DF"/>
    <w:rsid w:val="00EC2D4F"/>
    <w:rsid w:val="00EC4E34"/>
    <w:rsid w:val="00EC5917"/>
    <w:rsid w:val="00EC7BF3"/>
    <w:rsid w:val="00ED0CC1"/>
    <w:rsid w:val="00ED0F16"/>
    <w:rsid w:val="00ED275B"/>
    <w:rsid w:val="00ED2A99"/>
    <w:rsid w:val="00ED3328"/>
    <w:rsid w:val="00ED3787"/>
    <w:rsid w:val="00ED465E"/>
    <w:rsid w:val="00ED4B7A"/>
    <w:rsid w:val="00ED5225"/>
    <w:rsid w:val="00ED612F"/>
    <w:rsid w:val="00ED63AF"/>
    <w:rsid w:val="00ED705D"/>
    <w:rsid w:val="00EE1690"/>
    <w:rsid w:val="00EE1D12"/>
    <w:rsid w:val="00EE2459"/>
    <w:rsid w:val="00EE2859"/>
    <w:rsid w:val="00EE302C"/>
    <w:rsid w:val="00EE3E19"/>
    <w:rsid w:val="00EE6137"/>
    <w:rsid w:val="00EE6381"/>
    <w:rsid w:val="00EE6694"/>
    <w:rsid w:val="00EE7B9D"/>
    <w:rsid w:val="00EF0095"/>
    <w:rsid w:val="00EF052A"/>
    <w:rsid w:val="00EF10D1"/>
    <w:rsid w:val="00EF12D4"/>
    <w:rsid w:val="00EF12F6"/>
    <w:rsid w:val="00EF1F77"/>
    <w:rsid w:val="00EF211C"/>
    <w:rsid w:val="00EF4086"/>
    <w:rsid w:val="00EF4515"/>
    <w:rsid w:val="00EF6A51"/>
    <w:rsid w:val="00F00651"/>
    <w:rsid w:val="00F03DFF"/>
    <w:rsid w:val="00F06CAD"/>
    <w:rsid w:val="00F072E2"/>
    <w:rsid w:val="00F143AC"/>
    <w:rsid w:val="00F14D8A"/>
    <w:rsid w:val="00F16606"/>
    <w:rsid w:val="00F21177"/>
    <w:rsid w:val="00F21CF7"/>
    <w:rsid w:val="00F23BE2"/>
    <w:rsid w:val="00F23D55"/>
    <w:rsid w:val="00F243CF"/>
    <w:rsid w:val="00F30535"/>
    <w:rsid w:val="00F3149B"/>
    <w:rsid w:val="00F32C6F"/>
    <w:rsid w:val="00F3426F"/>
    <w:rsid w:val="00F358F7"/>
    <w:rsid w:val="00F3655E"/>
    <w:rsid w:val="00F366C4"/>
    <w:rsid w:val="00F3719F"/>
    <w:rsid w:val="00F37302"/>
    <w:rsid w:val="00F423FC"/>
    <w:rsid w:val="00F42789"/>
    <w:rsid w:val="00F44CC5"/>
    <w:rsid w:val="00F44E00"/>
    <w:rsid w:val="00F46257"/>
    <w:rsid w:val="00F464CF"/>
    <w:rsid w:val="00F4666F"/>
    <w:rsid w:val="00F46C4F"/>
    <w:rsid w:val="00F47253"/>
    <w:rsid w:val="00F50868"/>
    <w:rsid w:val="00F50E0E"/>
    <w:rsid w:val="00F51E44"/>
    <w:rsid w:val="00F54C12"/>
    <w:rsid w:val="00F57A08"/>
    <w:rsid w:val="00F6186E"/>
    <w:rsid w:val="00F61FBB"/>
    <w:rsid w:val="00F62840"/>
    <w:rsid w:val="00F6369C"/>
    <w:rsid w:val="00F63B46"/>
    <w:rsid w:val="00F63FC2"/>
    <w:rsid w:val="00F646ED"/>
    <w:rsid w:val="00F6551F"/>
    <w:rsid w:val="00F664A5"/>
    <w:rsid w:val="00F7024E"/>
    <w:rsid w:val="00F70C88"/>
    <w:rsid w:val="00F7199B"/>
    <w:rsid w:val="00F71DE3"/>
    <w:rsid w:val="00F77190"/>
    <w:rsid w:val="00F81C5F"/>
    <w:rsid w:val="00F81EFF"/>
    <w:rsid w:val="00F841C5"/>
    <w:rsid w:val="00F8494C"/>
    <w:rsid w:val="00F856B7"/>
    <w:rsid w:val="00F91428"/>
    <w:rsid w:val="00F917CE"/>
    <w:rsid w:val="00F91C2D"/>
    <w:rsid w:val="00F91FA4"/>
    <w:rsid w:val="00F9239A"/>
    <w:rsid w:val="00F928FD"/>
    <w:rsid w:val="00F945B7"/>
    <w:rsid w:val="00F94632"/>
    <w:rsid w:val="00F9496D"/>
    <w:rsid w:val="00F96D08"/>
    <w:rsid w:val="00F97BB1"/>
    <w:rsid w:val="00FA050B"/>
    <w:rsid w:val="00FA0BF1"/>
    <w:rsid w:val="00FA1D1B"/>
    <w:rsid w:val="00FA39CF"/>
    <w:rsid w:val="00FA51B7"/>
    <w:rsid w:val="00FA6942"/>
    <w:rsid w:val="00FB2427"/>
    <w:rsid w:val="00FB2FC9"/>
    <w:rsid w:val="00FB5868"/>
    <w:rsid w:val="00FB673A"/>
    <w:rsid w:val="00FB6864"/>
    <w:rsid w:val="00FC2421"/>
    <w:rsid w:val="00FC25AD"/>
    <w:rsid w:val="00FC32DA"/>
    <w:rsid w:val="00FD1B17"/>
    <w:rsid w:val="00FD1D56"/>
    <w:rsid w:val="00FD47F7"/>
    <w:rsid w:val="00FD5FDE"/>
    <w:rsid w:val="00FD7E47"/>
    <w:rsid w:val="00FE0184"/>
    <w:rsid w:val="00FE5983"/>
    <w:rsid w:val="00FE6E4C"/>
    <w:rsid w:val="00FE7850"/>
    <w:rsid w:val="00FF0F5F"/>
    <w:rsid w:val="00FF338C"/>
    <w:rsid w:val="00FF3BFF"/>
    <w:rsid w:val="00FF419B"/>
    <w:rsid w:val="00FF5849"/>
    <w:rsid w:val="00FF7203"/>
    <w:rsid w:val="00FF791B"/>
    <w:rsid w:val="03D68720"/>
    <w:rsid w:val="0404837B"/>
    <w:rsid w:val="0B4ACA61"/>
    <w:rsid w:val="28801F16"/>
    <w:rsid w:val="2E2F217C"/>
    <w:rsid w:val="3903019E"/>
    <w:rsid w:val="397DACE3"/>
    <w:rsid w:val="39C763EA"/>
    <w:rsid w:val="58D3231F"/>
    <w:rsid w:val="669A8DB1"/>
    <w:rsid w:val="6B3AD3BA"/>
    <w:rsid w:val="6C6FA86D"/>
    <w:rsid w:val="7533B1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404837B"/>
  <w15:chartTrackingRefBased/>
  <w15:docId w15:val="{E31DAB1D-DB2B-41B4-A36C-7E854D446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724B"/>
    <w:pPr>
      <w:keepNext/>
      <w:keepLines/>
      <w:pageBreakBefore/>
      <w:spacing w:before="240" w:after="0"/>
      <w:outlineLvl w:val="0"/>
    </w:pPr>
    <w:rPr>
      <w:rFonts w:ascii="Times New Roman" w:eastAsiaTheme="majorEastAsia" w:hAnsi="Times New Roman"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4499D"/>
    <w:pPr>
      <w:keepNext/>
      <w:keepLines/>
      <w:spacing w:before="40" w:after="0"/>
      <w:outlineLvl w:val="1"/>
    </w:pPr>
    <w:rPr>
      <w:rFonts w:ascii="Times New Roman" w:eastAsiaTheme="majorEastAsia" w:hAnsi="Times New Roman"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83E9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B41B28"/>
    <w:pPr>
      <w:keepNext/>
      <w:keepLines/>
      <w:spacing w:before="40" w:after="0"/>
      <w:outlineLvl w:val="3"/>
    </w:pPr>
    <w:rPr>
      <w:rFonts w:ascii="Times New Roman" w:eastAsiaTheme="majorEastAsia" w:hAnsi="Times New Roman"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19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1946"/>
  </w:style>
  <w:style w:type="paragraph" w:styleId="Footer">
    <w:name w:val="footer"/>
    <w:basedOn w:val="Normal"/>
    <w:link w:val="FooterChar"/>
    <w:uiPriority w:val="99"/>
    <w:unhideWhenUsed/>
    <w:rsid w:val="004419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1946"/>
  </w:style>
  <w:style w:type="paragraph" w:styleId="ListParagraph">
    <w:name w:val="List Paragraph"/>
    <w:basedOn w:val="Normal"/>
    <w:uiPriority w:val="34"/>
    <w:qFormat/>
    <w:rsid w:val="000F0C14"/>
    <w:pPr>
      <w:ind w:left="720"/>
      <w:contextualSpacing/>
    </w:pPr>
  </w:style>
  <w:style w:type="character" w:customStyle="1" w:styleId="Heading2Char">
    <w:name w:val="Heading 2 Char"/>
    <w:basedOn w:val="DefaultParagraphFont"/>
    <w:link w:val="Heading2"/>
    <w:uiPriority w:val="9"/>
    <w:rsid w:val="0084499D"/>
    <w:rPr>
      <w:rFonts w:ascii="Times New Roman" w:eastAsiaTheme="majorEastAsia" w:hAnsi="Times New Roman" w:cstheme="majorBidi"/>
      <w:color w:val="2F5496" w:themeColor="accent1" w:themeShade="BF"/>
      <w:sz w:val="26"/>
      <w:szCs w:val="26"/>
    </w:rPr>
  </w:style>
  <w:style w:type="character" w:customStyle="1" w:styleId="Heading1Char">
    <w:name w:val="Heading 1 Char"/>
    <w:basedOn w:val="DefaultParagraphFont"/>
    <w:link w:val="Heading1"/>
    <w:uiPriority w:val="9"/>
    <w:rsid w:val="0085724B"/>
    <w:rPr>
      <w:rFonts w:ascii="Times New Roman" w:eastAsiaTheme="majorEastAsia" w:hAnsi="Times New Roman" w:cstheme="majorBidi"/>
      <w:color w:val="2F5496" w:themeColor="accent1" w:themeShade="BF"/>
      <w:sz w:val="32"/>
      <w:szCs w:val="32"/>
    </w:rPr>
  </w:style>
  <w:style w:type="table" w:styleId="TableGrid">
    <w:name w:val="Table Grid"/>
    <w:basedOn w:val="TableNormal"/>
    <w:uiPriority w:val="39"/>
    <w:rsid w:val="00D93F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uiPriority w:val="19"/>
    <w:qFormat/>
    <w:rsid w:val="00262018"/>
    <w:rPr>
      <w:rFonts w:ascii="Times New Roman" w:hAnsi="Times New Roman"/>
      <w:i/>
      <w:iCs/>
      <w:color w:val="1F3763" w:themeColor="accent1" w:themeShade="7F"/>
      <w:sz w:val="26"/>
    </w:rPr>
  </w:style>
  <w:style w:type="paragraph" w:styleId="TOCHeading">
    <w:name w:val="TOC Heading"/>
    <w:basedOn w:val="Heading1"/>
    <w:next w:val="Normal"/>
    <w:uiPriority w:val="39"/>
    <w:unhideWhenUsed/>
    <w:qFormat/>
    <w:rsid w:val="00907393"/>
    <w:pPr>
      <w:pageBreakBefore w:val="0"/>
      <w:outlineLvl w:val="9"/>
    </w:pPr>
    <w:rPr>
      <w:rFonts w:asciiTheme="majorHAnsi" w:hAnsiTheme="majorHAnsi"/>
    </w:rPr>
  </w:style>
  <w:style w:type="paragraph" w:styleId="TOC1">
    <w:name w:val="toc 1"/>
    <w:basedOn w:val="Normal"/>
    <w:next w:val="Normal"/>
    <w:autoRedefine/>
    <w:uiPriority w:val="39"/>
    <w:unhideWhenUsed/>
    <w:rsid w:val="00907393"/>
    <w:pPr>
      <w:spacing w:after="100"/>
    </w:pPr>
  </w:style>
  <w:style w:type="paragraph" w:styleId="TOC2">
    <w:name w:val="toc 2"/>
    <w:basedOn w:val="Normal"/>
    <w:next w:val="Normal"/>
    <w:autoRedefine/>
    <w:uiPriority w:val="39"/>
    <w:unhideWhenUsed/>
    <w:rsid w:val="00907393"/>
    <w:pPr>
      <w:spacing w:after="100"/>
      <w:ind w:left="220"/>
    </w:pPr>
  </w:style>
  <w:style w:type="character" w:styleId="Hyperlink">
    <w:name w:val="Hyperlink"/>
    <w:basedOn w:val="DefaultParagraphFont"/>
    <w:uiPriority w:val="99"/>
    <w:unhideWhenUsed/>
    <w:rsid w:val="00907393"/>
    <w:rPr>
      <w:color w:val="0563C1" w:themeColor="hyperlink"/>
      <w:u w:val="single"/>
    </w:rPr>
  </w:style>
  <w:style w:type="character" w:styleId="IntenseEmphasis">
    <w:name w:val="Intense Emphasis"/>
    <w:basedOn w:val="DefaultParagraphFont"/>
    <w:uiPriority w:val="21"/>
    <w:qFormat/>
    <w:rsid w:val="0064028D"/>
    <w:rPr>
      <w:rFonts w:ascii="Times New Roman" w:hAnsi="Times New Roman"/>
      <w:i/>
      <w:iCs/>
      <w:color w:val="4472C4" w:themeColor="accent1"/>
    </w:rPr>
  </w:style>
  <w:style w:type="paragraph" w:customStyle="1" w:styleId="Default">
    <w:name w:val="Default"/>
    <w:rsid w:val="001856E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3Char">
    <w:name w:val="Heading 3 Char"/>
    <w:basedOn w:val="DefaultParagraphFont"/>
    <w:link w:val="Heading3"/>
    <w:uiPriority w:val="9"/>
    <w:rsid w:val="00283E98"/>
    <w:rPr>
      <w:rFonts w:asciiTheme="majorHAnsi" w:eastAsiaTheme="majorEastAsia" w:hAnsiTheme="majorHAnsi" w:cstheme="majorBidi"/>
      <w:color w:val="1F3763" w:themeColor="accent1" w:themeShade="7F"/>
      <w:sz w:val="24"/>
      <w:szCs w:val="24"/>
    </w:rPr>
  </w:style>
  <w:style w:type="character" w:styleId="Emphasis">
    <w:name w:val="Emphasis"/>
    <w:basedOn w:val="DefaultParagraphFont"/>
    <w:uiPriority w:val="20"/>
    <w:qFormat/>
    <w:rsid w:val="00C5347F"/>
    <w:rPr>
      <w:rFonts w:ascii="Times New Roman" w:hAnsi="Times New Roman"/>
      <w:b/>
      <w:i/>
      <w:iCs/>
      <w:sz w:val="18"/>
    </w:rPr>
  </w:style>
  <w:style w:type="character" w:customStyle="1" w:styleId="Heading4Char">
    <w:name w:val="Heading 4 Char"/>
    <w:basedOn w:val="DefaultParagraphFont"/>
    <w:link w:val="Heading4"/>
    <w:uiPriority w:val="9"/>
    <w:rsid w:val="00B41B28"/>
    <w:rPr>
      <w:rFonts w:ascii="Times New Roman" w:eastAsiaTheme="majorEastAsia" w:hAnsi="Times New Roman" w:cstheme="majorBidi"/>
      <w:i/>
      <w:iCs/>
      <w:color w:val="2F5496" w:themeColor="accent1" w:themeShade="BF"/>
    </w:rPr>
  </w:style>
  <w:style w:type="character" w:styleId="UnresolvedMention">
    <w:name w:val="Unresolved Mention"/>
    <w:basedOn w:val="DefaultParagraphFont"/>
    <w:uiPriority w:val="99"/>
    <w:semiHidden/>
    <w:unhideWhenUsed/>
    <w:rsid w:val="00A87CD8"/>
    <w:rPr>
      <w:color w:val="605E5C"/>
      <w:shd w:val="clear" w:color="auto" w:fill="E1DFDD"/>
    </w:rPr>
  </w:style>
  <w:style w:type="character" w:styleId="FollowedHyperlink">
    <w:name w:val="FollowedHyperlink"/>
    <w:basedOn w:val="DefaultParagraphFont"/>
    <w:uiPriority w:val="99"/>
    <w:semiHidden/>
    <w:unhideWhenUsed/>
    <w:rsid w:val="00A87CD8"/>
    <w:rPr>
      <w:color w:val="954F72" w:themeColor="followedHyperlink"/>
      <w:u w:val="single"/>
    </w:rPr>
  </w:style>
  <w:style w:type="character" w:styleId="CommentReference">
    <w:name w:val="annotation reference"/>
    <w:basedOn w:val="DefaultParagraphFont"/>
    <w:uiPriority w:val="99"/>
    <w:semiHidden/>
    <w:unhideWhenUsed/>
    <w:rsid w:val="005A1849"/>
    <w:rPr>
      <w:sz w:val="16"/>
      <w:szCs w:val="16"/>
    </w:rPr>
  </w:style>
  <w:style w:type="paragraph" w:styleId="CommentText">
    <w:name w:val="annotation text"/>
    <w:basedOn w:val="Normal"/>
    <w:link w:val="CommentTextChar"/>
    <w:uiPriority w:val="99"/>
    <w:semiHidden/>
    <w:unhideWhenUsed/>
    <w:rsid w:val="005A1849"/>
    <w:pPr>
      <w:spacing w:line="240" w:lineRule="auto"/>
    </w:pPr>
    <w:rPr>
      <w:sz w:val="20"/>
      <w:szCs w:val="20"/>
    </w:rPr>
  </w:style>
  <w:style w:type="character" w:customStyle="1" w:styleId="CommentTextChar">
    <w:name w:val="Comment Text Char"/>
    <w:basedOn w:val="DefaultParagraphFont"/>
    <w:link w:val="CommentText"/>
    <w:uiPriority w:val="99"/>
    <w:semiHidden/>
    <w:rsid w:val="005A1849"/>
    <w:rPr>
      <w:sz w:val="20"/>
      <w:szCs w:val="20"/>
    </w:rPr>
  </w:style>
  <w:style w:type="paragraph" w:styleId="CommentSubject">
    <w:name w:val="annotation subject"/>
    <w:basedOn w:val="CommentText"/>
    <w:next w:val="CommentText"/>
    <w:link w:val="CommentSubjectChar"/>
    <w:uiPriority w:val="99"/>
    <w:semiHidden/>
    <w:unhideWhenUsed/>
    <w:rsid w:val="005A1849"/>
    <w:rPr>
      <w:b/>
      <w:bCs/>
    </w:rPr>
  </w:style>
  <w:style w:type="character" w:customStyle="1" w:styleId="CommentSubjectChar">
    <w:name w:val="Comment Subject Char"/>
    <w:basedOn w:val="CommentTextChar"/>
    <w:link w:val="CommentSubject"/>
    <w:uiPriority w:val="99"/>
    <w:semiHidden/>
    <w:rsid w:val="005A1849"/>
    <w:rPr>
      <w:b/>
      <w:bCs/>
      <w:sz w:val="20"/>
      <w:szCs w:val="20"/>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dca.ga.gov/safe-affordable-housing/rental-housing-development/housing-tax-credit-program-lihtc/qualified-0/2021" TargetMode="Externa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A1384757-2BD8-4CF6-9862-3942A601DC70}">
    <t:Anchor>
      <t:Comment id="1170274597"/>
    </t:Anchor>
    <t:History>
      <t:Event id="{D9A071E4-1B1D-45EF-8015-346E93909C5C}" time="2021-02-03T12:47:02Z">
        <t:Attribution userId="S::nikki.flanigan@dca.ga.gov::8a1099c8-0896-4368-8191-c9074a7bf2fe" userProvider="AD" userName="Nikki Flanigan"/>
        <t:Anchor>
          <t:Comment id="1170274597"/>
        </t:Anchor>
        <t:Create/>
      </t:Event>
      <t:Event id="{B48832D5-96E5-49E0-9475-2C3C465310EE}" time="2021-02-03T12:47:02Z">
        <t:Attribution userId="S::nikki.flanigan@dca.ga.gov::8a1099c8-0896-4368-8191-c9074a7bf2fe" userProvider="AD" userName="Nikki Flanigan"/>
        <t:Anchor>
          <t:Comment id="1170274597"/>
        </t:Anchor>
        <t:Assign userId="S::jack.popper@dca.ga.gov::a8c77a71-4982-40c7-a956-ca7172f6825d" userProvider="AD" userName="Jack Popper"/>
      </t:Event>
      <t:Event id="{A929ABC6-6597-4446-834B-145C0A8CABB8}" time="2021-02-03T12:47:02Z">
        <t:Attribution userId="S::nikki.flanigan@dca.ga.gov::8a1099c8-0896-4368-8191-c9074a7bf2fe" userProvider="AD" userName="Nikki Flanigan"/>
        <t:Anchor>
          <t:Comment id="1170274597"/>
        </t:Anchor>
        <t:SetTitle title="@Jack Popper Should this be defined further? I.e. agencies funded by state? I foresee questions as to what qualifies her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D36E2DBE9C0E34A916604E87FFB7DA5" ma:contentTypeVersion="4" ma:contentTypeDescription="Create a new document." ma:contentTypeScope="" ma:versionID="937cf091ff9b8ca6a5f2ce0f55e71f72">
  <xsd:schema xmlns:xsd="http://www.w3.org/2001/XMLSchema" xmlns:xs="http://www.w3.org/2001/XMLSchema" xmlns:p="http://schemas.microsoft.com/office/2006/metadata/properties" xmlns:ns2="4425f765-7ff5-4475-924d-a1e4ebf7f4e1" xmlns:ns3="431100d4-4470-42c1-96bc-46686c1829ae" targetNamespace="http://schemas.microsoft.com/office/2006/metadata/properties" ma:root="true" ma:fieldsID="5397051bf7eafc94cf147e13b5c5da1b" ns2:_="" ns3:_="">
    <xsd:import namespace="4425f765-7ff5-4475-924d-a1e4ebf7f4e1"/>
    <xsd:import namespace="431100d4-4470-42c1-96bc-46686c1829a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25f765-7ff5-4475-924d-a1e4ebf7f4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1100d4-4470-42c1-96bc-46686c1829a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8830A2-3A51-48E6-8C47-BC7C7E17F3D6}">
  <ds:schemaRefs>
    <ds:schemaRef ds:uri="http://schemas.openxmlformats.org/officeDocument/2006/bibliography"/>
  </ds:schemaRefs>
</ds:datastoreItem>
</file>

<file path=customXml/itemProps2.xml><?xml version="1.0" encoding="utf-8"?>
<ds:datastoreItem xmlns:ds="http://schemas.openxmlformats.org/officeDocument/2006/customXml" ds:itemID="{36CA9A69-CD3B-44FD-A2A0-AD4169BB2B1F}">
  <ds:schemaRefs>
    <ds:schemaRef ds:uri="http://schemas.microsoft.com/office/2006/metadata/properties"/>
    <ds:schemaRef ds:uri="http://www.w3.org/XML/1998/namespace"/>
    <ds:schemaRef ds:uri="http://schemas.openxmlformats.org/package/2006/metadata/core-properties"/>
    <ds:schemaRef ds:uri="http://purl.org/dc/elements/1.1/"/>
    <ds:schemaRef ds:uri="http://schemas.microsoft.com/office/infopath/2007/PartnerControls"/>
    <ds:schemaRef ds:uri="http://purl.org/dc/dcmitype/"/>
    <ds:schemaRef ds:uri="http://schemas.microsoft.com/office/2006/documentManagement/types"/>
    <ds:schemaRef ds:uri="431100d4-4470-42c1-96bc-46686c1829ae"/>
    <ds:schemaRef ds:uri="4425f765-7ff5-4475-924d-a1e4ebf7f4e1"/>
    <ds:schemaRef ds:uri="http://purl.org/dc/terms/"/>
  </ds:schemaRefs>
</ds:datastoreItem>
</file>

<file path=customXml/itemProps3.xml><?xml version="1.0" encoding="utf-8"?>
<ds:datastoreItem xmlns:ds="http://schemas.openxmlformats.org/officeDocument/2006/customXml" ds:itemID="{C87DE966-BF51-445E-B978-71AFCCA75A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25f765-7ff5-4475-924d-a1e4ebf7f4e1"/>
    <ds:schemaRef ds:uri="431100d4-4470-42c1-96bc-46686c1829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CB819E-9CCA-4FCD-90F4-6C873F6413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1167</Words>
  <Characters>6658</Characters>
  <Application>Microsoft Office Word</Application>
  <DocSecurity>0</DocSecurity>
  <Lines>55</Lines>
  <Paragraphs>15</Paragraphs>
  <ScaleCrop>false</ScaleCrop>
  <Company/>
  <LinksUpToDate>false</LinksUpToDate>
  <CharactersWithSpaces>7810</CharactersWithSpaces>
  <SharedDoc>false</SharedDoc>
  <HLinks>
    <vt:vector size="24" baseType="variant">
      <vt:variant>
        <vt:i4>2752559</vt:i4>
      </vt:variant>
      <vt:variant>
        <vt:i4>0</vt:i4>
      </vt:variant>
      <vt:variant>
        <vt:i4>0</vt:i4>
      </vt:variant>
      <vt:variant>
        <vt:i4>5</vt:i4>
      </vt:variant>
      <vt:variant>
        <vt:lpwstr>https://www.dca.ga.gov/safe-affordable-housing/rental-housing-development/housing-tax-credit-program-lihtc/qualified-0/2021</vt:lpwstr>
      </vt:variant>
      <vt:variant>
        <vt:lpwstr/>
      </vt:variant>
      <vt:variant>
        <vt:i4>8126542</vt:i4>
      </vt:variant>
      <vt:variant>
        <vt:i4>6</vt:i4>
      </vt:variant>
      <vt:variant>
        <vt:i4>0</vt:i4>
      </vt:variant>
      <vt:variant>
        <vt:i4>5</vt:i4>
      </vt:variant>
      <vt:variant>
        <vt:lpwstr>mailto:Nikki.Flanigan@dca.ga.gov</vt:lpwstr>
      </vt:variant>
      <vt:variant>
        <vt:lpwstr/>
      </vt:variant>
      <vt:variant>
        <vt:i4>720942</vt:i4>
      </vt:variant>
      <vt:variant>
        <vt:i4>3</vt:i4>
      </vt:variant>
      <vt:variant>
        <vt:i4>0</vt:i4>
      </vt:variant>
      <vt:variant>
        <vt:i4>5</vt:i4>
      </vt:variant>
      <vt:variant>
        <vt:lpwstr>mailto:jack.popper@dca.ga.gov</vt:lpwstr>
      </vt:variant>
      <vt:variant>
        <vt:lpwstr/>
      </vt:variant>
      <vt:variant>
        <vt:i4>720942</vt:i4>
      </vt:variant>
      <vt:variant>
        <vt:i4>0</vt:i4>
      </vt:variant>
      <vt:variant>
        <vt:i4>0</vt:i4>
      </vt:variant>
      <vt:variant>
        <vt:i4>5</vt:i4>
      </vt:variant>
      <vt:variant>
        <vt:lpwstr>mailto:jack.popper@dca.ga.gov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Popper</dc:creator>
  <cp:keywords/>
  <dc:description/>
  <cp:lastModifiedBy>Jack Popper</cp:lastModifiedBy>
  <cp:revision>2</cp:revision>
  <dcterms:created xsi:type="dcterms:W3CDTF">2021-02-15T22:42:00Z</dcterms:created>
  <dcterms:modified xsi:type="dcterms:W3CDTF">2021-02-15T22:42:00Z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0x010100FD36E2DBE9C0E34A916604E87FFB7DA5</vt:lpwstr>
  </property>
</Properties>
</file>