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AFDF" w14:textId="653A49F8" w:rsidR="00027631" w:rsidRDefault="003B08DC">
      <w:r>
        <w:t xml:space="preserve">Link to Local </w:t>
      </w:r>
      <w:r w:rsidR="00AE4357">
        <w:t>Authority</w:t>
      </w:r>
      <w:r>
        <w:t xml:space="preserve"> Reporting Compliance Dashboard:</w:t>
      </w:r>
    </w:p>
    <w:p w14:paraId="289A2EA0" w14:textId="4E9BD021" w:rsidR="003B08DC" w:rsidRDefault="00AE4357">
      <w:hyperlink r:id="rId4" w:history="1">
        <w:r w:rsidRPr="00BC29B8">
          <w:rPr>
            <w:rStyle w:val="Hyperlink"/>
          </w:rPr>
          <w:t>https://bit.ly/dcaauthoritycompliance</w:t>
        </w:r>
      </w:hyperlink>
      <w:r w:rsidR="003B08DC">
        <w:t xml:space="preserve">  </w:t>
      </w:r>
    </w:p>
    <w:sectPr w:rsidR="003B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DC"/>
    <w:rsid w:val="00027631"/>
    <w:rsid w:val="001B15F5"/>
    <w:rsid w:val="00397190"/>
    <w:rsid w:val="003B08DC"/>
    <w:rsid w:val="00A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F147"/>
  <w15:chartTrackingRefBased/>
  <w15:docId w15:val="{EE946DD3-4357-4CC1-9B6F-BE3BE615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dcaauthoritycomp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Brock</dc:creator>
  <cp:keywords/>
  <dc:description/>
  <cp:lastModifiedBy>Jack Brock</cp:lastModifiedBy>
  <cp:revision>2</cp:revision>
  <dcterms:created xsi:type="dcterms:W3CDTF">2024-04-02T19:11:00Z</dcterms:created>
  <dcterms:modified xsi:type="dcterms:W3CDTF">2024-04-02T19:28:00Z</dcterms:modified>
</cp:coreProperties>
</file>