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7C" w:rsidRPr="00E33FC6" w:rsidRDefault="00924C63" w:rsidP="00E7387C">
      <w:pPr>
        <w:pStyle w:val="Title"/>
        <w:rPr>
          <w:rFonts w:ascii="Calibri" w:hAnsi="Calibri"/>
          <w:sz w:val="22"/>
          <w:szCs w:val="22"/>
        </w:rPr>
      </w:pPr>
      <w:r w:rsidRPr="00E33FC6">
        <w:rPr>
          <w:rFonts w:ascii="Calibri" w:hAnsi="Calibri"/>
          <w:sz w:val="22"/>
          <w:szCs w:val="22"/>
        </w:rPr>
        <w:t xml:space="preserve">Notice of Intent </w:t>
      </w:r>
      <w:r w:rsidR="00E81076" w:rsidRPr="00E33FC6">
        <w:rPr>
          <w:rFonts w:ascii="Calibri" w:hAnsi="Calibri"/>
          <w:sz w:val="22"/>
          <w:szCs w:val="22"/>
        </w:rPr>
        <w:t>of</w:t>
      </w:r>
      <w:r w:rsidRPr="00E33FC6">
        <w:rPr>
          <w:rFonts w:ascii="Calibri" w:hAnsi="Calibri"/>
          <w:sz w:val="22"/>
          <w:szCs w:val="22"/>
        </w:rPr>
        <w:t xml:space="preserve"> </w:t>
      </w:r>
      <w:r w:rsidR="00763E39" w:rsidRPr="00E33FC6">
        <w:rPr>
          <w:rFonts w:ascii="Calibri" w:hAnsi="Calibri"/>
          <w:sz w:val="22"/>
          <w:szCs w:val="22"/>
        </w:rPr>
        <w:t>Renewal Permanent Supportive Housing (PSH) project propos</w:t>
      </w:r>
      <w:r w:rsidR="00CD0CDD" w:rsidRPr="00E33FC6">
        <w:rPr>
          <w:rFonts w:ascii="Calibri" w:hAnsi="Calibri"/>
          <w:sz w:val="22"/>
          <w:szCs w:val="22"/>
        </w:rPr>
        <w:t>ing</w:t>
      </w:r>
      <w:r w:rsidR="00763E39" w:rsidRPr="00E33FC6">
        <w:rPr>
          <w:rFonts w:ascii="Calibri" w:hAnsi="Calibri"/>
          <w:sz w:val="22"/>
          <w:szCs w:val="22"/>
        </w:rPr>
        <w:t xml:space="preserve"> to change the classification of the project to </w:t>
      </w:r>
      <w:proofErr w:type="spellStart"/>
      <w:r w:rsidR="00763E39" w:rsidRPr="00E33FC6">
        <w:rPr>
          <w:rFonts w:ascii="Calibri" w:hAnsi="Calibri"/>
          <w:sz w:val="22"/>
          <w:szCs w:val="22"/>
        </w:rPr>
        <w:t>DedicatedPLUS</w:t>
      </w:r>
      <w:proofErr w:type="spellEnd"/>
      <w:r w:rsidR="00EC40EE" w:rsidRPr="00E33FC6">
        <w:rPr>
          <w:rFonts w:ascii="Calibri" w:hAnsi="Calibri"/>
          <w:sz w:val="22"/>
          <w:szCs w:val="22"/>
        </w:rPr>
        <w:t>*</w:t>
      </w:r>
      <w:r w:rsidR="00BC169F" w:rsidRPr="00E33FC6">
        <w:rPr>
          <w:rFonts w:ascii="Calibri" w:hAnsi="Calibri"/>
          <w:sz w:val="22"/>
          <w:szCs w:val="22"/>
        </w:rPr>
        <w:t xml:space="preserve">  </w:t>
      </w:r>
    </w:p>
    <w:p w:rsidR="00640744" w:rsidRPr="00E33FC6" w:rsidRDefault="00924C63">
      <w:pPr>
        <w:pStyle w:val="Title"/>
        <w:rPr>
          <w:rFonts w:ascii="Calibri" w:hAnsi="Calibri"/>
          <w:sz w:val="22"/>
          <w:szCs w:val="22"/>
        </w:rPr>
      </w:pPr>
      <w:r w:rsidRPr="00E33FC6">
        <w:rPr>
          <w:rFonts w:ascii="Calibri" w:hAnsi="Calibri"/>
          <w:sz w:val="22"/>
          <w:szCs w:val="22"/>
        </w:rPr>
        <w:t>FY 201</w:t>
      </w:r>
      <w:r w:rsidR="002667DF" w:rsidRPr="00E33FC6">
        <w:rPr>
          <w:rFonts w:ascii="Calibri" w:hAnsi="Calibri"/>
          <w:sz w:val="22"/>
          <w:szCs w:val="22"/>
        </w:rPr>
        <w:t>8</w:t>
      </w:r>
      <w:r w:rsidRPr="00E33FC6">
        <w:rPr>
          <w:rFonts w:ascii="Calibri" w:hAnsi="Calibri"/>
          <w:sz w:val="22"/>
          <w:szCs w:val="22"/>
        </w:rPr>
        <w:t xml:space="preserve"> </w:t>
      </w:r>
      <w:r w:rsidR="00E81076" w:rsidRPr="00E33FC6">
        <w:rPr>
          <w:rFonts w:ascii="Calibri" w:hAnsi="Calibri"/>
          <w:sz w:val="22"/>
          <w:szCs w:val="22"/>
        </w:rPr>
        <w:t>Georgia Balance of State</w:t>
      </w:r>
      <w:r w:rsidRPr="00E33FC6">
        <w:rPr>
          <w:rFonts w:ascii="Calibri" w:hAnsi="Calibri"/>
          <w:sz w:val="22"/>
          <w:szCs w:val="22"/>
        </w:rPr>
        <w:t xml:space="preserve"> Continuum of Care</w:t>
      </w:r>
      <w:r w:rsidR="00617D57" w:rsidRPr="00E33FC6">
        <w:rPr>
          <w:rFonts w:ascii="Calibri" w:hAnsi="Calibri"/>
          <w:sz w:val="22"/>
          <w:szCs w:val="22"/>
        </w:rPr>
        <w:t xml:space="preserve"> </w:t>
      </w:r>
    </w:p>
    <w:p w:rsidR="00AF7A46" w:rsidRDefault="00AF7A46">
      <w:pPr>
        <w:pStyle w:val="Title"/>
        <w:jc w:val="left"/>
        <w:rPr>
          <w:rFonts w:ascii="Calibri" w:hAnsi="Calibri"/>
          <w:sz w:val="22"/>
          <w:szCs w:val="22"/>
        </w:rPr>
      </w:pPr>
    </w:p>
    <w:p w:rsidR="00802059" w:rsidRPr="00E33FC6" w:rsidRDefault="00802059">
      <w:pPr>
        <w:pStyle w:val="Title"/>
        <w:jc w:val="left"/>
        <w:rPr>
          <w:rFonts w:ascii="Calibri" w:hAnsi="Calibri"/>
          <w:sz w:val="22"/>
          <w:szCs w:val="22"/>
        </w:rPr>
      </w:pPr>
    </w:p>
    <w:p w:rsidR="005674B7" w:rsidRPr="00E33FC6" w:rsidRDefault="00665F97" w:rsidP="005674B7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>Please complete the entire form</w:t>
      </w:r>
      <w:r w:rsidR="009961AA"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and</w:t>
      </w:r>
      <w:r w:rsidR="005E55EF"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complete only one</w:t>
      </w:r>
      <w:r w:rsidR="00A14A0A"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form</w:t>
      </w:r>
      <w:r w:rsidR="005E55EF"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per agency</w:t>
      </w:r>
      <w:r w:rsidR="005E55EF" w:rsidRPr="00E33FC6">
        <w:rPr>
          <w:rFonts w:ascii="Calibri" w:hAnsi="Calibri"/>
          <w:bCs/>
          <w:color w:val="auto"/>
          <w:sz w:val="22"/>
          <w:szCs w:val="22"/>
          <w:u w:val="single"/>
        </w:rPr>
        <w:t>.</w:t>
      </w:r>
      <w:r w:rsidR="005E55EF" w:rsidRPr="00E33FC6"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 xml:space="preserve">Please </w:t>
      </w:r>
      <w:r w:rsidR="00802059" w:rsidRPr="00802059">
        <w:rPr>
          <w:rFonts w:ascii="Calibri" w:hAnsi="Calibri"/>
          <w:b/>
          <w:bCs/>
          <w:color w:val="auto"/>
          <w:sz w:val="22"/>
          <w:szCs w:val="22"/>
        </w:rPr>
        <w:t>submit this</w:t>
      </w:r>
      <w:r w:rsidR="005674B7" w:rsidRPr="00802059">
        <w:rPr>
          <w:rFonts w:ascii="Calibri" w:hAnsi="Calibri"/>
          <w:b/>
          <w:bCs/>
          <w:color w:val="auto"/>
          <w:sz w:val="22"/>
          <w:szCs w:val="22"/>
        </w:rPr>
        <w:t xml:space="preserve"> document</w:t>
      </w:r>
      <w:r w:rsidR="00802059" w:rsidRPr="00802059">
        <w:rPr>
          <w:rFonts w:ascii="Calibri" w:hAnsi="Calibri"/>
          <w:b/>
          <w:bCs/>
          <w:color w:val="auto"/>
          <w:sz w:val="22"/>
          <w:szCs w:val="22"/>
        </w:rPr>
        <w:t xml:space="preserve"> by email no later than </w:t>
      </w:r>
      <w:r w:rsidR="003F0AFD">
        <w:rPr>
          <w:rFonts w:ascii="Calibri" w:hAnsi="Calibri"/>
          <w:b/>
          <w:bCs/>
          <w:color w:val="auto"/>
          <w:sz w:val="22"/>
          <w:szCs w:val="22"/>
        </w:rPr>
        <w:t>July 24, 2018</w:t>
      </w:r>
      <w:r w:rsidR="00802059" w:rsidRPr="00802059">
        <w:rPr>
          <w:rFonts w:ascii="Calibri" w:hAnsi="Calibri"/>
          <w:b/>
          <w:bCs/>
          <w:color w:val="auto"/>
          <w:sz w:val="22"/>
          <w:szCs w:val="22"/>
        </w:rPr>
        <w:t xml:space="preserve"> to Tina Moore at </w:t>
      </w:r>
      <w:hyperlink r:id="rId8" w:history="1">
        <w:r w:rsidR="00802059" w:rsidRPr="00802059">
          <w:rPr>
            <w:rStyle w:val="Hyperlink"/>
            <w:rFonts w:ascii="Calibri" w:hAnsi="Calibri"/>
            <w:b/>
            <w:bCs/>
            <w:sz w:val="22"/>
            <w:szCs w:val="22"/>
          </w:rPr>
          <w:t>tina.moore@dca.ga.gov</w:t>
        </w:r>
      </w:hyperlink>
      <w:r w:rsidR="00802059">
        <w:rPr>
          <w:rFonts w:ascii="Calibri" w:hAnsi="Calibri"/>
          <w:bCs/>
          <w:color w:val="auto"/>
          <w:sz w:val="22"/>
          <w:szCs w:val="22"/>
        </w:rPr>
        <w:t xml:space="preserve">.  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>C</w:t>
      </w:r>
      <w:r w:rsidR="00802059">
        <w:rPr>
          <w:rFonts w:ascii="Calibri" w:hAnsi="Calibri"/>
          <w:bCs/>
          <w:color w:val="auto"/>
          <w:sz w:val="22"/>
          <w:szCs w:val="22"/>
        </w:rPr>
        <w:t xml:space="preserve">all (404) </w:t>
      </w:r>
      <w:r w:rsidR="0083695A" w:rsidRPr="00E33FC6">
        <w:rPr>
          <w:rFonts w:ascii="Calibri" w:hAnsi="Calibri"/>
          <w:bCs/>
          <w:color w:val="auto"/>
          <w:sz w:val="22"/>
          <w:szCs w:val="22"/>
        </w:rPr>
        <w:t>327-6870</w:t>
      </w:r>
      <w:r w:rsidR="00E81076" w:rsidRPr="00E33FC6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 xml:space="preserve">with any questions.  </w:t>
      </w:r>
    </w:p>
    <w:p w:rsidR="005674B7" w:rsidRPr="00E33FC6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</w:p>
    <w:p w:rsidR="005674B7" w:rsidRPr="00E33FC6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</w:rPr>
        <w:t xml:space="preserve">Section 1.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Agency </w:t>
      </w:r>
      <w:r w:rsidR="00F9010F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and Grant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541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Legal </w:t>
            </w:r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Agency Name: 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F9010F" w:rsidRPr="00110745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010F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F9010F" w:rsidRPr="00110745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010F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2"/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1C5115" w:rsidRPr="00B368D9" w:rsidRDefault="001C5115" w:rsidP="00E33FC6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  <w:r w:rsidRPr="00B368D9">
        <w:rPr>
          <w:rFonts w:ascii="Calibri" w:hAnsi="Calibri"/>
          <w:b/>
          <w:bCs/>
          <w:color w:val="auto"/>
          <w:highlight w:val="yellow"/>
        </w:rPr>
        <w:t xml:space="preserve">  </w:t>
      </w:r>
    </w:p>
    <w:p w:rsidR="00802059" w:rsidRDefault="001C5115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Cs/>
          <w:color w:val="auto"/>
          <w:sz w:val="22"/>
          <w:szCs w:val="22"/>
        </w:rPr>
        <w:t>In the following section, list all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 Balance of State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CoC funded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Permanent Supportive Housing</w:t>
      </w:r>
      <w:r w:rsidR="00C26BF5" w:rsidRPr="00E33FC6">
        <w:rPr>
          <w:rFonts w:ascii="Calibri" w:hAnsi="Calibri"/>
          <w:bCs/>
          <w:color w:val="auto"/>
          <w:sz w:val="22"/>
          <w:szCs w:val="22"/>
        </w:rPr>
        <w:t xml:space="preserve"> (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PSH</w:t>
      </w:r>
      <w:r w:rsidR="00C26BF5" w:rsidRPr="00E33FC6">
        <w:rPr>
          <w:rFonts w:ascii="Calibri" w:hAnsi="Calibri"/>
          <w:bCs/>
          <w:color w:val="auto"/>
          <w:sz w:val="22"/>
          <w:szCs w:val="22"/>
        </w:rPr>
        <w:t xml:space="preserve">) </w:t>
      </w:r>
      <w:r w:rsidR="00C3680F" w:rsidRPr="00E33FC6">
        <w:rPr>
          <w:rFonts w:ascii="Calibri" w:hAnsi="Calibri"/>
          <w:bCs/>
          <w:color w:val="auto"/>
          <w:sz w:val="22"/>
          <w:szCs w:val="22"/>
        </w:rPr>
        <w:t xml:space="preserve">renewal </w:t>
      </w:r>
      <w:r w:rsidRPr="00E33FC6">
        <w:rPr>
          <w:rFonts w:ascii="Calibri" w:hAnsi="Calibri"/>
          <w:bCs/>
          <w:color w:val="auto"/>
          <w:sz w:val="22"/>
          <w:szCs w:val="22"/>
        </w:rPr>
        <w:t>projects</w:t>
      </w:r>
      <w:r w:rsidR="00A14A0A" w:rsidRPr="00E33FC6">
        <w:rPr>
          <w:rFonts w:ascii="Calibri" w:hAnsi="Calibri"/>
          <w:bCs/>
          <w:color w:val="auto"/>
          <w:sz w:val="22"/>
          <w:szCs w:val="22"/>
        </w:rPr>
        <w:t xml:space="preserve"> in which your agency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administers that you are proposing to change the classification to </w:t>
      </w:r>
      <w:r w:rsidR="00C3680F" w:rsidRPr="00E33FC6">
        <w:rPr>
          <w:rFonts w:ascii="Calibri" w:hAnsi="Calibri"/>
          <w:bCs/>
          <w:color w:val="auto"/>
          <w:sz w:val="22"/>
          <w:szCs w:val="22"/>
        </w:rPr>
        <w:t xml:space="preserve">100% </w:t>
      </w:r>
      <w:proofErr w:type="spellStart"/>
      <w:r w:rsidR="00664EF7" w:rsidRPr="00E33FC6">
        <w:rPr>
          <w:rFonts w:ascii="Calibri" w:hAnsi="Calibri"/>
          <w:bCs/>
          <w:color w:val="auto"/>
          <w:sz w:val="22"/>
          <w:szCs w:val="22"/>
        </w:rPr>
        <w:t>DedicatedPLUS</w:t>
      </w:r>
      <w:proofErr w:type="spellEnd"/>
      <w:r w:rsidR="00664EF7" w:rsidRPr="00E33FC6">
        <w:rPr>
          <w:rFonts w:ascii="Calibri" w:hAnsi="Calibri"/>
          <w:bCs/>
          <w:color w:val="auto"/>
          <w:sz w:val="22"/>
          <w:szCs w:val="22"/>
        </w:rPr>
        <w:t>*</w:t>
      </w:r>
      <w:r w:rsidR="00E33FC6">
        <w:rPr>
          <w:rFonts w:ascii="Calibri" w:hAnsi="Calibri"/>
          <w:bCs/>
          <w:color w:val="auto"/>
          <w:sz w:val="22"/>
          <w:szCs w:val="22"/>
        </w:rPr>
        <w:t xml:space="preserve"> (</w:t>
      </w:r>
      <w:r w:rsidR="00E33FC6" w:rsidRPr="00E33FC6">
        <w:rPr>
          <w:rFonts w:ascii="Calibri" w:hAnsi="Calibri"/>
          <w:bCs/>
          <w:color w:val="auto"/>
          <w:sz w:val="22"/>
          <w:szCs w:val="22"/>
        </w:rPr>
        <w:t>serving households with children is required</w:t>
      </w:r>
      <w:r w:rsidR="00E33FC6">
        <w:rPr>
          <w:rFonts w:ascii="Calibri" w:hAnsi="Calibri"/>
          <w:bCs/>
          <w:color w:val="auto"/>
          <w:sz w:val="22"/>
          <w:szCs w:val="22"/>
        </w:rPr>
        <w:t>)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.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 Add additional charts for projects as needed.</w:t>
      </w:r>
      <w:r w:rsidR="00E33FC6">
        <w:rPr>
          <w:rFonts w:ascii="Calibri" w:hAnsi="Calibri"/>
          <w:bCs/>
          <w:color w:val="auto"/>
          <w:sz w:val="22"/>
          <w:szCs w:val="22"/>
        </w:rPr>
        <w:t xml:space="preserve"> </w:t>
      </w:r>
    </w:p>
    <w:p w:rsidR="00365B05" w:rsidRPr="00802059" w:rsidRDefault="00E33FC6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16"/>
          <w:szCs w:val="16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 </w:t>
      </w: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197"/>
      </w:tblGrid>
      <w:tr w:rsidR="0010317C" w:rsidRPr="00A14A0A" w:rsidTr="00172A8D">
        <w:trPr>
          <w:trHeight w:val="44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3" w:name="_Toc115692763"/>
            <w:bookmarkStart w:id="4" w:name="_Toc115694571"/>
            <w:bookmarkStart w:id="5" w:name="_Toc115694887"/>
            <w:bookmarkStart w:id="6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763E39" w:rsidRPr="00ED3A55" w:rsidTr="0083695A">
        <w:trPr>
          <w:trHeight w:val="6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3FC6" w:rsidRDefault="00E33FC6" w:rsidP="00E33FC6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permanent supportive housing (PSH) project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that serves individuals, households with children, </w:t>
            </w:r>
            <w:r w:rsidRPr="008B080F">
              <w:rPr>
                <w:rFonts w:ascii="Calibri" w:hAnsi="Calibri"/>
                <w:bCs/>
                <w:color w:val="auto"/>
                <w:sz w:val="20"/>
                <w:szCs w:val="20"/>
                <w:u w:val="single"/>
              </w:rPr>
              <w:t>and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unaccompanied youth (required)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</w:t>
            </w:r>
          </w:p>
          <w:p w:rsidR="00172A8D" w:rsidRPr="0083695A" w:rsidRDefault="00763E39" w:rsidP="00763E39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9" w:rsidRPr="00ED3A55" w:rsidRDefault="00763E39" w:rsidP="00763E39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PSH project where 100% of the beds are dedicated to individuals and families experiencing chronic homelessness?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</w:tr>
      <w:tr w:rsidR="00776430" w:rsidRPr="00ED3A55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E39" w:rsidRPr="00ED3A55" w:rsidRDefault="00493C4E" w:rsidP="00110745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Does your agency propose to change</w:t>
            </w:r>
            <w:r w:rsidR="00763E39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the classification of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current project type from </w:t>
            </w:r>
            <w:r w:rsidR="00763E39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Permanent Supportive Housing (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PSH) </w:t>
            </w:r>
            <w:r w:rsidR="00EC40EE"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where 100% of the beds will be dedicated to serve individuals and </w:t>
            </w:r>
            <w:r w:rsid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households with children</w:t>
            </w:r>
            <w:r w:rsidR="00EC40EE"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as defined in </w:t>
            </w:r>
            <w:r w:rsidR="00EC40EE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Section </w:t>
            </w:r>
            <w:proofErr w:type="gramStart"/>
            <w:r w:rsidR="00EC40EE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III.</w:t>
            </w:r>
            <w:r w:rsidR="008B080F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</w:t>
            </w:r>
            <w:r w:rsidR="00EC40EE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.3.</w:t>
            </w:r>
            <w:r w:rsidR="008B080F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f</w:t>
            </w:r>
            <w:r w:rsidR="00EC40EE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proofErr w:type="gramEnd"/>
            <w:r w:rsidR="00EC40EE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="00EC40EE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of</w:t>
            </w:r>
            <w:proofErr w:type="gramEnd"/>
            <w:r w:rsidR="00EC40EE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the 201</w:t>
            </w:r>
            <w:r w:rsidR="002667DF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8</w:t>
            </w:r>
            <w:r w:rsidR="00EC40EE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HUD NOFA</w:t>
            </w:r>
            <w:r w:rsidR="008C1EBF" w:rsidRPr="00E33FC6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:rsidR="00776430" w:rsidRPr="00ED3A55" w:rsidRDefault="00493C4E" w:rsidP="00110745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:rsidR="00110745" w:rsidRPr="00ED3A55" w:rsidRDefault="00110745" w:rsidP="00C26BF5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Yes, please explain.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bookmarkEnd w:id="3"/>
      <w:bookmarkEnd w:id="4"/>
      <w:bookmarkEnd w:id="5"/>
      <w:bookmarkEnd w:id="6"/>
    </w:tbl>
    <w:p w:rsidR="00F7397A" w:rsidRPr="00802059" w:rsidRDefault="00F7397A">
      <w:pPr>
        <w:rPr>
          <w:rFonts w:ascii="Calibri" w:hAnsi="Calibri"/>
          <w:b/>
          <w:bCs/>
          <w:color w:val="auto"/>
          <w:sz w:val="22"/>
          <w:szCs w:val="22"/>
        </w:rPr>
      </w:pP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57"/>
        <w:gridCol w:w="5220"/>
      </w:tblGrid>
      <w:tr w:rsidR="00F7397A" w:rsidRPr="00ED3A55" w:rsidTr="00172A8D">
        <w:trPr>
          <w:trHeight w:val="47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97A" w:rsidRPr="00ED3A55" w:rsidRDefault="00F7397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7A" w:rsidRPr="00ED3A55" w:rsidRDefault="00F7397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7397A" w:rsidRPr="00ED3A55" w:rsidTr="008B080F">
        <w:trPr>
          <w:trHeight w:val="615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80F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permanent supportive housing (PSH) project</w:t>
            </w:r>
            <w:r w:rsidR="008B080F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that serves individuals, households with children, </w:t>
            </w:r>
            <w:r w:rsidR="008B080F" w:rsidRPr="008B080F">
              <w:rPr>
                <w:rFonts w:ascii="Calibri" w:hAnsi="Calibri"/>
                <w:bCs/>
                <w:color w:val="auto"/>
                <w:sz w:val="20"/>
                <w:szCs w:val="20"/>
                <w:u w:val="single"/>
              </w:rPr>
              <w:t>and</w:t>
            </w:r>
            <w:r w:rsidR="008B080F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unaccompanied youth (required)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</w:t>
            </w:r>
          </w:p>
          <w:p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</w:p>
          <w:p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7A" w:rsidRPr="00ED3A55" w:rsidRDefault="00F7397A" w:rsidP="008B080F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Is this project a PSH project where 100% of the beds are dedicated to individuals and families experiencing chronic homelessness?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7397A" w:rsidRPr="00A14A0A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97A" w:rsidRPr="00ED3A55" w:rsidRDefault="00F7397A" w:rsidP="00A1037D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Does your agency propose to change the classification of current project type from Permanent Supportive Housing (PSH)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where 100% of the beds will be dedicated to serve individuals and </w:t>
            </w:r>
            <w:r w:rsid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households with children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as defined </w:t>
            </w:r>
            <w:r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in Section </w:t>
            </w:r>
            <w:proofErr w:type="gramStart"/>
            <w:r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III.</w:t>
            </w:r>
            <w:r w:rsidR="008B080F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</w:t>
            </w:r>
            <w:r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.3.</w:t>
            </w:r>
            <w:r w:rsidR="008B080F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f</w:t>
            </w:r>
            <w:r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of</w:t>
            </w:r>
            <w:proofErr w:type="gramEnd"/>
            <w:r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the 201</w:t>
            </w:r>
            <w:r w:rsidR="002667DF"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8</w:t>
            </w:r>
            <w:r w:rsidRPr="00E33FC6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HUD NOFA</w:t>
            </w:r>
            <w:r w:rsidRPr="00E33FC6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:rsidR="00F7397A" w:rsidRPr="00ED3A55" w:rsidRDefault="00F7397A" w:rsidP="00A1037D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</w:r>
            <w:r w:rsidR="00E84DFC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Yes, please explain.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E20EDC" w:rsidRDefault="00E20EDC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7" w:name="_Toc115692764"/>
      <w:bookmarkStart w:id="8" w:name="_Toc115694572"/>
      <w:bookmarkStart w:id="9" w:name="_Toc115694888"/>
      <w:bookmarkStart w:id="10" w:name="_Toc116298333"/>
    </w:p>
    <w:p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lastRenderedPageBreak/>
        <w:t>Assurances</w:t>
      </w:r>
    </w:p>
    <w:p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t xml:space="preserve">To the best of my knowledge and belief, all information noted above is true and correct.  </w:t>
      </w:r>
    </w:p>
    <w:p w:rsidR="009007A4" w:rsidRPr="00802059" w:rsidRDefault="009007A4" w:rsidP="009007A4">
      <w:pPr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447"/>
      </w:tblGrid>
      <w:tr w:rsidR="009007A4" w:rsidRPr="009007A4" w:rsidTr="00445615">
        <w:tc>
          <w:tcPr>
            <w:tcW w:w="2178" w:type="dxa"/>
            <w:shd w:val="clear" w:color="auto" w:fill="auto"/>
          </w:tcPr>
          <w:p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</w:p>
          <w:p w:rsidR="009007A4" w:rsidRPr="00CC12F6" w:rsidRDefault="009007A4" w:rsidP="00AA2CA7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(please type)</w:t>
            </w:r>
          </w:p>
        </w:tc>
        <w:tc>
          <w:tcPr>
            <w:tcW w:w="7447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:rsidTr="00445615">
        <w:tc>
          <w:tcPr>
            <w:tcW w:w="2178" w:type="dxa"/>
            <w:shd w:val="clear" w:color="auto" w:fill="auto"/>
          </w:tcPr>
          <w:p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447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:rsidTr="00445615">
        <w:tc>
          <w:tcPr>
            <w:tcW w:w="2178" w:type="dxa"/>
            <w:shd w:val="clear" w:color="auto" w:fill="auto"/>
          </w:tcPr>
          <w:p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447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:rsidTr="00445615">
        <w:tc>
          <w:tcPr>
            <w:tcW w:w="2178" w:type="dxa"/>
            <w:shd w:val="clear" w:color="auto" w:fill="auto"/>
          </w:tcPr>
          <w:p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447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:rsidTr="00445615">
        <w:tc>
          <w:tcPr>
            <w:tcW w:w="9625" w:type="dxa"/>
            <w:gridSpan w:val="2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:rsidR="009007A4" w:rsidRPr="009007A4" w:rsidRDefault="00E84DFC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auto"/>
                  <w:sz w:val="22"/>
                  <w:szCs w:val="22"/>
                </w:rPr>
                <w:id w:val="-1040668413"/>
              </w:sdtPr>
              <w:sdtEndPr/>
              <w:sdtContent>
                <w:r w:rsidR="009007A4" w:rsidRPr="009007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“X” indicates electronic signature submitted</w:t>
            </w:r>
          </w:p>
        </w:tc>
      </w:tr>
      <w:tr w:rsidR="009007A4" w:rsidRPr="009007A4" w:rsidTr="00445615">
        <w:tc>
          <w:tcPr>
            <w:tcW w:w="2178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447" w:type="dxa"/>
            <w:shd w:val="clear" w:color="auto" w:fill="auto"/>
          </w:tcPr>
          <w:p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bookmarkEnd w:id="7"/>
    <w:bookmarkEnd w:id="8"/>
    <w:bookmarkEnd w:id="9"/>
    <w:bookmarkEnd w:id="10"/>
    <w:p w:rsidR="00EC40EE" w:rsidRPr="00E33FC6" w:rsidRDefault="00EC40EE" w:rsidP="00EC40EE">
      <w:pPr>
        <w:rPr>
          <w:rFonts w:asciiTheme="minorHAnsi" w:hAnsiTheme="minorHAnsi"/>
          <w:b/>
          <w:color w:val="auto"/>
          <w:sz w:val="22"/>
          <w:szCs w:val="22"/>
        </w:rPr>
      </w:pPr>
      <w:r w:rsidRPr="00E33FC6">
        <w:rPr>
          <w:rFonts w:asciiTheme="minorHAnsi" w:hAnsiTheme="minorHAnsi"/>
          <w:b/>
          <w:color w:val="auto"/>
          <w:sz w:val="22"/>
          <w:szCs w:val="22"/>
        </w:rPr>
        <w:t>*Section III.</w:t>
      </w:r>
      <w:r w:rsidR="008B080F" w:rsidRPr="00E33FC6">
        <w:rPr>
          <w:rFonts w:asciiTheme="minorHAnsi" w:hAnsiTheme="minorHAnsi"/>
          <w:b/>
          <w:color w:val="auto"/>
          <w:sz w:val="22"/>
          <w:szCs w:val="22"/>
        </w:rPr>
        <w:t>C</w:t>
      </w:r>
      <w:r w:rsidRPr="00E33FC6">
        <w:rPr>
          <w:rFonts w:asciiTheme="minorHAnsi" w:hAnsiTheme="minorHAnsi"/>
          <w:b/>
          <w:color w:val="auto"/>
          <w:sz w:val="22"/>
          <w:szCs w:val="22"/>
        </w:rPr>
        <w:t>.3.</w:t>
      </w:r>
      <w:r w:rsidR="008B080F" w:rsidRPr="00E33FC6">
        <w:rPr>
          <w:rFonts w:asciiTheme="minorHAnsi" w:hAnsiTheme="minorHAnsi"/>
          <w:b/>
          <w:color w:val="auto"/>
          <w:sz w:val="22"/>
          <w:szCs w:val="22"/>
        </w:rPr>
        <w:t>f</w:t>
      </w:r>
      <w:r w:rsidRPr="00E33FC6">
        <w:rPr>
          <w:rFonts w:asciiTheme="minorHAnsi" w:hAnsiTheme="minorHAnsi"/>
          <w:b/>
          <w:color w:val="auto"/>
          <w:sz w:val="22"/>
          <w:szCs w:val="22"/>
        </w:rPr>
        <w:t xml:space="preserve">. </w:t>
      </w:r>
      <w:proofErr w:type="gramStart"/>
      <w:r w:rsidRPr="00E33FC6">
        <w:rPr>
          <w:rFonts w:asciiTheme="minorHAnsi" w:hAnsiTheme="minorHAnsi"/>
          <w:b/>
          <w:color w:val="auto"/>
          <w:sz w:val="22"/>
          <w:szCs w:val="22"/>
        </w:rPr>
        <w:t>of</w:t>
      </w:r>
      <w:proofErr w:type="gramEnd"/>
      <w:r w:rsidRPr="00E33FC6">
        <w:rPr>
          <w:rFonts w:asciiTheme="minorHAnsi" w:hAnsiTheme="minorHAnsi"/>
          <w:b/>
          <w:color w:val="auto"/>
          <w:sz w:val="22"/>
          <w:szCs w:val="22"/>
        </w:rPr>
        <w:t xml:space="preserve"> the</w:t>
      </w:r>
      <w:r w:rsidR="008B080F" w:rsidRPr="00E33FC6">
        <w:rPr>
          <w:rFonts w:asciiTheme="minorHAnsi" w:hAnsiTheme="minorHAnsi"/>
          <w:b/>
          <w:color w:val="auto"/>
          <w:sz w:val="22"/>
          <w:szCs w:val="22"/>
        </w:rPr>
        <w:t xml:space="preserve"> FY 2018</w:t>
      </w:r>
      <w:r w:rsidRPr="00E33FC6">
        <w:rPr>
          <w:rFonts w:asciiTheme="minorHAnsi" w:hAnsiTheme="minorHAnsi"/>
          <w:b/>
          <w:color w:val="auto"/>
          <w:sz w:val="22"/>
          <w:szCs w:val="22"/>
        </w:rPr>
        <w:t xml:space="preserve"> NOFA defines a </w:t>
      </w:r>
      <w:proofErr w:type="spellStart"/>
      <w:r w:rsidRPr="00E33FC6">
        <w:rPr>
          <w:rFonts w:asciiTheme="minorHAnsi" w:hAnsiTheme="minorHAnsi"/>
          <w:b/>
          <w:color w:val="auto"/>
          <w:sz w:val="22"/>
          <w:szCs w:val="22"/>
        </w:rPr>
        <w:t>DedicatedPLUS</w:t>
      </w:r>
      <w:proofErr w:type="spellEnd"/>
      <w:r w:rsidRPr="00E33FC6">
        <w:rPr>
          <w:rFonts w:asciiTheme="minorHAnsi" w:hAnsiTheme="minorHAnsi"/>
          <w:b/>
          <w:color w:val="auto"/>
          <w:sz w:val="22"/>
          <w:szCs w:val="22"/>
        </w:rPr>
        <w:t xml:space="preserve"> project as follows:</w:t>
      </w:r>
    </w:p>
    <w:p w:rsidR="008B080F" w:rsidRDefault="008B080F" w:rsidP="008B080F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pacing w:val="-1"/>
          <w:sz w:val="22"/>
          <w:szCs w:val="22"/>
        </w:rPr>
        <w:t xml:space="preserve">f. </w:t>
      </w:r>
      <w:proofErr w:type="spellStart"/>
      <w:r w:rsidRPr="00B368D9">
        <w:rPr>
          <w:rFonts w:asciiTheme="minorHAnsi" w:hAnsiTheme="minorHAnsi"/>
          <w:i/>
          <w:color w:val="auto"/>
          <w:spacing w:val="-1"/>
          <w:sz w:val="22"/>
          <w:szCs w:val="22"/>
        </w:rPr>
        <w:t>DedicatedPLUS</w:t>
      </w:r>
      <w:proofErr w:type="spellEnd"/>
      <w:r w:rsidRPr="00B368D9">
        <w:rPr>
          <w:rFonts w:asciiTheme="minorHAnsi" w:hAnsiTheme="minorHAnsi"/>
          <w:i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i/>
          <w:color w:val="auto"/>
          <w:sz w:val="22"/>
          <w:szCs w:val="22"/>
        </w:rPr>
        <w:t>project.</w:t>
      </w:r>
      <w:r w:rsidRPr="00B368D9">
        <w:rPr>
          <w:rFonts w:asciiTheme="minorHAnsi" w:hAnsiTheme="minorHAnsi"/>
          <w:i/>
          <w:color w:val="auto"/>
          <w:spacing w:val="4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permanent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supportive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housing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where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100</w:t>
      </w:r>
      <w:r w:rsidRPr="00B368D9">
        <w:rPr>
          <w:rFonts w:asciiTheme="minorHAnsi" w:hAnsiTheme="minorHAnsi"/>
          <w:color w:val="auto"/>
          <w:spacing w:val="33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percent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beds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are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serve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individuals,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households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children,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59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unaccompanied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youth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that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at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intake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are:</w:t>
      </w:r>
    </w:p>
    <w:p w:rsidR="008B080F" w:rsidRPr="008B080F" w:rsidRDefault="008B080F" w:rsidP="008B080F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16"/>
          <w:szCs w:val="16"/>
        </w:rPr>
      </w:pPr>
    </w:p>
    <w:p w:rsidR="008B080F" w:rsidRPr="00B368D9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rPr>
          <w:rFonts w:asciiTheme="minorHAnsi" w:hAnsiTheme="minorHAnsi"/>
          <w:color w:val="auto"/>
          <w:sz w:val="22"/>
          <w:szCs w:val="22"/>
        </w:rPr>
      </w:pP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experiencing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chronic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homelessness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defined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24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CFR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578.3;</w:t>
      </w:r>
    </w:p>
    <w:p w:rsidR="008B080F" w:rsidRPr="00B368D9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88" w:hanging="346"/>
        <w:jc w:val="both"/>
        <w:rPr>
          <w:rFonts w:asciiTheme="minorHAnsi" w:hAnsiTheme="minorHAnsi"/>
          <w:color w:val="auto"/>
          <w:sz w:val="22"/>
          <w:szCs w:val="22"/>
        </w:rPr>
      </w:pPr>
      <w:r w:rsidRPr="00B368D9">
        <w:rPr>
          <w:rFonts w:asciiTheme="minorHAnsi" w:hAnsiTheme="minorHAnsi"/>
          <w:color w:val="auto"/>
          <w:sz w:val="22"/>
          <w:szCs w:val="22"/>
        </w:rPr>
        <w:t>residing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housing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that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will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eliminated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meets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51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effect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time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which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or</w:t>
      </w:r>
      <w:r w:rsidRPr="00B368D9">
        <w:rPr>
          <w:rFonts w:asciiTheme="minorHAnsi" w:hAnsiTheme="minorHAnsi"/>
          <w:color w:val="auto"/>
          <w:spacing w:val="7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family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entered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housing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</w:p>
    <w:p w:rsidR="008B080F" w:rsidRPr="00B368D9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81" w:hanging="346"/>
        <w:rPr>
          <w:rFonts w:asciiTheme="minorHAnsi" w:hAnsiTheme="minorHAnsi"/>
          <w:color w:val="auto"/>
          <w:sz w:val="22"/>
          <w:szCs w:val="22"/>
        </w:rPr>
      </w:pPr>
      <w:r w:rsidRPr="00B368D9">
        <w:rPr>
          <w:rFonts w:asciiTheme="minorHAnsi" w:hAnsiTheme="minorHAnsi"/>
          <w:color w:val="auto"/>
          <w:sz w:val="22"/>
          <w:szCs w:val="22"/>
        </w:rPr>
        <w:t>residing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place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not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meant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for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human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habitation,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emergency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shelter,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or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safe</w:t>
      </w:r>
      <w:r w:rsidRPr="00B368D9">
        <w:rPr>
          <w:rFonts w:asciiTheme="minorHAnsi" w:hAnsiTheme="minorHAnsi"/>
          <w:color w:val="auto"/>
          <w:spacing w:val="38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haven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had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been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admitted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enrolled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permanent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housing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within</w:t>
      </w:r>
      <w:r w:rsidRPr="00B368D9">
        <w:rPr>
          <w:rFonts w:asciiTheme="minorHAnsi" w:hAnsiTheme="minorHAnsi"/>
          <w:color w:val="auto"/>
          <w:spacing w:val="44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last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year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but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unable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maintain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housing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placement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met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33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chronic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as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defined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by</w:t>
      </w:r>
      <w:r w:rsidRPr="00B368D9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24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CFR</w:t>
      </w:r>
      <w:r w:rsidRPr="00B368D9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578.3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prior</w:t>
      </w:r>
      <w:r w:rsidRPr="00B368D9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entering</w:t>
      </w:r>
      <w:r w:rsidRPr="00B368D9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47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</w:p>
    <w:p w:rsidR="008B080F" w:rsidRPr="008B080F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22" w:hanging="346"/>
        <w:rPr>
          <w:rFonts w:asciiTheme="minorHAnsi" w:hAnsiTheme="minorHAnsi"/>
          <w:color w:val="auto"/>
          <w:sz w:val="22"/>
          <w:szCs w:val="22"/>
        </w:rPr>
      </w:pPr>
      <w:r w:rsidRPr="008B080F">
        <w:rPr>
          <w:rFonts w:asciiTheme="minorHAnsi" w:hAnsiTheme="minorHAnsi"/>
          <w:color w:val="auto"/>
          <w:sz w:val="22"/>
          <w:szCs w:val="22"/>
        </w:rPr>
        <w:t>residing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in</w:t>
      </w:r>
      <w:r w:rsidRPr="008B080F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housing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funded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by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a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pacing w:val="-1"/>
          <w:sz w:val="22"/>
          <w:szCs w:val="22"/>
        </w:rPr>
        <w:t>Joint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TH</w:t>
      </w:r>
      <w:r w:rsidRPr="008B080F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and</w:t>
      </w:r>
      <w:r w:rsidRPr="008B080F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pacing w:val="-1"/>
          <w:sz w:val="22"/>
          <w:szCs w:val="22"/>
        </w:rPr>
        <w:t>P</w:t>
      </w:r>
      <w:bookmarkStart w:id="11" w:name="_GoBack"/>
      <w:bookmarkEnd w:id="11"/>
      <w:r w:rsidRPr="008B080F">
        <w:rPr>
          <w:rFonts w:asciiTheme="minorHAnsi" w:hAnsiTheme="minorHAnsi"/>
          <w:color w:val="auto"/>
          <w:spacing w:val="-1"/>
          <w:sz w:val="22"/>
          <w:szCs w:val="22"/>
        </w:rPr>
        <w:t>H-RRH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component</w:t>
      </w:r>
      <w:r w:rsidRPr="008B080F">
        <w:rPr>
          <w:rFonts w:asciiTheme="minorHAnsi" w:hAnsiTheme="minorHAnsi"/>
          <w:color w:val="auto"/>
          <w:spacing w:val="27"/>
          <w:w w:val="99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project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and</w:t>
      </w:r>
      <w:r w:rsidRPr="008B080F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pacing w:val="-1"/>
          <w:sz w:val="22"/>
          <w:szCs w:val="22"/>
        </w:rPr>
        <w:t>who</w:t>
      </w:r>
      <w:r w:rsidRPr="008B080F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pacing w:val="-1"/>
          <w:sz w:val="22"/>
          <w:szCs w:val="22"/>
        </w:rPr>
        <w:t>experiencing</w:t>
      </w:r>
      <w:r w:rsidRPr="008B080F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chronic</w:t>
      </w:r>
      <w:r w:rsidRPr="008B080F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pacing w:val="-1"/>
          <w:sz w:val="22"/>
          <w:szCs w:val="22"/>
        </w:rPr>
        <w:t>homelessness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as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defined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at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24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CFR 578.3</w:t>
      </w:r>
      <w:r w:rsidRPr="008B080F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prior</w:t>
      </w:r>
      <w:r w:rsidRPr="008B080F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to</w:t>
      </w:r>
      <w:r w:rsidRPr="008B080F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pacing w:val="-1"/>
          <w:sz w:val="22"/>
          <w:szCs w:val="22"/>
        </w:rPr>
        <w:t>entering</w:t>
      </w:r>
      <w:r w:rsidRPr="008B080F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z w:val="22"/>
          <w:szCs w:val="22"/>
        </w:rPr>
        <w:t>the</w:t>
      </w:r>
      <w:r w:rsidRPr="008B080F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B080F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</w:p>
    <w:p w:rsidR="008B080F" w:rsidRPr="00B368D9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175" w:hanging="346"/>
        <w:rPr>
          <w:rFonts w:asciiTheme="minorHAnsi" w:hAnsiTheme="minorHAnsi"/>
          <w:color w:val="auto"/>
          <w:sz w:val="22"/>
          <w:szCs w:val="22"/>
        </w:rPr>
      </w:pPr>
      <w:r w:rsidRPr="00B368D9">
        <w:rPr>
          <w:rFonts w:asciiTheme="minorHAnsi" w:hAnsiTheme="minorHAnsi"/>
          <w:color w:val="auto"/>
          <w:sz w:val="22"/>
          <w:szCs w:val="22"/>
        </w:rPr>
        <w:t>residing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has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resided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place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not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meant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for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human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habitation,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safe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haven,</w:t>
      </w:r>
      <w:r w:rsidRPr="00B368D9">
        <w:rPr>
          <w:rFonts w:asciiTheme="minorHAnsi" w:hAnsiTheme="minorHAnsi"/>
          <w:color w:val="auto"/>
          <w:spacing w:val="23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or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emergency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shelter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for</w:t>
      </w:r>
      <w:r w:rsidRPr="00B368D9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least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12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months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last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three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years,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but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has</w:t>
      </w:r>
      <w:r w:rsidRPr="00B368D9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not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done</w:t>
      </w:r>
      <w:r w:rsidRPr="00B368D9">
        <w:rPr>
          <w:rFonts w:asciiTheme="minorHAnsi" w:hAnsiTheme="minorHAnsi"/>
          <w:color w:val="auto"/>
          <w:spacing w:val="30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on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four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separate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occasions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or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head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household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meet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22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‘homeless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disability’;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or</w:t>
      </w:r>
    </w:p>
    <w:p w:rsidR="008B080F" w:rsidRPr="00B368D9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352" w:hanging="346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receiving</w:t>
      </w:r>
      <w:proofErr w:type="gramEnd"/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assistance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through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Department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Veterans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Affairs(VA)-funded</w:t>
      </w:r>
      <w:r w:rsidRPr="00B368D9">
        <w:rPr>
          <w:rFonts w:asciiTheme="minorHAnsi" w:hAnsiTheme="minorHAnsi"/>
          <w:color w:val="auto"/>
          <w:spacing w:val="2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assistance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program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met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one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above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criteria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initial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intake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41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VA's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B368D9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assistance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system.</w:t>
      </w:r>
    </w:p>
    <w:p w:rsidR="008B080F" w:rsidRPr="008B080F" w:rsidRDefault="008B080F" w:rsidP="008B080F">
      <w:pPr>
        <w:pStyle w:val="BodyText"/>
        <w:spacing w:line="240" w:lineRule="auto"/>
        <w:ind w:right="281"/>
        <w:rPr>
          <w:rFonts w:asciiTheme="minorHAnsi" w:hAnsiTheme="minorHAnsi"/>
          <w:color w:val="auto"/>
          <w:sz w:val="16"/>
          <w:szCs w:val="16"/>
        </w:rPr>
      </w:pPr>
    </w:p>
    <w:p w:rsidR="008B080F" w:rsidRPr="00B368D9" w:rsidRDefault="008B080F" w:rsidP="008B080F">
      <w:pPr>
        <w:pStyle w:val="BodyText"/>
        <w:spacing w:line="240" w:lineRule="auto"/>
        <w:ind w:right="281"/>
        <w:rPr>
          <w:rFonts w:asciiTheme="minorHAnsi" w:hAnsiTheme="minorHAnsi"/>
          <w:color w:val="auto"/>
          <w:sz w:val="22"/>
          <w:szCs w:val="22"/>
        </w:rPr>
      </w:pP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renewal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where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100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percent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beds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B368D9">
        <w:rPr>
          <w:rFonts w:asciiTheme="minorHAnsi" w:hAnsiTheme="minorHAnsi"/>
          <w:color w:val="auto"/>
          <w:spacing w:val="41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families,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described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Section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III.C.3.b,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under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grant</w:t>
      </w:r>
      <w:r w:rsidRPr="00B368D9">
        <w:rPr>
          <w:rFonts w:asciiTheme="minorHAnsi" w:hAnsiTheme="minorHAnsi"/>
          <w:color w:val="auto"/>
          <w:spacing w:val="53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that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being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renewed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may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either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become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proofErr w:type="spellStart"/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proofErr w:type="spellEnd"/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or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may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continue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25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100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percent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its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beds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families.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If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85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renewal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that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has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100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percent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of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its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beds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B368D9">
        <w:rPr>
          <w:rFonts w:asciiTheme="minorHAnsi" w:hAnsiTheme="minorHAnsi"/>
          <w:color w:val="auto"/>
          <w:spacing w:val="51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and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families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elects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become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proofErr w:type="spellStart"/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proofErr w:type="spellEnd"/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project,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will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be</w:t>
      </w:r>
      <w:r w:rsidRPr="00B368D9">
        <w:rPr>
          <w:rFonts w:asciiTheme="minorHAnsi" w:hAnsiTheme="minorHAnsi"/>
          <w:color w:val="auto"/>
          <w:spacing w:val="75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required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adhere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all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fair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housing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requirements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24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CFR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578.93.</w:t>
      </w:r>
    </w:p>
    <w:p w:rsidR="008B080F" w:rsidRPr="008B080F" w:rsidRDefault="008B080F" w:rsidP="008B080F">
      <w:pPr>
        <w:rPr>
          <w:rFonts w:asciiTheme="minorHAnsi" w:hAnsiTheme="minorHAnsi"/>
          <w:color w:val="auto"/>
          <w:spacing w:val="-1"/>
          <w:sz w:val="16"/>
          <w:szCs w:val="16"/>
        </w:rPr>
      </w:pPr>
    </w:p>
    <w:p w:rsidR="008B080F" w:rsidRDefault="008B080F" w:rsidP="008B080F">
      <w:pPr>
        <w:rPr>
          <w:rFonts w:asciiTheme="minorHAnsi" w:hAnsiTheme="minorHAnsi"/>
          <w:color w:val="auto"/>
          <w:spacing w:val="-1"/>
          <w:sz w:val="22"/>
          <w:szCs w:val="22"/>
        </w:rPr>
      </w:pP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Projects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that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awarded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proofErr w:type="spellStart"/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proofErr w:type="spellEnd"/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FY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2017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proofErr w:type="spellStart"/>
      <w:r w:rsidRPr="00B368D9">
        <w:rPr>
          <w:rFonts w:asciiTheme="minorHAnsi" w:hAnsiTheme="minorHAnsi"/>
          <w:color w:val="auto"/>
          <w:sz w:val="22"/>
          <w:szCs w:val="22"/>
        </w:rPr>
        <w:t>CoC</w:t>
      </w:r>
      <w:proofErr w:type="spellEnd"/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Program</w:t>
      </w:r>
      <w:r w:rsidRPr="00B368D9">
        <w:rPr>
          <w:rFonts w:asciiTheme="minorHAnsi" w:hAnsiTheme="minorHAnsi"/>
          <w:color w:val="auto"/>
          <w:spacing w:val="20"/>
          <w:w w:val="99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Competition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are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required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include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households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children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to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qualify</w:t>
      </w:r>
      <w:r w:rsidRPr="00B368D9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as</w:t>
      </w:r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a</w:t>
      </w:r>
      <w:r w:rsidRPr="00B368D9">
        <w:rPr>
          <w:rFonts w:asciiTheme="minorHAnsi" w:hAnsiTheme="minorHAnsi"/>
          <w:color w:val="auto"/>
          <w:spacing w:val="37"/>
          <w:w w:val="99"/>
          <w:sz w:val="22"/>
          <w:szCs w:val="22"/>
        </w:rPr>
        <w:t xml:space="preserve"> </w:t>
      </w:r>
      <w:proofErr w:type="spellStart"/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proofErr w:type="spellEnd"/>
      <w:r w:rsidRPr="00B368D9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project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in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the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FY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z w:val="22"/>
          <w:szCs w:val="22"/>
        </w:rPr>
        <w:t>2018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proofErr w:type="spellStart"/>
      <w:r w:rsidRPr="00B368D9">
        <w:rPr>
          <w:rFonts w:asciiTheme="minorHAnsi" w:hAnsiTheme="minorHAnsi"/>
          <w:color w:val="auto"/>
          <w:sz w:val="22"/>
          <w:szCs w:val="22"/>
        </w:rPr>
        <w:t>CoC</w:t>
      </w:r>
      <w:proofErr w:type="spellEnd"/>
      <w:r w:rsidRPr="00B368D9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Program</w:t>
      </w:r>
      <w:r w:rsidRPr="00B368D9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B368D9">
        <w:rPr>
          <w:rFonts w:asciiTheme="minorHAnsi" w:hAnsiTheme="minorHAnsi"/>
          <w:color w:val="auto"/>
          <w:spacing w:val="-1"/>
          <w:sz w:val="22"/>
          <w:szCs w:val="22"/>
        </w:rPr>
        <w:t>Competition.</w:t>
      </w:r>
    </w:p>
    <w:p w:rsidR="008B080F" w:rsidRPr="00F7397A" w:rsidRDefault="008B080F" w:rsidP="008B080F">
      <w:pPr>
        <w:rPr>
          <w:rFonts w:asciiTheme="minorHAnsi" w:hAnsiTheme="minorHAnsi"/>
          <w:color w:val="auto"/>
          <w:sz w:val="22"/>
          <w:szCs w:val="22"/>
        </w:rPr>
      </w:pPr>
    </w:p>
    <w:sectPr w:rsidR="008B080F" w:rsidRPr="00F7397A" w:rsidSect="00493C4E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DFC" w:rsidRDefault="00E84DFC">
      <w:r>
        <w:separator/>
      </w:r>
    </w:p>
  </w:endnote>
  <w:endnote w:type="continuationSeparator" w:id="0">
    <w:p w:rsidR="00E84DFC" w:rsidRDefault="00E8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90C" w:rsidRDefault="00BC44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9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590C" w:rsidRDefault="004F590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90C" w:rsidRDefault="004F590C">
    <w:pPr>
      <w:pStyle w:val="Footer"/>
      <w:framePr w:wrap="around" w:vAnchor="text" w:hAnchor="margin" w:xAlign="center" w:y="1"/>
      <w:ind w:right="360"/>
      <w:rPr>
        <w:rStyle w:val="PageNumber"/>
      </w:rPr>
    </w:pPr>
  </w:p>
  <w:p w:rsidR="004F590C" w:rsidRDefault="004F590C">
    <w:pPr>
      <w:pStyle w:val="Footer"/>
      <w:framePr w:wrap="around" w:vAnchor="text" w:hAnchor="margin" w:xAlign="center" w:y="1"/>
      <w:ind w:right="360"/>
      <w:rPr>
        <w:rStyle w:val="PageNumber"/>
        <w:color w:val="auto"/>
      </w:rPr>
    </w:pPr>
  </w:p>
  <w:p w:rsidR="004F590C" w:rsidRDefault="006670FB" w:rsidP="00F71BDA">
    <w:pPr>
      <w:pStyle w:val="Footer"/>
      <w:ind w:right="360" w:firstLine="360"/>
      <w:rPr>
        <w:rFonts w:ascii="Helvetica" w:hAnsi="Helvetica"/>
        <w:color w:val="auto"/>
        <w:sz w:val="16"/>
      </w:rPr>
    </w:pPr>
    <w:r>
      <w:rPr>
        <w:rFonts w:ascii="Helvetica" w:hAnsi="Helvetica"/>
        <w:color w:val="auto"/>
        <w:sz w:val="16"/>
      </w:rPr>
      <w:t>APPROVED</w:t>
    </w:r>
    <w:r w:rsidR="00635548">
      <w:rPr>
        <w:rFonts w:ascii="Helvetica" w:hAnsi="Helvetica"/>
        <w:color w:val="auto"/>
        <w:sz w:val="16"/>
      </w:rPr>
      <w:t xml:space="preserve"> 7</w:t>
    </w:r>
    <w:r w:rsidR="00F71BDA">
      <w:rPr>
        <w:rFonts w:ascii="Helvetica" w:hAnsi="Helvetica"/>
        <w:color w:val="auto"/>
        <w:sz w:val="16"/>
      </w:rPr>
      <w:t>/</w:t>
    </w:r>
    <w:r>
      <w:rPr>
        <w:rFonts w:ascii="Helvetica" w:hAnsi="Helvetica"/>
        <w:color w:val="auto"/>
        <w:sz w:val="16"/>
      </w:rPr>
      <w:t>11</w:t>
    </w:r>
    <w:r w:rsidR="00F71BDA">
      <w:rPr>
        <w:rFonts w:ascii="Helvetica" w:hAnsi="Helvetica"/>
        <w:color w:val="auto"/>
        <w:sz w:val="16"/>
      </w:rPr>
      <w:t>/1</w:t>
    </w:r>
    <w:r w:rsidR="00802059">
      <w:rPr>
        <w:rFonts w:ascii="Helvetica" w:hAnsi="Helvetica"/>
        <w:color w:val="auto"/>
        <w:sz w:val="16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D6" w:rsidRPr="009968D6" w:rsidRDefault="009968D6">
    <w:pPr>
      <w:pStyle w:val="Footer"/>
      <w:rPr>
        <w:color w:val="auto"/>
      </w:rPr>
    </w:pPr>
    <w:r w:rsidRPr="009968D6">
      <w:rPr>
        <w:rFonts w:ascii="Calibri" w:hAnsi="Calibri" w:cs="Calibri"/>
        <w:color w:val="auto"/>
      </w:rP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DFC" w:rsidRDefault="00E84DFC">
      <w:r>
        <w:separator/>
      </w:r>
    </w:p>
  </w:footnote>
  <w:footnote w:type="continuationSeparator" w:id="0">
    <w:p w:rsidR="00E84DFC" w:rsidRDefault="00E84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1D9" w:rsidRPr="009968D6" w:rsidRDefault="007801D9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 w:rsidR="00A739BC" w:rsidRPr="009968D6">
      <w:rPr>
        <w:rFonts w:asciiTheme="minorHAnsi" w:hAnsiTheme="minorHAnsi"/>
        <w:b/>
        <w:color w:val="auto"/>
        <w:sz w:val="28"/>
        <w:szCs w:val="28"/>
      </w:rPr>
      <w:t xml:space="preserve">PSH change to </w:t>
    </w:r>
    <w:proofErr w:type="spellStart"/>
    <w:r w:rsidR="00A739BC" w:rsidRPr="009968D6">
      <w:rPr>
        <w:rFonts w:asciiTheme="minorHAnsi" w:hAnsiTheme="minorHAnsi"/>
        <w:b/>
        <w:color w:val="auto"/>
        <w:sz w:val="28"/>
        <w:szCs w:val="28"/>
      </w:rPr>
      <w:t>DedicatedPLUS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14C70"/>
    <w:multiLevelType w:val="hybridMultilevel"/>
    <w:tmpl w:val="62B8B55C"/>
    <w:lvl w:ilvl="0" w:tplc="73587D50">
      <w:start w:val="1"/>
      <w:numFmt w:val="decimal"/>
      <w:lvlText w:val="%1."/>
      <w:lvlJc w:val="left"/>
      <w:pPr>
        <w:ind w:left="56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300192">
      <w:start w:val="1"/>
      <w:numFmt w:val="lowerLetter"/>
      <w:lvlText w:val="%2."/>
      <w:lvlJc w:val="left"/>
      <w:pPr>
        <w:ind w:left="1241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3A205C">
      <w:start w:val="1"/>
      <w:numFmt w:val="decimal"/>
      <w:lvlText w:val="%3."/>
      <w:lvlJc w:val="left"/>
      <w:pPr>
        <w:ind w:left="1085" w:hanging="340"/>
      </w:pPr>
      <w:rPr>
        <w:rFonts w:asciiTheme="minorHAnsi" w:eastAsia="Times New Roman" w:hAnsiTheme="minorHAnsi" w:cs="Times New Roman"/>
        <w:sz w:val="24"/>
        <w:szCs w:val="24"/>
      </w:rPr>
    </w:lvl>
    <w:lvl w:ilvl="3" w:tplc="986871C6">
      <w:start w:val="1"/>
      <w:numFmt w:val="bullet"/>
      <w:lvlText w:val="•"/>
      <w:lvlJc w:val="left"/>
      <w:pPr>
        <w:ind w:left="1241" w:hanging="340"/>
      </w:pPr>
      <w:rPr>
        <w:rFonts w:hint="default"/>
      </w:rPr>
    </w:lvl>
    <w:lvl w:ilvl="4" w:tplc="540A85B8">
      <w:start w:val="1"/>
      <w:numFmt w:val="bullet"/>
      <w:lvlText w:val="•"/>
      <w:lvlJc w:val="left"/>
      <w:pPr>
        <w:ind w:left="2375" w:hanging="340"/>
      </w:pPr>
      <w:rPr>
        <w:rFonts w:hint="default"/>
      </w:rPr>
    </w:lvl>
    <w:lvl w:ilvl="5" w:tplc="4AAACA5A">
      <w:start w:val="1"/>
      <w:numFmt w:val="bullet"/>
      <w:lvlText w:val="•"/>
      <w:lvlJc w:val="left"/>
      <w:pPr>
        <w:ind w:left="3509" w:hanging="340"/>
      </w:pPr>
      <w:rPr>
        <w:rFonts w:hint="default"/>
      </w:rPr>
    </w:lvl>
    <w:lvl w:ilvl="6" w:tplc="5AA0FE98">
      <w:start w:val="1"/>
      <w:numFmt w:val="bullet"/>
      <w:lvlText w:val="•"/>
      <w:lvlJc w:val="left"/>
      <w:pPr>
        <w:ind w:left="4643" w:hanging="340"/>
      </w:pPr>
      <w:rPr>
        <w:rFonts w:hint="default"/>
      </w:rPr>
    </w:lvl>
    <w:lvl w:ilvl="7" w:tplc="C22A6852">
      <w:start w:val="1"/>
      <w:numFmt w:val="bullet"/>
      <w:lvlText w:val="•"/>
      <w:lvlJc w:val="left"/>
      <w:pPr>
        <w:ind w:left="5777" w:hanging="340"/>
      </w:pPr>
      <w:rPr>
        <w:rFonts w:hint="default"/>
      </w:rPr>
    </w:lvl>
    <w:lvl w:ilvl="8" w:tplc="A9D4CF94">
      <w:start w:val="1"/>
      <w:numFmt w:val="bullet"/>
      <w:lvlText w:val="•"/>
      <w:lvlJc w:val="left"/>
      <w:pPr>
        <w:ind w:left="6911" w:hanging="3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9E"/>
    <w:rsid w:val="00000A71"/>
    <w:rsid w:val="000041B1"/>
    <w:rsid w:val="00006518"/>
    <w:rsid w:val="000071B7"/>
    <w:rsid w:val="00014B4F"/>
    <w:rsid w:val="00023B53"/>
    <w:rsid w:val="00024F95"/>
    <w:rsid w:val="00026391"/>
    <w:rsid w:val="000327F7"/>
    <w:rsid w:val="00036618"/>
    <w:rsid w:val="00040BDC"/>
    <w:rsid w:val="00046013"/>
    <w:rsid w:val="00052156"/>
    <w:rsid w:val="00057E00"/>
    <w:rsid w:val="00057F9A"/>
    <w:rsid w:val="0006322D"/>
    <w:rsid w:val="00063F68"/>
    <w:rsid w:val="0006407D"/>
    <w:rsid w:val="00067538"/>
    <w:rsid w:val="00071F58"/>
    <w:rsid w:val="0007279B"/>
    <w:rsid w:val="00086EE5"/>
    <w:rsid w:val="00094388"/>
    <w:rsid w:val="00095CC4"/>
    <w:rsid w:val="000A3F9E"/>
    <w:rsid w:val="000A43CF"/>
    <w:rsid w:val="000B28CC"/>
    <w:rsid w:val="000B4A62"/>
    <w:rsid w:val="000B79E3"/>
    <w:rsid w:val="000C5C86"/>
    <w:rsid w:val="000E00BC"/>
    <w:rsid w:val="000E5246"/>
    <w:rsid w:val="0010317C"/>
    <w:rsid w:val="001055BF"/>
    <w:rsid w:val="00110745"/>
    <w:rsid w:val="00123D3B"/>
    <w:rsid w:val="00123D86"/>
    <w:rsid w:val="00133B77"/>
    <w:rsid w:val="00136B29"/>
    <w:rsid w:val="001405D1"/>
    <w:rsid w:val="001408B6"/>
    <w:rsid w:val="00141F1E"/>
    <w:rsid w:val="00144A10"/>
    <w:rsid w:val="0014593B"/>
    <w:rsid w:val="001471A1"/>
    <w:rsid w:val="001604EE"/>
    <w:rsid w:val="001623A3"/>
    <w:rsid w:val="00166D5F"/>
    <w:rsid w:val="0017062E"/>
    <w:rsid w:val="00170EEE"/>
    <w:rsid w:val="00172A8D"/>
    <w:rsid w:val="00182DEA"/>
    <w:rsid w:val="00192052"/>
    <w:rsid w:val="0019580A"/>
    <w:rsid w:val="001B0722"/>
    <w:rsid w:val="001B7AAB"/>
    <w:rsid w:val="001C5115"/>
    <w:rsid w:val="001C5C9A"/>
    <w:rsid w:val="001D43CB"/>
    <w:rsid w:val="001D6A31"/>
    <w:rsid w:val="001F1568"/>
    <w:rsid w:val="001F4F8F"/>
    <w:rsid w:val="001F5A5B"/>
    <w:rsid w:val="002070AD"/>
    <w:rsid w:val="0021017B"/>
    <w:rsid w:val="0021099B"/>
    <w:rsid w:val="00211E5A"/>
    <w:rsid w:val="002130F6"/>
    <w:rsid w:val="0022305C"/>
    <w:rsid w:val="002429CA"/>
    <w:rsid w:val="00244954"/>
    <w:rsid w:val="002538A9"/>
    <w:rsid w:val="00253D9D"/>
    <w:rsid w:val="0025729F"/>
    <w:rsid w:val="00263E01"/>
    <w:rsid w:val="002667DF"/>
    <w:rsid w:val="00267078"/>
    <w:rsid w:val="002746F9"/>
    <w:rsid w:val="00277FDC"/>
    <w:rsid w:val="00284425"/>
    <w:rsid w:val="002854C8"/>
    <w:rsid w:val="00286D90"/>
    <w:rsid w:val="00290C20"/>
    <w:rsid w:val="00293848"/>
    <w:rsid w:val="002A1780"/>
    <w:rsid w:val="002C1E66"/>
    <w:rsid w:val="002D15B9"/>
    <w:rsid w:val="002D3961"/>
    <w:rsid w:val="002D6117"/>
    <w:rsid w:val="002E1F95"/>
    <w:rsid w:val="00302F8D"/>
    <w:rsid w:val="00321F6A"/>
    <w:rsid w:val="003335C8"/>
    <w:rsid w:val="00340B6C"/>
    <w:rsid w:val="00346901"/>
    <w:rsid w:val="00365B05"/>
    <w:rsid w:val="00375376"/>
    <w:rsid w:val="00375F18"/>
    <w:rsid w:val="00397C4B"/>
    <w:rsid w:val="003A1FEC"/>
    <w:rsid w:val="003A1FF1"/>
    <w:rsid w:val="003B1C3C"/>
    <w:rsid w:val="003B650E"/>
    <w:rsid w:val="003B6F38"/>
    <w:rsid w:val="003C65C5"/>
    <w:rsid w:val="003D33A6"/>
    <w:rsid w:val="003D498C"/>
    <w:rsid w:val="003D54F7"/>
    <w:rsid w:val="003E0646"/>
    <w:rsid w:val="003E3A93"/>
    <w:rsid w:val="003F0AFD"/>
    <w:rsid w:val="003F4045"/>
    <w:rsid w:val="00416ACD"/>
    <w:rsid w:val="00420B8A"/>
    <w:rsid w:val="00421E84"/>
    <w:rsid w:val="004274F0"/>
    <w:rsid w:val="00445615"/>
    <w:rsid w:val="00452AA3"/>
    <w:rsid w:val="00455566"/>
    <w:rsid w:val="0046581B"/>
    <w:rsid w:val="00470ED3"/>
    <w:rsid w:val="00482865"/>
    <w:rsid w:val="00493C4E"/>
    <w:rsid w:val="004B21F8"/>
    <w:rsid w:val="004C20B5"/>
    <w:rsid w:val="004C24CC"/>
    <w:rsid w:val="004C3305"/>
    <w:rsid w:val="004D5D05"/>
    <w:rsid w:val="004F1945"/>
    <w:rsid w:val="004F590C"/>
    <w:rsid w:val="004F6ABA"/>
    <w:rsid w:val="00501D02"/>
    <w:rsid w:val="00505C17"/>
    <w:rsid w:val="0050745F"/>
    <w:rsid w:val="005136C1"/>
    <w:rsid w:val="00522331"/>
    <w:rsid w:val="005236D3"/>
    <w:rsid w:val="00526C3B"/>
    <w:rsid w:val="0054022A"/>
    <w:rsid w:val="0054228B"/>
    <w:rsid w:val="00544075"/>
    <w:rsid w:val="00550031"/>
    <w:rsid w:val="00556FD5"/>
    <w:rsid w:val="0055706D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E55EF"/>
    <w:rsid w:val="005F425F"/>
    <w:rsid w:val="005F449D"/>
    <w:rsid w:val="005F7812"/>
    <w:rsid w:val="006010B0"/>
    <w:rsid w:val="00602306"/>
    <w:rsid w:val="00603F71"/>
    <w:rsid w:val="00604E53"/>
    <w:rsid w:val="006052DC"/>
    <w:rsid w:val="0061447F"/>
    <w:rsid w:val="006177A4"/>
    <w:rsid w:val="00617D57"/>
    <w:rsid w:val="00622156"/>
    <w:rsid w:val="00624A71"/>
    <w:rsid w:val="00626ED5"/>
    <w:rsid w:val="00631A3A"/>
    <w:rsid w:val="00635548"/>
    <w:rsid w:val="00640744"/>
    <w:rsid w:val="00641D38"/>
    <w:rsid w:val="0065170E"/>
    <w:rsid w:val="00664EF7"/>
    <w:rsid w:val="00665F97"/>
    <w:rsid w:val="006670FB"/>
    <w:rsid w:val="00676892"/>
    <w:rsid w:val="00692BFA"/>
    <w:rsid w:val="006951BE"/>
    <w:rsid w:val="006B2D85"/>
    <w:rsid w:val="006B4ABD"/>
    <w:rsid w:val="006B7EA8"/>
    <w:rsid w:val="006C25E0"/>
    <w:rsid w:val="006C7C7E"/>
    <w:rsid w:val="006C7F9D"/>
    <w:rsid w:val="006D0DE0"/>
    <w:rsid w:val="006D3787"/>
    <w:rsid w:val="006F34F9"/>
    <w:rsid w:val="007019E0"/>
    <w:rsid w:val="00705D33"/>
    <w:rsid w:val="00710EE0"/>
    <w:rsid w:val="007116BB"/>
    <w:rsid w:val="00715E37"/>
    <w:rsid w:val="007232EE"/>
    <w:rsid w:val="007244CE"/>
    <w:rsid w:val="00724D5A"/>
    <w:rsid w:val="00736EB5"/>
    <w:rsid w:val="00737506"/>
    <w:rsid w:val="0074058E"/>
    <w:rsid w:val="007442E1"/>
    <w:rsid w:val="00751270"/>
    <w:rsid w:val="00751D10"/>
    <w:rsid w:val="00755500"/>
    <w:rsid w:val="00763E39"/>
    <w:rsid w:val="007640BC"/>
    <w:rsid w:val="00767FA4"/>
    <w:rsid w:val="0077139E"/>
    <w:rsid w:val="00771889"/>
    <w:rsid w:val="007721EE"/>
    <w:rsid w:val="00776430"/>
    <w:rsid w:val="007776AD"/>
    <w:rsid w:val="007801D9"/>
    <w:rsid w:val="00780453"/>
    <w:rsid w:val="007806AB"/>
    <w:rsid w:val="0078085C"/>
    <w:rsid w:val="00782820"/>
    <w:rsid w:val="0078289B"/>
    <w:rsid w:val="00784019"/>
    <w:rsid w:val="007B34CC"/>
    <w:rsid w:val="007E21BE"/>
    <w:rsid w:val="007E35D1"/>
    <w:rsid w:val="007E4AC4"/>
    <w:rsid w:val="007F227C"/>
    <w:rsid w:val="007F3D14"/>
    <w:rsid w:val="00802059"/>
    <w:rsid w:val="00802E06"/>
    <w:rsid w:val="00804611"/>
    <w:rsid w:val="00804651"/>
    <w:rsid w:val="008122F2"/>
    <w:rsid w:val="00813C82"/>
    <w:rsid w:val="008153CC"/>
    <w:rsid w:val="00817C78"/>
    <w:rsid w:val="00822010"/>
    <w:rsid w:val="008275BC"/>
    <w:rsid w:val="00831E14"/>
    <w:rsid w:val="00833AD7"/>
    <w:rsid w:val="00835732"/>
    <w:rsid w:val="0083695A"/>
    <w:rsid w:val="00841441"/>
    <w:rsid w:val="008531F8"/>
    <w:rsid w:val="00855C73"/>
    <w:rsid w:val="008640C5"/>
    <w:rsid w:val="008762F0"/>
    <w:rsid w:val="00884B60"/>
    <w:rsid w:val="00890F02"/>
    <w:rsid w:val="00891DAD"/>
    <w:rsid w:val="0089367C"/>
    <w:rsid w:val="00893AB7"/>
    <w:rsid w:val="00897F57"/>
    <w:rsid w:val="008A401D"/>
    <w:rsid w:val="008B000F"/>
    <w:rsid w:val="008B080F"/>
    <w:rsid w:val="008B5FDF"/>
    <w:rsid w:val="008B7E7B"/>
    <w:rsid w:val="008C1EBF"/>
    <w:rsid w:val="008D19AA"/>
    <w:rsid w:val="008D46CE"/>
    <w:rsid w:val="008F0B80"/>
    <w:rsid w:val="008F4F4E"/>
    <w:rsid w:val="009007A4"/>
    <w:rsid w:val="00900BE7"/>
    <w:rsid w:val="00903654"/>
    <w:rsid w:val="00913969"/>
    <w:rsid w:val="00914DB6"/>
    <w:rsid w:val="00924C63"/>
    <w:rsid w:val="00930971"/>
    <w:rsid w:val="00932F8D"/>
    <w:rsid w:val="00935D8A"/>
    <w:rsid w:val="00940A4D"/>
    <w:rsid w:val="009425A0"/>
    <w:rsid w:val="0094720F"/>
    <w:rsid w:val="00950C99"/>
    <w:rsid w:val="0096268C"/>
    <w:rsid w:val="00964AF0"/>
    <w:rsid w:val="00970F12"/>
    <w:rsid w:val="00975432"/>
    <w:rsid w:val="009761A3"/>
    <w:rsid w:val="00983912"/>
    <w:rsid w:val="009871B1"/>
    <w:rsid w:val="00991C53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6660"/>
    <w:rsid w:val="009D1CC2"/>
    <w:rsid w:val="009D23F9"/>
    <w:rsid w:val="009E2FC8"/>
    <w:rsid w:val="009E7069"/>
    <w:rsid w:val="009F118C"/>
    <w:rsid w:val="009F5078"/>
    <w:rsid w:val="00A1175F"/>
    <w:rsid w:val="00A1366F"/>
    <w:rsid w:val="00A14071"/>
    <w:rsid w:val="00A14A0A"/>
    <w:rsid w:val="00A17F88"/>
    <w:rsid w:val="00A203E7"/>
    <w:rsid w:val="00A26670"/>
    <w:rsid w:val="00A35B4E"/>
    <w:rsid w:val="00A424B9"/>
    <w:rsid w:val="00A456A2"/>
    <w:rsid w:val="00A46092"/>
    <w:rsid w:val="00A55B95"/>
    <w:rsid w:val="00A60B04"/>
    <w:rsid w:val="00A6382D"/>
    <w:rsid w:val="00A64B9C"/>
    <w:rsid w:val="00A66F07"/>
    <w:rsid w:val="00A739BC"/>
    <w:rsid w:val="00A80A1B"/>
    <w:rsid w:val="00AC327D"/>
    <w:rsid w:val="00AD1782"/>
    <w:rsid w:val="00AD26FC"/>
    <w:rsid w:val="00AD7099"/>
    <w:rsid w:val="00AE349A"/>
    <w:rsid w:val="00AE4552"/>
    <w:rsid w:val="00AF2063"/>
    <w:rsid w:val="00AF7A46"/>
    <w:rsid w:val="00B01481"/>
    <w:rsid w:val="00B02A29"/>
    <w:rsid w:val="00B038A2"/>
    <w:rsid w:val="00B04093"/>
    <w:rsid w:val="00B13667"/>
    <w:rsid w:val="00B1377D"/>
    <w:rsid w:val="00B145FD"/>
    <w:rsid w:val="00B15245"/>
    <w:rsid w:val="00B175D0"/>
    <w:rsid w:val="00B201A0"/>
    <w:rsid w:val="00B25B0B"/>
    <w:rsid w:val="00B33C66"/>
    <w:rsid w:val="00B34694"/>
    <w:rsid w:val="00B362C0"/>
    <w:rsid w:val="00B368D9"/>
    <w:rsid w:val="00B465CF"/>
    <w:rsid w:val="00B5380F"/>
    <w:rsid w:val="00B5393B"/>
    <w:rsid w:val="00B544EC"/>
    <w:rsid w:val="00B66A31"/>
    <w:rsid w:val="00B702CE"/>
    <w:rsid w:val="00B705E1"/>
    <w:rsid w:val="00B8135E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4917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299C"/>
    <w:rsid w:val="00C5703A"/>
    <w:rsid w:val="00C60D29"/>
    <w:rsid w:val="00C65B39"/>
    <w:rsid w:val="00C66F50"/>
    <w:rsid w:val="00C74E58"/>
    <w:rsid w:val="00C85277"/>
    <w:rsid w:val="00C870FC"/>
    <w:rsid w:val="00C97B6C"/>
    <w:rsid w:val="00CA4121"/>
    <w:rsid w:val="00CB088B"/>
    <w:rsid w:val="00CB219B"/>
    <w:rsid w:val="00CB2456"/>
    <w:rsid w:val="00CB3EBB"/>
    <w:rsid w:val="00CB40F8"/>
    <w:rsid w:val="00CC12F6"/>
    <w:rsid w:val="00CC375C"/>
    <w:rsid w:val="00CC6351"/>
    <w:rsid w:val="00CC6F7B"/>
    <w:rsid w:val="00CD0CDD"/>
    <w:rsid w:val="00CD2277"/>
    <w:rsid w:val="00CD5AE9"/>
    <w:rsid w:val="00CE4F7D"/>
    <w:rsid w:val="00CE6C93"/>
    <w:rsid w:val="00CF2A28"/>
    <w:rsid w:val="00D1399C"/>
    <w:rsid w:val="00D26C0D"/>
    <w:rsid w:val="00D306F2"/>
    <w:rsid w:val="00D31F48"/>
    <w:rsid w:val="00D34D89"/>
    <w:rsid w:val="00D43541"/>
    <w:rsid w:val="00D5507F"/>
    <w:rsid w:val="00D56A55"/>
    <w:rsid w:val="00D6204E"/>
    <w:rsid w:val="00D63C12"/>
    <w:rsid w:val="00D64409"/>
    <w:rsid w:val="00D65887"/>
    <w:rsid w:val="00D811F3"/>
    <w:rsid w:val="00D84D27"/>
    <w:rsid w:val="00D853E1"/>
    <w:rsid w:val="00D856D1"/>
    <w:rsid w:val="00D95407"/>
    <w:rsid w:val="00DA6336"/>
    <w:rsid w:val="00DB2687"/>
    <w:rsid w:val="00DB7604"/>
    <w:rsid w:val="00DC0BA4"/>
    <w:rsid w:val="00DC1A01"/>
    <w:rsid w:val="00DC4614"/>
    <w:rsid w:val="00DC4877"/>
    <w:rsid w:val="00DD4120"/>
    <w:rsid w:val="00DF413C"/>
    <w:rsid w:val="00DF76D7"/>
    <w:rsid w:val="00E07473"/>
    <w:rsid w:val="00E1427D"/>
    <w:rsid w:val="00E14E25"/>
    <w:rsid w:val="00E15B2A"/>
    <w:rsid w:val="00E17E98"/>
    <w:rsid w:val="00E20EDC"/>
    <w:rsid w:val="00E22705"/>
    <w:rsid w:val="00E23012"/>
    <w:rsid w:val="00E3078D"/>
    <w:rsid w:val="00E31957"/>
    <w:rsid w:val="00E33FC6"/>
    <w:rsid w:val="00E372E2"/>
    <w:rsid w:val="00E4029E"/>
    <w:rsid w:val="00E41DDE"/>
    <w:rsid w:val="00E6034C"/>
    <w:rsid w:val="00E6218A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4DFC"/>
    <w:rsid w:val="00E85E37"/>
    <w:rsid w:val="00E878CB"/>
    <w:rsid w:val="00E90AC7"/>
    <w:rsid w:val="00E95044"/>
    <w:rsid w:val="00EA3F6B"/>
    <w:rsid w:val="00EA503D"/>
    <w:rsid w:val="00EA537A"/>
    <w:rsid w:val="00EA7C40"/>
    <w:rsid w:val="00EB0039"/>
    <w:rsid w:val="00EB43E6"/>
    <w:rsid w:val="00EC117E"/>
    <w:rsid w:val="00EC40EE"/>
    <w:rsid w:val="00ED2E64"/>
    <w:rsid w:val="00ED3A55"/>
    <w:rsid w:val="00ED56B1"/>
    <w:rsid w:val="00EF0FC6"/>
    <w:rsid w:val="00EF139C"/>
    <w:rsid w:val="00F06323"/>
    <w:rsid w:val="00F10BEF"/>
    <w:rsid w:val="00F118B8"/>
    <w:rsid w:val="00F12B6C"/>
    <w:rsid w:val="00F3410F"/>
    <w:rsid w:val="00F43ECE"/>
    <w:rsid w:val="00F50A4B"/>
    <w:rsid w:val="00F52303"/>
    <w:rsid w:val="00F53F17"/>
    <w:rsid w:val="00F56CD9"/>
    <w:rsid w:val="00F613AD"/>
    <w:rsid w:val="00F61D5F"/>
    <w:rsid w:val="00F62E3B"/>
    <w:rsid w:val="00F6431B"/>
    <w:rsid w:val="00F64962"/>
    <w:rsid w:val="00F7066A"/>
    <w:rsid w:val="00F71BDA"/>
    <w:rsid w:val="00F7397A"/>
    <w:rsid w:val="00F84B0B"/>
    <w:rsid w:val="00F855F7"/>
    <w:rsid w:val="00F9010F"/>
    <w:rsid w:val="00F956ED"/>
    <w:rsid w:val="00F962B2"/>
    <w:rsid w:val="00FB021F"/>
    <w:rsid w:val="00FB353A"/>
    <w:rsid w:val="00FC482C"/>
    <w:rsid w:val="00FC67FD"/>
    <w:rsid w:val="00FD24B6"/>
    <w:rsid w:val="00FD672B"/>
    <w:rsid w:val="00FE207F"/>
    <w:rsid w:val="00FE3394"/>
    <w:rsid w:val="00FF2AA6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2B1A95B-F3A6-4A39-9897-0E56963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.moore@dca.g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99A4F-C47E-4950-B12A-8AFFAB2B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HP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HUD</dc:creator>
  <cp:lastModifiedBy>Tina Moore</cp:lastModifiedBy>
  <cp:revision>2</cp:revision>
  <cp:lastPrinted>2013-04-05T14:30:00Z</cp:lastPrinted>
  <dcterms:created xsi:type="dcterms:W3CDTF">2018-07-11T16:01:00Z</dcterms:created>
  <dcterms:modified xsi:type="dcterms:W3CDTF">2018-07-11T16:01:00Z</dcterms:modified>
</cp:coreProperties>
</file>