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24B6" w14:textId="576E5873" w:rsidR="00EE0143" w:rsidRDefault="00DA4DD5" w:rsidP="00A55740">
      <w:pPr>
        <w:jc w:val="center"/>
        <w:rPr>
          <w:rFonts w:ascii="Calibri" w:hAnsi="Calibri" w:cs="Calibri"/>
          <w:color w:val="000000"/>
        </w:rPr>
      </w:pPr>
      <w:r>
        <w:rPr>
          <w:rFonts w:ascii="Calibri" w:hAnsi="Calibri" w:cs="Calibri"/>
          <w:b/>
          <w:bCs/>
          <w:color w:val="000000"/>
          <w:u w:val="single"/>
        </w:rPr>
        <w:t>Supplier (</w:t>
      </w:r>
      <w:r w:rsidR="00EE0143" w:rsidRPr="00EE0143">
        <w:rPr>
          <w:rFonts w:ascii="Calibri" w:hAnsi="Calibri" w:cs="Calibri"/>
          <w:b/>
          <w:bCs/>
          <w:color w:val="000000"/>
          <w:u w:val="single"/>
        </w:rPr>
        <w:t>Vendor</w:t>
      </w:r>
      <w:r>
        <w:rPr>
          <w:rFonts w:ascii="Calibri" w:hAnsi="Calibri" w:cs="Calibri"/>
          <w:b/>
          <w:bCs/>
          <w:color w:val="000000"/>
          <w:u w:val="single"/>
        </w:rPr>
        <w:t>)</w:t>
      </w:r>
      <w:r w:rsidR="00EE0143" w:rsidRPr="00EE0143">
        <w:rPr>
          <w:rFonts w:ascii="Calibri" w:hAnsi="Calibri" w:cs="Calibri"/>
          <w:b/>
          <w:bCs/>
          <w:color w:val="000000"/>
          <w:u w:val="single"/>
        </w:rPr>
        <w:t xml:space="preserve"> </w:t>
      </w:r>
      <w:r w:rsidR="003B106B">
        <w:rPr>
          <w:rFonts w:ascii="Calibri" w:hAnsi="Calibri" w:cs="Calibri"/>
          <w:b/>
          <w:bCs/>
          <w:color w:val="000000"/>
          <w:u w:val="single"/>
        </w:rPr>
        <w:t xml:space="preserve">Tip Sheet </w:t>
      </w:r>
    </w:p>
    <w:p w14:paraId="64498C4A" w14:textId="77777777" w:rsidR="00EE0143" w:rsidRDefault="00EE0143" w:rsidP="00EE0143">
      <w:pPr>
        <w:rPr>
          <w:rFonts w:ascii="Calibri" w:hAnsi="Calibri" w:cs="Calibri"/>
          <w:color w:val="000000"/>
        </w:rPr>
      </w:pPr>
    </w:p>
    <w:p w14:paraId="0BD645B8" w14:textId="10F32104" w:rsidR="001034C7" w:rsidRPr="00DF7B60" w:rsidRDefault="00570E93" w:rsidP="00DF7B60">
      <w:pPr>
        <w:rPr>
          <w:rFonts w:ascii="Calibri" w:hAnsi="Calibri" w:cs="Calibri"/>
          <w:color w:val="000000"/>
        </w:rPr>
      </w:pPr>
      <w:bookmarkStart w:id="0" w:name="_Hlk17272483"/>
      <w:r>
        <w:rPr>
          <w:rFonts w:ascii="Calibri" w:hAnsi="Calibri" w:cs="Calibri"/>
          <w:b/>
          <w:bCs/>
          <w:u w:val="single"/>
        </w:rPr>
        <w:t>Supplier (</w:t>
      </w:r>
      <w:r w:rsidR="00EE0143" w:rsidRPr="00DF7B60">
        <w:rPr>
          <w:rFonts w:ascii="Calibri" w:hAnsi="Calibri" w:cs="Calibri"/>
          <w:b/>
          <w:bCs/>
          <w:u w:val="single"/>
        </w:rPr>
        <w:t>Vendor</w:t>
      </w:r>
      <w:r>
        <w:rPr>
          <w:rFonts w:ascii="Calibri" w:hAnsi="Calibri" w:cs="Calibri"/>
          <w:b/>
          <w:bCs/>
          <w:u w:val="single"/>
        </w:rPr>
        <w:t>)</w:t>
      </w:r>
      <w:r w:rsidR="00F71B4D" w:rsidRPr="00DF7B60">
        <w:rPr>
          <w:rFonts w:ascii="Calibri" w:hAnsi="Calibri" w:cs="Calibri"/>
          <w:b/>
          <w:bCs/>
          <w:u w:val="single"/>
        </w:rPr>
        <w:t xml:space="preserve"> Set Up</w:t>
      </w:r>
      <w:r w:rsidR="00EE0143" w:rsidRPr="00DF7B60">
        <w:rPr>
          <w:rFonts w:ascii="Calibri" w:hAnsi="Calibri" w:cs="Calibri"/>
          <w:b/>
          <w:bCs/>
          <w:u w:val="single"/>
        </w:rPr>
        <w:t xml:space="preserve"> – requirements</w:t>
      </w:r>
      <w:r w:rsidR="00665A39" w:rsidRPr="00665A39">
        <w:rPr>
          <w:rFonts w:ascii="Calibri" w:hAnsi="Calibri" w:cs="Calibri"/>
          <w:u w:val="single"/>
        </w:rPr>
        <w:t>:</w:t>
      </w:r>
      <w:r w:rsidR="00EE0143" w:rsidRPr="00DF7B60">
        <w:rPr>
          <w:rFonts w:ascii="Calibri" w:hAnsi="Calibri" w:cs="Calibri"/>
          <w:color w:val="000000"/>
        </w:rPr>
        <w:t xml:space="preserve"> </w:t>
      </w:r>
    </w:p>
    <w:p w14:paraId="206AF9D6" w14:textId="77777777" w:rsidR="00DF7B60" w:rsidRDefault="00D31D04" w:rsidP="00850251">
      <w:pPr>
        <w:pStyle w:val="ListParagraph"/>
        <w:numPr>
          <w:ilvl w:val="0"/>
          <w:numId w:val="12"/>
        </w:numPr>
        <w:rPr>
          <w:rFonts w:ascii="Calibri" w:hAnsi="Calibri" w:cs="Calibri"/>
          <w:color w:val="000000"/>
        </w:rPr>
      </w:pPr>
      <w:r w:rsidRPr="00D8150A">
        <w:rPr>
          <w:rFonts w:ascii="Calibri" w:hAnsi="Calibri" w:cs="Calibri"/>
          <w:color w:val="000000"/>
        </w:rPr>
        <w:t>Forms</w:t>
      </w:r>
      <w:r w:rsidR="00DF7B60">
        <w:rPr>
          <w:rFonts w:ascii="Calibri" w:hAnsi="Calibri" w:cs="Calibri"/>
          <w:color w:val="000000"/>
        </w:rPr>
        <w:t xml:space="preserve"> required</w:t>
      </w:r>
      <w:r w:rsidRPr="00D8150A">
        <w:rPr>
          <w:rFonts w:ascii="Calibri" w:hAnsi="Calibri" w:cs="Calibri"/>
          <w:color w:val="000000"/>
        </w:rPr>
        <w:t xml:space="preserve">:  </w:t>
      </w:r>
    </w:p>
    <w:p w14:paraId="6820541F" w14:textId="530BD424" w:rsidR="00DF7B60" w:rsidRDefault="001034C7" w:rsidP="00850251">
      <w:pPr>
        <w:pStyle w:val="ListParagraph"/>
        <w:numPr>
          <w:ilvl w:val="1"/>
          <w:numId w:val="12"/>
        </w:numPr>
        <w:rPr>
          <w:rFonts w:ascii="Calibri" w:hAnsi="Calibri" w:cs="Calibri"/>
          <w:color w:val="000000"/>
        </w:rPr>
      </w:pPr>
      <w:r>
        <w:rPr>
          <w:rFonts w:ascii="Calibri" w:hAnsi="Calibri" w:cs="Calibri"/>
          <w:color w:val="000000"/>
        </w:rPr>
        <w:t>Supplier (</w:t>
      </w:r>
      <w:r w:rsidR="00EE0143" w:rsidRPr="00D8150A">
        <w:rPr>
          <w:rFonts w:ascii="Calibri" w:hAnsi="Calibri" w:cs="Calibri"/>
          <w:color w:val="000000"/>
        </w:rPr>
        <w:t>Vendor</w:t>
      </w:r>
      <w:r>
        <w:rPr>
          <w:rFonts w:ascii="Calibri" w:hAnsi="Calibri" w:cs="Calibri"/>
          <w:color w:val="000000"/>
        </w:rPr>
        <w:t>)</w:t>
      </w:r>
      <w:r w:rsidR="00DF7B60">
        <w:rPr>
          <w:rFonts w:ascii="Calibri" w:hAnsi="Calibri" w:cs="Calibri"/>
          <w:color w:val="000000"/>
        </w:rPr>
        <w:t xml:space="preserve"> Maintenance Form</w:t>
      </w:r>
      <w:r w:rsidR="00F430FE">
        <w:rPr>
          <w:rFonts w:ascii="Calibri" w:hAnsi="Calibri" w:cs="Calibri"/>
          <w:color w:val="000000"/>
        </w:rPr>
        <w:t xml:space="preserve"> </w:t>
      </w:r>
      <w:r w:rsidR="00F430FE" w:rsidRPr="00F430FE">
        <w:rPr>
          <w:rFonts w:ascii="Calibri" w:hAnsi="Calibri" w:cs="Calibri"/>
          <w:b/>
          <w:bCs/>
          <w:color w:val="000000"/>
        </w:rPr>
        <w:t>(Signed Not Over 90 Days of Submission)</w:t>
      </w:r>
    </w:p>
    <w:p w14:paraId="3256A395" w14:textId="584AC4F2" w:rsidR="007C456E" w:rsidRPr="007C456E" w:rsidRDefault="007C456E" w:rsidP="007C456E">
      <w:pPr>
        <w:pStyle w:val="ListParagraph"/>
        <w:numPr>
          <w:ilvl w:val="1"/>
          <w:numId w:val="12"/>
        </w:numPr>
        <w:rPr>
          <w:rFonts w:ascii="Calibri" w:hAnsi="Calibri" w:cs="Calibri"/>
          <w:color w:val="000000"/>
        </w:rPr>
      </w:pPr>
      <w:r w:rsidRPr="007C456E">
        <w:rPr>
          <w:rFonts w:ascii="Calibri" w:hAnsi="Calibri" w:cs="Calibri"/>
          <w:color w:val="000000"/>
        </w:rPr>
        <w:t>Voided Check or Bank Letter</w:t>
      </w:r>
      <w:r w:rsidR="00F430FE">
        <w:rPr>
          <w:rFonts w:ascii="Calibri" w:hAnsi="Calibri" w:cs="Calibri"/>
          <w:color w:val="000000"/>
        </w:rPr>
        <w:t xml:space="preserve"> </w:t>
      </w:r>
      <w:r w:rsidR="00F430FE" w:rsidRPr="00F430FE">
        <w:rPr>
          <w:rFonts w:ascii="Calibri" w:hAnsi="Calibri" w:cs="Calibri"/>
          <w:b/>
          <w:bCs/>
          <w:color w:val="000000"/>
        </w:rPr>
        <w:t>(Signed Not Over 90 Days of Submission)</w:t>
      </w:r>
    </w:p>
    <w:p w14:paraId="36ACC409" w14:textId="0E7486F1" w:rsidR="00DF7B60" w:rsidRDefault="007C456E" w:rsidP="00850251">
      <w:pPr>
        <w:pStyle w:val="ListParagraph"/>
        <w:numPr>
          <w:ilvl w:val="1"/>
          <w:numId w:val="12"/>
        </w:numPr>
        <w:rPr>
          <w:rFonts w:ascii="Calibri" w:hAnsi="Calibri" w:cs="Calibri"/>
          <w:color w:val="000000"/>
        </w:rPr>
      </w:pPr>
      <w:r>
        <w:rPr>
          <w:rFonts w:ascii="Calibri" w:hAnsi="Calibri" w:cs="Calibri"/>
          <w:color w:val="000000"/>
        </w:rPr>
        <w:t>W-9</w:t>
      </w:r>
      <w:r w:rsidR="00F430FE">
        <w:rPr>
          <w:rFonts w:ascii="Calibri" w:hAnsi="Calibri" w:cs="Calibri"/>
          <w:color w:val="000000"/>
        </w:rPr>
        <w:t xml:space="preserve"> </w:t>
      </w:r>
      <w:r w:rsidR="00F430FE" w:rsidRPr="00F430FE">
        <w:rPr>
          <w:rFonts w:ascii="Calibri" w:hAnsi="Calibri" w:cs="Calibri"/>
          <w:b/>
          <w:bCs/>
          <w:color w:val="000000"/>
        </w:rPr>
        <w:t>(Signed Not Over 12 months of Submission)</w:t>
      </w:r>
    </w:p>
    <w:p w14:paraId="723B4F52" w14:textId="41C9DD2A" w:rsidR="00DF7B60" w:rsidRPr="00DF7B60" w:rsidRDefault="00DF7B60" w:rsidP="00850251">
      <w:pPr>
        <w:pStyle w:val="ListParagraph"/>
        <w:numPr>
          <w:ilvl w:val="0"/>
          <w:numId w:val="12"/>
        </w:numPr>
        <w:rPr>
          <w:rFonts w:ascii="Calibri" w:hAnsi="Calibri" w:cs="Calibri"/>
          <w:color w:val="000000"/>
        </w:rPr>
      </w:pPr>
      <w:r w:rsidRPr="00DF7B60">
        <w:rPr>
          <w:rFonts w:ascii="Calibri" w:hAnsi="Calibri" w:cs="Calibri"/>
          <w:bCs/>
          <w:color w:val="000000"/>
        </w:rPr>
        <w:t xml:space="preserve">The State Accounting Office Policy states that all new Vendors be set up with ACH payments. </w:t>
      </w:r>
    </w:p>
    <w:bookmarkEnd w:id="0"/>
    <w:p w14:paraId="278572AA" w14:textId="77777777" w:rsidR="00D8150A" w:rsidRDefault="00D8150A" w:rsidP="00D31D04">
      <w:pPr>
        <w:rPr>
          <w:rFonts w:ascii="Calibri" w:hAnsi="Calibri" w:cs="Calibri"/>
          <w:b/>
          <w:bCs/>
          <w:color w:val="000000"/>
          <w:u w:val="single"/>
        </w:rPr>
      </w:pPr>
    </w:p>
    <w:p w14:paraId="50EF7CF8" w14:textId="4D50678F" w:rsidR="00D31D04" w:rsidRDefault="003B106B" w:rsidP="00850251">
      <w:pPr>
        <w:ind w:left="360"/>
        <w:rPr>
          <w:rFonts w:ascii="Calibri" w:hAnsi="Calibri" w:cs="Calibri"/>
          <w:color w:val="000000"/>
        </w:rPr>
      </w:pPr>
      <w:r>
        <w:rPr>
          <w:rFonts w:ascii="Calibri" w:hAnsi="Calibri" w:cs="Calibri"/>
          <w:b/>
          <w:bCs/>
          <w:color w:val="000000"/>
          <w:u w:val="single"/>
        </w:rPr>
        <w:t xml:space="preserve">Section 1 and Section 2 </w:t>
      </w:r>
      <w:r w:rsidR="001034C7">
        <w:rPr>
          <w:rFonts w:ascii="Calibri" w:hAnsi="Calibri" w:cs="Calibri"/>
          <w:b/>
          <w:bCs/>
          <w:color w:val="000000"/>
          <w:u w:val="single"/>
        </w:rPr>
        <w:t xml:space="preserve">Supplier </w:t>
      </w:r>
      <w:r w:rsidR="003B1529">
        <w:rPr>
          <w:rFonts w:ascii="Calibri" w:hAnsi="Calibri" w:cs="Calibri"/>
          <w:b/>
          <w:bCs/>
          <w:color w:val="000000"/>
          <w:u w:val="single"/>
        </w:rPr>
        <w:t>(</w:t>
      </w:r>
      <w:r w:rsidR="00EE0143" w:rsidRPr="00E323A8">
        <w:rPr>
          <w:rFonts w:ascii="Calibri" w:hAnsi="Calibri" w:cs="Calibri"/>
          <w:b/>
          <w:bCs/>
          <w:color w:val="000000"/>
          <w:u w:val="single"/>
        </w:rPr>
        <w:t>Vendor</w:t>
      </w:r>
      <w:r w:rsidR="003B1529">
        <w:rPr>
          <w:rFonts w:ascii="Calibri" w:hAnsi="Calibri" w:cs="Calibri"/>
          <w:b/>
          <w:bCs/>
          <w:color w:val="000000"/>
          <w:u w:val="single"/>
        </w:rPr>
        <w:t>)</w:t>
      </w:r>
      <w:r w:rsidR="00EE0143" w:rsidRPr="00E323A8">
        <w:rPr>
          <w:rFonts w:ascii="Calibri" w:hAnsi="Calibri" w:cs="Calibri"/>
          <w:b/>
          <w:bCs/>
          <w:color w:val="000000"/>
          <w:u w:val="single"/>
        </w:rPr>
        <w:t xml:space="preserve"> </w:t>
      </w:r>
      <w:r w:rsidR="00DF7B60">
        <w:rPr>
          <w:rFonts w:ascii="Calibri" w:hAnsi="Calibri" w:cs="Calibri"/>
          <w:b/>
          <w:bCs/>
          <w:color w:val="000000"/>
          <w:u w:val="single"/>
        </w:rPr>
        <w:t xml:space="preserve">Maintenance </w:t>
      </w:r>
      <w:r w:rsidR="00EE0143" w:rsidRPr="00E323A8">
        <w:rPr>
          <w:rFonts w:ascii="Calibri" w:hAnsi="Calibri" w:cs="Calibri"/>
          <w:b/>
          <w:bCs/>
          <w:color w:val="000000"/>
          <w:u w:val="single"/>
        </w:rPr>
        <w:t>form</w:t>
      </w:r>
      <w:r w:rsidR="00EE0143">
        <w:rPr>
          <w:rFonts w:ascii="Calibri" w:hAnsi="Calibri" w:cs="Calibri"/>
          <w:color w:val="000000"/>
        </w:rPr>
        <w:t xml:space="preserve"> – the </w:t>
      </w:r>
      <w:r w:rsidR="00BA504A">
        <w:rPr>
          <w:rFonts w:ascii="Calibri" w:hAnsi="Calibri" w:cs="Calibri"/>
          <w:color w:val="000000"/>
        </w:rPr>
        <w:t>supplier (v</w:t>
      </w:r>
      <w:r w:rsidR="00EE0143">
        <w:rPr>
          <w:rFonts w:ascii="Calibri" w:hAnsi="Calibri" w:cs="Calibri"/>
          <w:color w:val="000000"/>
        </w:rPr>
        <w:t>endor</w:t>
      </w:r>
      <w:r w:rsidR="00BA504A">
        <w:rPr>
          <w:rFonts w:ascii="Calibri" w:hAnsi="Calibri" w:cs="Calibri"/>
          <w:color w:val="000000"/>
        </w:rPr>
        <w:t>)</w:t>
      </w:r>
      <w:r w:rsidR="00EE0143">
        <w:rPr>
          <w:rFonts w:ascii="Calibri" w:hAnsi="Calibri" w:cs="Calibri"/>
          <w:color w:val="000000"/>
        </w:rPr>
        <w:t xml:space="preserve"> needs to fill out Section 1</w:t>
      </w:r>
      <w:r w:rsidR="00DF7B60">
        <w:rPr>
          <w:rFonts w:ascii="Calibri" w:hAnsi="Calibri" w:cs="Calibri"/>
          <w:color w:val="000000"/>
        </w:rPr>
        <w:t xml:space="preserve"> and Section 2 of t</w:t>
      </w:r>
      <w:r w:rsidR="001128E9">
        <w:rPr>
          <w:rFonts w:ascii="Calibri" w:hAnsi="Calibri" w:cs="Calibri"/>
          <w:color w:val="000000"/>
        </w:rPr>
        <w:t>he Supplier (Vendor) form</w:t>
      </w:r>
      <w:r w:rsidR="00BB64ED">
        <w:rPr>
          <w:rFonts w:ascii="Calibri" w:hAnsi="Calibri" w:cs="Calibri"/>
          <w:color w:val="000000"/>
        </w:rPr>
        <w:t xml:space="preserve">.  </w:t>
      </w:r>
      <w:r w:rsidR="00EE0143">
        <w:rPr>
          <w:rFonts w:ascii="Calibri" w:hAnsi="Calibri" w:cs="Calibri"/>
          <w:color w:val="000000"/>
        </w:rPr>
        <w:t xml:space="preserve">The rest of the sections are left blank, </w:t>
      </w:r>
      <w:r w:rsidR="0002131F">
        <w:rPr>
          <w:rFonts w:ascii="Calibri" w:hAnsi="Calibri" w:cs="Calibri"/>
          <w:color w:val="000000"/>
        </w:rPr>
        <w:t xml:space="preserve">they will be </w:t>
      </w:r>
      <w:r w:rsidR="0002131F" w:rsidRPr="00D8150A">
        <w:rPr>
          <w:rFonts w:ascii="Calibri" w:hAnsi="Calibri" w:cs="Calibri"/>
          <w:color w:val="000000"/>
        </w:rPr>
        <w:t>fill</w:t>
      </w:r>
      <w:r w:rsidR="0002131F">
        <w:rPr>
          <w:rFonts w:ascii="Calibri" w:hAnsi="Calibri" w:cs="Calibri"/>
          <w:color w:val="000000"/>
        </w:rPr>
        <w:t>ed out by DCA’s Liaison.</w:t>
      </w:r>
      <w:r w:rsidR="0002131F" w:rsidRPr="00D8150A">
        <w:rPr>
          <w:rFonts w:ascii="Calibri" w:hAnsi="Calibri" w:cs="Calibri"/>
          <w:color w:val="000000"/>
        </w:rPr>
        <w:t xml:space="preserve"> </w:t>
      </w:r>
    </w:p>
    <w:p w14:paraId="01BE294D" w14:textId="681CC359" w:rsidR="00DF7B60" w:rsidRDefault="00DF7B60" w:rsidP="00DF7B60">
      <w:pPr>
        <w:ind w:left="720"/>
        <w:rPr>
          <w:rFonts w:ascii="Calibri" w:hAnsi="Calibri" w:cs="Calibri"/>
          <w:color w:val="000000"/>
        </w:rPr>
      </w:pPr>
    </w:p>
    <w:p w14:paraId="327F1316" w14:textId="38C2367B" w:rsidR="00DF7B60" w:rsidRDefault="00DF7B60" w:rsidP="00850251">
      <w:pPr>
        <w:ind w:left="360" w:firstLine="360"/>
        <w:rPr>
          <w:rFonts w:ascii="Calibri" w:hAnsi="Calibri" w:cs="Calibri"/>
          <w:b/>
          <w:color w:val="000000"/>
        </w:rPr>
      </w:pPr>
      <w:r w:rsidRPr="00DF7B60">
        <w:rPr>
          <w:rFonts w:ascii="Calibri" w:hAnsi="Calibri" w:cs="Calibri"/>
          <w:b/>
          <w:color w:val="000000"/>
        </w:rPr>
        <w:t>Section 1 – Supplier Identification:</w:t>
      </w:r>
    </w:p>
    <w:p w14:paraId="00D8F886" w14:textId="2EA271D1" w:rsidR="00850251" w:rsidRPr="00850251" w:rsidRDefault="00850251" w:rsidP="00850251">
      <w:pPr>
        <w:pStyle w:val="ListParagraph"/>
        <w:numPr>
          <w:ilvl w:val="0"/>
          <w:numId w:val="5"/>
        </w:numPr>
        <w:rPr>
          <w:rFonts w:ascii="Calibri" w:hAnsi="Calibri" w:cs="Calibri"/>
          <w:color w:val="000000"/>
        </w:rPr>
      </w:pPr>
      <w:r>
        <w:rPr>
          <w:rFonts w:ascii="Calibri" w:hAnsi="Calibri" w:cs="Calibri"/>
          <w:color w:val="000000"/>
        </w:rPr>
        <w:t xml:space="preserve">Supplier Name </w:t>
      </w:r>
      <w:r w:rsidR="00C4312D" w:rsidRPr="00C4312D">
        <w:rPr>
          <w:rFonts w:ascii="Calibri" w:hAnsi="Calibri" w:cs="Calibri"/>
          <w:b/>
          <w:bCs/>
        </w:rPr>
        <w:t>MUST</w:t>
      </w:r>
      <w:r>
        <w:rPr>
          <w:rFonts w:ascii="Calibri" w:hAnsi="Calibri" w:cs="Calibri"/>
          <w:color w:val="000000"/>
        </w:rPr>
        <w:t xml:space="preserve"> match the name provided on the W-9</w:t>
      </w:r>
    </w:p>
    <w:p w14:paraId="05553B6A" w14:textId="4CF59BBA" w:rsidR="00850251" w:rsidRDefault="006A1F91" w:rsidP="006A1F91">
      <w:pPr>
        <w:pStyle w:val="ListParagraph"/>
        <w:numPr>
          <w:ilvl w:val="0"/>
          <w:numId w:val="5"/>
        </w:numPr>
        <w:rPr>
          <w:rFonts w:ascii="Calibri" w:hAnsi="Calibri" w:cs="Calibri"/>
        </w:rPr>
      </w:pPr>
      <w:r w:rsidRPr="00850251">
        <w:rPr>
          <w:rFonts w:ascii="Calibri" w:hAnsi="Calibri" w:cs="Calibri"/>
          <w:bCs/>
        </w:rPr>
        <w:t>Phone Numbers</w:t>
      </w:r>
      <w:r>
        <w:rPr>
          <w:rFonts w:ascii="Calibri" w:hAnsi="Calibri" w:cs="Calibri"/>
        </w:rPr>
        <w:t xml:space="preserve"> – list a Pr</w:t>
      </w:r>
      <w:r w:rsidR="00B76689">
        <w:rPr>
          <w:rFonts w:ascii="Calibri" w:hAnsi="Calibri" w:cs="Calibri"/>
        </w:rPr>
        <w:t xml:space="preserve">imary and Secondary phone and extension where applicable. This number </w:t>
      </w:r>
      <w:r w:rsidR="00F430FE">
        <w:rPr>
          <w:rFonts w:ascii="Calibri" w:hAnsi="Calibri" w:cs="Calibri"/>
        </w:rPr>
        <w:t>will</w:t>
      </w:r>
      <w:r w:rsidR="00B76689">
        <w:rPr>
          <w:rFonts w:ascii="Calibri" w:hAnsi="Calibri" w:cs="Calibri"/>
        </w:rPr>
        <w:t xml:space="preserve"> be used for the bank verification.  </w:t>
      </w:r>
      <w:bookmarkStart w:id="1" w:name="_Hlk17197004"/>
      <w:r w:rsidR="00B76689" w:rsidRPr="00C4312D">
        <w:rPr>
          <w:rFonts w:ascii="Calibri" w:hAnsi="Calibri" w:cs="Calibri"/>
          <w:b/>
        </w:rPr>
        <w:t>DO NOT</w:t>
      </w:r>
      <w:r w:rsidR="00B76689" w:rsidRPr="00C4312D">
        <w:rPr>
          <w:rFonts w:ascii="Calibri" w:hAnsi="Calibri" w:cs="Calibri"/>
        </w:rPr>
        <w:t xml:space="preserve"> </w:t>
      </w:r>
      <w:bookmarkEnd w:id="1"/>
      <w:r w:rsidR="00B76689">
        <w:rPr>
          <w:rFonts w:ascii="Calibri" w:hAnsi="Calibri" w:cs="Calibri"/>
        </w:rPr>
        <w:t xml:space="preserve">provide a general company phone number, this number may be used to verify information.  </w:t>
      </w:r>
    </w:p>
    <w:p w14:paraId="2CD33B93" w14:textId="022E3B2E" w:rsidR="006A1F91" w:rsidRPr="00850251" w:rsidRDefault="00850251" w:rsidP="00850251">
      <w:pPr>
        <w:pStyle w:val="ListParagraph"/>
        <w:numPr>
          <w:ilvl w:val="1"/>
          <w:numId w:val="5"/>
        </w:numPr>
        <w:rPr>
          <w:rFonts w:ascii="Calibri" w:hAnsi="Calibri" w:cs="Calibri"/>
        </w:rPr>
      </w:pPr>
      <w:r w:rsidRPr="00601D49">
        <w:rPr>
          <w:rFonts w:ascii="Calibri" w:hAnsi="Calibri" w:cs="Calibri"/>
          <w:b/>
        </w:rPr>
        <w:t>REQUIRED</w:t>
      </w:r>
      <w:r w:rsidRPr="00850251">
        <w:rPr>
          <w:rFonts w:ascii="Calibri" w:hAnsi="Calibri" w:cs="Calibri"/>
        </w:rPr>
        <w:t xml:space="preserve"> </w:t>
      </w:r>
      <w:r>
        <w:rPr>
          <w:rFonts w:ascii="Calibri" w:hAnsi="Calibri" w:cs="Calibri"/>
        </w:rPr>
        <w:t xml:space="preserve">– </w:t>
      </w:r>
      <w:r w:rsidR="00B76689" w:rsidRPr="00850251">
        <w:rPr>
          <w:rFonts w:ascii="Calibri" w:hAnsi="Calibri" w:cs="Calibri"/>
        </w:rPr>
        <w:t>Please provide a</w:t>
      </w:r>
      <w:r w:rsidR="00F430FE">
        <w:rPr>
          <w:rFonts w:ascii="Calibri" w:hAnsi="Calibri" w:cs="Calibri"/>
        </w:rPr>
        <w:t>n additional</w:t>
      </w:r>
      <w:r w:rsidR="00B76689" w:rsidRPr="00850251">
        <w:rPr>
          <w:rFonts w:ascii="Calibri" w:hAnsi="Calibri" w:cs="Calibri"/>
        </w:rPr>
        <w:t xml:space="preserve"> </w:t>
      </w:r>
      <w:r w:rsidR="00F430FE">
        <w:rPr>
          <w:rFonts w:ascii="Calibri" w:hAnsi="Calibri" w:cs="Calibri"/>
        </w:rPr>
        <w:t xml:space="preserve">phone </w:t>
      </w:r>
      <w:r w:rsidR="00B76689" w:rsidRPr="00850251">
        <w:rPr>
          <w:rFonts w:ascii="Calibri" w:hAnsi="Calibri" w:cs="Calibri"/>
        </w:rPr>
        <w:t xml:space="preserve">number </w:t>
      </w:r>
      <w:r w:rsidR="00F430FE">
        <w:rPr>
          <w:rFonts w:ascii="Calibri" w:hAnsi="Calibri" w:cs="Calibri"/>
        </w:rPr>
        <w:t>and contact name if the signed signature is not the contact person to verify the banking information.  Please provide that information in Section 4 (Additional Comments).</w:t>
      </w:r>
    </w:p>
    <w:p w14:paraId="5B7C56DC" w14:textId="3936B1FB" w:rsidR="00601D49" w:rsidRPr="003B106B" w:rsidRDefault="00B76689" w:rsidP="003701AF">
      <w:pPr>
        <w:pStyle w:val="ListParagraph"/>
        <w:numPr>
          <w:ilvl w:val="0"/>
          <w:numId w:val="5"/>
        </w:numPr>
        <w:rPr>
          <w:rFonts w:ascii="Calibri" w:hAnsi="Calibri" w:cs="Calibri"/>
          <w:color w:val="000000"/>
        </w:rPr>
      </w:pPr>
      <w:r w:rsidRPr="003B106B">
        <w:rPr>
          <w:rFonts w:ascii="Calibri" w:hAnsi="Calibri" w:cs="Calibri"/>
          <w:bCs/>
        </w:rPr>
        <w:t>Contact Email</w:t>
      </w:r>
      <w:r w:rsidR="00850251" w:rsidRPr="003B106B">
        <w:rPr>
          <w:rFonts w:ascii="Calibri" w:hAnsi="Calibri" w:cs="Calibri"/>
          <w:b/>
          <w:bCs/>
        </w:rPr>
        <w:t xml:space="preserve"> </w:t>
      </w:r>
      <w:r w:rsidRPr="003B106B">
        <w:rPr>
          <w:rFonts w:ascii="Calibri" w:hAnsi="Calibri" w:cs="Calibri"/>
        </w:rPr>
        <w:t xml:space="preserve">– Complete for a specific contact within a company, </w:t>
      </w:r>
      <w:r w:rsidRPr="003B106B">
        <w:rPr>
          <w:rFonts w:ascii="Calibri" w:hAnsi="Calibri" w:cs="Calibri"/>
          <w:b/>
        </w:rPr>
        <w:t>DO NOT</w:t>
      </w:r>
      <w:r w:rsidRPr="003B106B">
        <w:rPr>
          <w:rFonts w:ascii="Calibri" w:hAnsi="Calibri" w:cs="Calibri"/>
        </w:rPr>
        <w:t xml:space="preserve"> provide a general email address.</w:t>
      </w:r>
    </w:p>
    <w:p w14:paraId="51C847F2" w14:textId="2F96686F" w:rsidR="00601D49" w:rsidRPr="00601D49" w:rsidRDefault="00601D49" w:rsidP="00601D49">
      <w:pPr>
        <w:ind w:left="720"/>
        <w:rPr>
          <w:rFonts w:ascii="Calibri" w:hAnsi="Calibri" w:cs="Calibri"/>
          <w:b/>
          <w:color w:val="000000"/>
        </w:rPr>
      </w:pPr>
      <w:r w:rsidRPr="00601D49">
        <w:rPr>
          <w:rFonts w:ascii="Calibri" w:hAnsi="Calibri" w:cs="Calibri"/>
          <w:b/>
          <w:color w:val="000000"/>
        </w:rPr>
        <w:t>Section 2 – Bank Account Information</w:t>
      </w:r>
    </w:p>
    <w:p w14:paraId="383140CB" w14:textId="30B6F1D1" w:rsidR="00601D49" w:rsidRDefault="00601D49" w:rsidP="00601D49">
      <w:pPr>
        <w:pStyle w:val="ListParagraph"/>
        <w:numPr>
          <w:ilvl w:val="0"/>
          <w:numId w:val="13"/>
        </w:numPr>
        <w:rPr>
          <w:rFonts w:ascii="Calibri" w:hAnsi="Calibri" w:cs="Calibri"/>
          <w:color w:val="000000"/>
        </w:rPr>
      </w:pPr>
      <w:r>
        <w:rPr>
          <w:rFonts w:ascii="Calibri" w:hAnsi="Calibri" w:cs="Calibri"/>
          <w:color w:val="000000"/>
        </w:rPr>
        <w:t>P</w:t>
      </w:r>
      <w:r w:rsidRPr="009E6E0C">
        <w:rPr>
          <w:rFonts w:ascii="Calibri" w:hAnsi="Calibri" w:cs="Calibri"/>
          <w:color w:val="000000"/>
        </w:rPr>
        <w:t xml:space="preserve">ut an “X” on the first box if for general use and </w:t>
      </w:r>
      <w:r>
        <w:rPr>
          <w:rFonts w:ascii="Calibri" w:hAnsi="Calibri" w:cs="Calibri"/>
          <w:color w:val="000000"/>
        </w:rPr>
        <w:t>all State of Georgia agencies can use.</w:t>
      </w:r>
    </w:p>
    <w:p w14:paraId="7567BAA3" w14:textId="3EDF4D2F" w:rsidR="00601D49" w:rsidRDefault="00601D49" w:rsidP="00601D49">
      <w:pPr>
        <w:pStyle w:val="ListParagraph"/>
        <w:numPr>
          <w:ilvl w:val="0"/>
          <w:numId w:val="13"/>
        </w:numPr>
        <w:rPr>
          <w:rFonts w:ascii="Calibri" w:hAnsi="Calibri" w:cs="Calibri"/>
          <w:color w:val="000000"/>
        </w:rPr>
      </w:pPr>
      <w:r>
        <w:rPr>
          <w:rFonts w:ascii="Calibri" w:hAnsi="Calibri" w:cs="Calibri"/>
          <w:color w:val="000000"/>
        </w:rPr>
        <w:t xml:space="preserve">Put </w:t>
      </w:r>
      <w:r w:rsidRPr="009E6E0C">
        <w:rPr>
          <w:rFonts w:ascii="Calibri" w:hAnsi="Calibri" w:cs="Calibri"/>
          <w:color w:val="000000"/>
        </w:rPr>
        <w:t>an “X” on the second box if usage is for a specific purpose, such as a grant, then indicate grant number, etc.</w:t>
      </w:r>
      <w:r w:rsidR="003B106B">
        <w:rPr>
          <w:rFonts w:ascii="Calibri" w:hAnsi="Calibri" w:cs="Calibri"/>
          <w:color w:val="000000"/>
        </w:rPr>
        <w:t xml:space="preserve"> </w:t>
      </w:r>
    </w:p>
    <w:p w14:paraId="1E596ECC" w14:textId="276299D3" w:rsidR="00601D49" w:rsidRDefault="00601D49" w:rsidP="00601D49">
      <w:pPr>
        <w:pStyle w:val="ListParagraph"/>
        <w:numPr>
          <w:ilvl w:val="0"/>
          <w:numId w:val="13"/>
        </w:numPr>
        <w:rPr>
          <w:rFonts w:ascii="Calibri" w:hAnsi="Calibri" w:cs="Calibri"/>
          <w:color w:val="000000"/>
        </w:rPr>
      </w:pPr>
      <w:r>
        <w:rPr>
          <w:rFonts w:ascii="Calibri" w:hAnsi="Calibri" w:cs="Calibri"/>
          <w:color w:val="000000"/>
        </w:rPr>
        <w:t>The payment remit email is where the supplier (vendor) w</w:t>
      </w:r>
      <w:r w:rsidR="00F430FE">
        <w:rPr>
          <w:rFonts w:ascii="Calibri" w:hAnsi="Calibri" w:cs="Calibri"/>
          <w:color w:val="000000"/>
        </w:rPr>
        <w:t xml:space="preserve">ill </w:t>
      </w:r>
      <w:r>
        <w:rPr>
          <w:rFonts w:ascii="Calibri" w:hAnsi="Calibri" w:cs="Calibri"/>
          <w:color w:val="000000"/>
        </w:rPr>
        <w:t>receive notification of ACH payment information</w:t>
      </w:r>
      <w:r w:rsidR="00B345F4">
        <w:rPr>
          <w:rFonts w:ascii="Calibri" w:hAnsi="Calibri" w:cs="Calibri"/>
          <w:color w:val="000000"/>
        </w:rPr>
        <w:t>.</w:t>
      </w:r>
    </w:p>
    <w:p w14:paraId="226A3117" w14:textId="56531042" w:rsidR="00601D49" w:rsidRDefault="00601D49" w:rsidP="00601D49">
      <w:pPr>
        <w:pStyle w:val="ListParagraph"/>
        <w:numPr>
          <w:ilvl w:val="0"/>
          <w:numId w:val="13"/>
        </w:numPr>
        <w:rPr>
          <w:rFonts w:ascii="Calibri" w:hAnsi="Calibri" w:cs="Calibri"/>
          <w:color w:val="000000"/>
        </w:rPr>
      </w:pPr>
      <w:r>
        <w:rPr>
          <w:rFonts w:ascii="Calibri" w:hAnsi="Calibri" w:cs="Calibri"/>
          <w:color w:val="000000"/>
        </w:rPr>
        <w:t>T</w:t>
      </w:r>
      <w:r w:rsidRPr="009E6E0C">
        <w:rPr>
          <w:rFonts w:ascii="Calibri" w:hAnsi="Calibri" w:cs="Calibri"/>
          <w:color w:val="000000"/>
        </w:rPr>
        <w:t xml:space="preserve">he </w:t>
      </w:r>
      <w:r>
        <w:rPr>
          <w:rFonts w:ascii="Calibri" w:hAnsi="Calibri" w:cs="Calibri"/>
          <w:color w:val="000000"/>
        </w:rPr>
        <w:t>printed</w:t>
      </w:r>
      <w:r w:rsidRPr="009E6E0C">
        <w:rPr>
          <w:rFonts w:ascii="Calibri" w:hAnsi="Calibri" w:cs="Calibri"/>
          <w:color w:val="000000"/>
        </w:rPr>
        <w:t xml:space="preserve"> </w:t>
      </w:r>
      <w:r>
        <w:rPr>
          <w:rFonts w:ascii="Calibri" w:hAnsi="Calibri" w:cs="Calibri"/>
          <w:color w:val="000000"/>
        </w:rPr>
        <w:t>name</w:t>
      </w:r>
      <w:r w:rsidRPr="009E6E0C">
        <w:rPr>
          <w:rFonts w:ascii="Calibri" w:hAnsi="Calibri" w:cs="Calibri"/>
          <w:color w:val="000000"/>
        </w:rPr>
        <w:t xml:space="preserve"> </w:t>
      </w:r>
      <w:r>
        <w:rPr>
          <w:rFonts w:ascii="Calibri" w:hAnsi="Calibri" w:cs="Calibri"/>
          <w:color w:val="000000"/>
        </w:rPr>
        <w:t>should be the name of an official with the company, not the company name</w:t>
      </w:r>
      <w:r w:rsidR="00B345F4">
        <w:rPr>
          <w:rFonts w:ascii="Calibri" w:hAnsi="Calibri" w:cs="Calibri"/>
          <w:color w:val="000000"/>
        </w:rPr>
        <w:t xml:space="preserve">.  </w:t>
      </w:r>
      <w:r>
        <w:rPr>
          <w:rFonts w:ascii="Calibri" w:hAnsi="Calibri" w:cs="Calibri"/>
          <w:color w:val="000000"/>
        </w:rPr>
        <w:t>Electronic signatures are allowed if date/time stamped otherwise written signature is required.  No stamped signatures.</w:t>
      </w:r>
    </w:p>
    <w:p w14:paraId="748C9F06" w14:textId="15EA5383" w:rsidR="00601D49" w:rsidRDefault="00601D49" w:rsidP="00601D49">
      <w:pPr>
        <w:pStyle w:val="ListParagraph"/>
        <w:numPr>
          <w:ilvl w:val="0"/>
          <w:numId w:val="13"/>
        </w:numPr>
        <w:rPr>
          <w:rFonts w:ascii="Calibri" w:hAnsi="Calibri" w:cs="Calibri"/>
          <w:color w:val="000000"/>
        </w:rPr>
      </w:pPr>
      <w:r w:rsidRPr="00B345F4">
        <w:rPr>
          <w:rFonts w:ascii="Calibri" w:hAnsi="Calibri" w:cs="Calibri"/>
          <w:b/>
          <w:bCs/>
          <w:color w:val="000000"/>
        </w:rPr>
        <w:t>R</w:t>
      </w:r>
      <w:r w:rsidR="00B345F4">
        <w:rPr>
          <w:rFonts w:ascii="Calibri" w:hAnsi="Calibri" w:cs="Calibri"/>
          <w:b/>
          <w:bCs/>
          <w:color w:val="000000"/>
        </w:rPr>
        <w:t xml:space="preserve">EQUIRED </w:t>
      </w:r>
      <w:r>
        <w:rPr>
          <w:rFonts w:ascii="Calibri" w:hAnsi="Calibri" w:cs="Calibri"/>
          <w:color w:val="000000"/>
        </w:rPr>
        <w:t>– Voided Check or Bank Letter:</w:t>
      </w:r>
    </w:p>
    <w:p w14:paraId="0D76935C" w14:textId="3F2BD94E" w:rsidR="00FD5B9F" w:rsidRDefault="00FD5B9F" w:rsidP="00FD5B9F">
      <w:pPr>
        <w:pStyle w:val="ListParagraph"/>
        <w:numPr>
          <w:ilvl w:val="1"/>
          <w:numId w:val="13"/>
        </w:numPr>
        <w:rPr>
          <w:rFonts w:ascii="Calibri" w:hAnsi="Calibri" w:cs="Calibri"/>
          <w:color w:val="000000"/>
        </w:rPr>
      </w:pPr>
      <w:bookmarkStart w:id="2" w:name="_GoBack"/>
      <w:bookmarkEnd w:id="2"/>
      <w:r>
        <w:rPr>
          <w:rFonts w:ascii="Calibri" w:hAnsi="Calibri" w:cs="Calibri"/>
          <w:color w:val="000000"/>
        </w:rPr>
        <w:t>Bank Letter Requirements</w:t>
      </w:r>
    </w:p>
    <w:p w14:paraId="103C609A" w14:textId="2BE52B8A" w:rsidR="00FD5B9F" w:rsidRDefault="00FD5B9F" w:rsidP="00FD5B9F">
      <w:pPr>
        <w:pStyle w:val="ListParagraph"/>
        <w:numPr>
          <w:ilvl w:val="2"/>
          <w:numId w:val="13"/>
        </w:numPr>
        <w:rPr>
          <w:rFonts w:ascii="Calibri" w:hAnsi="Calibri" w:cs="Calibri"/>
          <w:color w:val="000000"/>
        </w:rPr>
      </w:pPr>
      <w:r>
        <w:rPr>
          <w:rFonts w:ascii="Calibri" w:hAnsi="Calibri" w:cs="Calibri"/>
          <w:color w:val="000000"/>
        </w:rPr>
        <w:t>On the Bank’s Letterhead</w:t>
      </w:r>
    </w:p>
    <w:p w14:paraId="11C42866" w14:textId="620F5674" w:rsidR="00FD5B9F" w:rsidRDefault="00FD5B9F" w:rsidP="00FD5B9F">
      <w:pPr>
        <w:pStyle w:val="ListParagraph"/>
        <w:numPr>
          <w:ilvl w:val="2"/>
          <w:numId w:val="13"/>
        </w:numPr>
        <w:rPr>
          <w:rFonts w:ascii="Calibri" w:hAnsi="Calibri" w:cs="Calibri"/>
          <w:color w:val="000000"/>
        </w:rPr>
      </w:pPr>
      <w:r>
        <w:rPr>
          <w:rFonts w:ascii="Calibri" w:hAnsi="Calibri" w:cs="Calibri"/>
          <w:color w:val="000000"/>
        </w:rPr>
        <w:t>Legal name on the account</w:t>
      </w:r>
    </w:p>
    <w:p w14:paraId="01748393" w14:textId="003F9E64" w:rsidR="00FD5B9F" w:rsidRDefault="00FD5B9F" w:rsidP="00FD5B9F">
      <w:pPr>
        <w:pStyle w:val="ListParagraph"/>
        <w:numPr>
          <w:ilvl w:val="2"/>
          <w:numId w:val="13"/>
        </w:numPr>
        <w:rPr>
          <w:rFonts w:ascii="Calibri" w:hAnsi="Calibri" w:cs="Calibri"/>
          <w:color w:val="000000"/>
        </w:rPr>
      </w:pPr>
      <w:r>
        <w:rPr>
          <w:rFonts w:ascii="Calibri" w:hAnsi="Calibri" w:cs="Calibri"/>
          <w:color w:val="000000"/>
        </w:rPr>
        <w:t>Bank routing number</w:t>
      </w:r>
    </w:p>
    <w:p w14:paraId="23AC22EB" w14:textId="53B16920" w:rsidR="00FD5B9F" w:rsidRDefault="00FD5B9F" w:rsidP="00FD5B9F">
      <w:pPr>
        <w:pStyle w:val="ListParagraph"/>
        <w:numPr>
          <w:ilvl w:val="2"/>
          <w:numId w:val="13"/>
        </w:numPr>
        <w:rPr>
          <w:rFonts w:ascii="Calibri" w:hAnsi="Calibri" w:cs="Calibri"/>
          <w:color w:val="000000"/>
        </w:rPr>
      </w:pPr>
      <w:r>
        <w:rPr>
          <w:rFonts w:ascii="Calibri" w:hAnsi="Calibri" w:cs="Calibri"/>
          <w:color w:val="000000"/>
        </w:rPr>
        <w:t>Bank account number</w:t>
      </w:r>
    </w:p>
    <w:p w14:paraId="581AC452" w14:textId="77777777" w:rsidR="00FD5B9F" w:rsidRPr="00FD5B9F" w:rsidRDefault="00FD5B9F" w:rsidP="00FD5B9F">
      <w:pPr>
        <w:pStyle w:val="ListParagraph"/>
        <w:ind w:left="2520"/>
        <w:rPr>
          <w:rFonts w:ascii="Calibri" w:hAnsi="Calibri" w:cs="Calibri"/>
          <w:color w:val="000000"/>
        </w:rPr>
      </w:pPr>
    </w:p>
    <w:p w14:paraId="7349F1C3" w14:textId="50EF87F4" w:rsidR="00570E93" w:rsidRPr="00570E93" w:rsidRDefault="00F430FE" w:rsidP="00570E93">
      <w:pPr>
        <w:pStyle w:val="ListParagraph"/>
        <w:numPr>
          <w:ilvl w:val="0"/>
          <w:numId w:val="13"/>
        </w:numPr>
        <w:rPr>
          <w:rFonts w:ascii="Calibri" w:hAnsi="Calibri" w:cs="Calibri"/>
          <w:color w:val="000000"/>
        </w:rPr>
      </w:pPr>
      <w:r>
        <w:rPr>
          <w:rFonts w:ascii="Calibri" w:hAnsi="Calibri" w:cs="Calibri"/>
          <w:bCs/>
          <w:color w:val="000000"/>
        </w:rPr>
        <w:t>S</w:t>
      </w:r>
      <w:r w:rsidR="00570E93" w:rsidRPr="00570E93">
        <w:rPr>
          <w:rFonts w:ascii="Calibri" w:hAnsi="Calibri" w:cs="Calibri"/>
          <w:bCs/>
          <w:color w:val="000000"/>
        </w:rPr>
        <w:t>omeone from the State Accounting Office will call them to verify their bank account information.  Two attempts will be made to reach out to the supplier (vendor) to verify the information.  After the 2</w:t>
      </w:r>
      <w:r w:rsidR="00570E93" w:rsidRPr="00570E93">
        <w:rPr>
          <w:rFonts w:ascii="Calibri" w:hAnsi="Calibri" w:cs="Calibri"/>
          <w:bCs/>
          <w:color w:val="000000"/>
          <w:vertAlign w:val="superscript"/>
        </w:rPr>
        <w:t>nd</w:t>
      </w:r>
      <w:r w:rsidR="00570E93" w:rsidRPr="00570E93">
        <w:rPr>
          <w:rFonts w:ascii="Calibri" w:hAnsi="Calibri" w:cs="Calibri"/>
          <w:bCs/>
          <w:color w:val="000000"/>
        </w:rPr>
        <w:t xml:space="preserve"> attempt the supplier (vendor) request will be sent back to DCA.  DCA’s liaison will reach back out to the Vendor to ask about the contact status.</w:t>
      </w:r>
    </w:p>
    <w:p w14:paraId="4A05971B" w14:textId="77777777" w:rsidR="00D31D04" w:rsidRDefault="00D31D04" w:rsidP="00D31D04">
      <w:pPr>
        <w:rPr>
          <w:rFonts w:ascii="Calibri" w:hAnsi="Calibri" w:cs="Calibri"/>
          <w:color w:val="000000"/>
        </w:rPr>
      </w:pPr>
    </w:p>
    <w:sectPr w:rsidR="00D31D04" w:rsidSect="00371A69">
      <w:headerReference w:type="default" r:id="rId7"/>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7A280" w14:textId="77777777" w:rsidR="00CF4860" w:rsidRDefault="00CF4860" w:rsidP="00CF4860">
      <w:r>
        <w:separator/>
      </w:r>
    </w:p>
  </w:endnote>
  <w:endnote w:type="continuationSeparator" w:id="0">
    <w:p w14:paraId="3C6A219A" w14:textId="77777777" w:rsidR="00CF4860" w:rsidRDefault="00CF4860" w:rsidP="00CF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072986"/>
      <w:docPartObj>
        <w:docPartGallery w:val="Page Numbers (Bottom of Page)"/>
        <w:docPartUnique/>
      </w:docPartObj>
    </w:sdtPr>
    <w:sdtEndPr>
      <w:rPr>
        <w:noProof/>
      </w:rPr>
    </w:sdtEndPr>
    <w:sdtContent>
      <w:p w14:paraId="4D8B57E8" w14:textId="0BD15E78" w:rsidR="003148D1" w:rsidRDefault="003148D1">
        <w:pPr>
          <w:pStyle w:val="Footer"/>
          <w:jc w:val="center"/>
        </w:pPr>
        <w:r>
          <w:fldChar w:fldCharType="begin"/>
        </w:r>
        <w:r>
          <w:instrText xml:space="preserve"> PAGE   \* MERGEFORMAT </w:instrText>
        </w:r>
        <w:r>
          <w:fldChar w:fldCharType="separate"/>
        </w:r>
        <w:r w:rsidR="000F067C">
          <w:rPr>
            <w:noProof/>
          </w:rPr>
          <w:t>2</w:t>
        </w:r>
        <w:r>
          <w:rPr>
            <w:noProof/>
          </w:rPr>
          <w:fldChar w:fldCharType="end"/>
        </w:r>
      </w:p>
    </w:sdtContent>
  </w:sdt>
  <w:p w14:paraId="7E5E4362" w14:textId="77777777" w:rsidR="00371A69" w:rsidRDefault="0037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8CA8" w14:textId="2C498355" w:rsidR="00371A69" w:rsidRDefault="00371A6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F067C">
      <w:rPr>
        <w:caps/>
        <w:noProof/>
        <w:color w:val="4472C4" w:themeColor="accent1"/>
      </w:rPr>
      <w:t>3</w:t>
    </w:r>
    <w:r>
      <w:rPr>
        <w:caps/>
        <w:noProof/>
        <w:color w:val="4472C4" w:themeColor="accent1"/>
      </w:rPr>
      <w:fldChar w:fldCharType="end"/>
    </w:r>
  </w:p>
  <w:p w14:paraId="60E16453" w14:textId="77777777" w:rsidR="00371A69" w:rsidRDefault="00371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9A0A" w14:textId="6A7D8641" w:rsidR="0076611B" w:rsidRDefault="0076611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45B05">
      <w:rPr>
        <w:caps/>
        <w:noProof/>
        <w:color w:val="4472C4" w:themeColor="accent1"/>
      </w:rPr>
      <w:t>1</w:t>
    </w:r>
    <w:r>
      <w:rPr>
        <w:caps/>
        <w:noProof/>
        <w:color w:val="4472C4" w:themeColor="accent1"/>
      </w:rPr>
      <w:fldChar w:fldCharType="end"/>
    </w:r>
  </w:p>
  <w:p w14:paraId="6DFADA3B" w14:textId="77777777" w:rsidR="0076611B" w:rsidRDefault="0076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668E" w14:textId="77777777" w:rsidR="00CF4860" w:rsidRDefault="00CF4860" w:rsidP="00CF4860">
      <w:r>
        <w:separator/>
      </w:r>
    </w:p>
  </w:footnote>
  <w:footnote w:type="continuationSeparator" w:id="0">
    <w:p w14:paraId="50C998C9" w14:textId="77777777" w:rsidR="00CF4860" w:rsidRDefault="00CF4860" w:rsidP="00CF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04F0" w14:textId="6B4D584C" w:rsidR="00AA4141" w:rsidRDefault="00AA4141">
    <w:pPr>
      <w:pStyle w:val="Header"/>
    </w:pPr>
    <w:r>
      <w:rPr>
        <w:noProof/>
      </w:rPr>
      <mc:AlternateContent>
        <mc:Choice Requires="wps">
          <w:drawing>
            <wp:anchor distT="0" distB="0" distL="118745" distR="118745" simplePos="0" relativeHeight="251659264" behindDoc="1" locked="0" layoutInCell="1" allowOverlap="0" wp14:anchorId="3438B10D" wp14:editId="7DED0E7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0000"/>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D354DE1" w14:textId="41924222" w:rsidR="00AA4141" w:rsidRPr="00AA4141" w:rsidRDefault="00AA4141">
                              <w:pPr>
                                <w:pStyle w:val="Header"/>
                                <w:tabs>
                                  <w:tab w:val="clear" w:pos="4680"/>
                                  <w:tab w:val="clear" w:pos="9360"/>
                                </w:tabs>
                                <w:jc w:val="center"/>
                                <w:rPr>
                                  <w:caps/>
                                  <w:color w:val="FF0000"/>
                                  <w:sz w:val="48"/>
                                  <w:szCs w:val="48"/>
                                </w:rPr>
                              </w:pPr>
                              <w:r w:rsidRPr="00AA4141">
                                <w:rPr>
                                  <w:caps/>
                                  <w:color w:val="FF0000"/>
                                  <w:sz w:val="48"/>
                                  <w:szCs w:val="48"/>
                                </w:rPr>
                                <w:t>BANK LETTERHEAD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38B10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0000"/>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D354DE1" w14:textId="41924222" w:rsidR="00AA4141" w:rsidRPr="00AA4141" w:rsidRDefault="00AA4141">
                        <w:pPr>
                          <w:pStyle w:val="Header"/>
                          <w:tabs>
                            <w:tab w:val="clear" w:pos="4680"/>
                            <w:tab w:val="clear" w:pos="9360"/>
                          </w:tabs>
                          <w:jc w:val="center"/>
                          <w:rPr>
                            <w:caps/>
                            <w:color w:val="FF0000"/>
                            <w:sz w:val="48"/>
                            <w:szCs w:val="48"/>
                          </w:rPr>
                        </w:pPr>
                        <w:r w:rsidRPr="00AA4141">
                          <w:rPr>
                            <w:caps/>
                            <w:color w:val="FF0000"/>
                            <w:sz w:val="48"/>
                            <w:szCs w:val="48"/>
                          </w:rPr>
                          <w:t>BANK LETTERHEAD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7F3"/>
    <w:multiLevelType w:val="hybridMultilevel"/>
    <w:tmpl w:val="1122C8D2"/>
    <w:lvl w:ilvl="0" w:tplc="BD18ED3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2304C"/>
    <w:multiLevelType w:val="hybridMultilevel"/>
    <w:tmpl w:val="4A60D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600E2"/>
    <w:multiLevelType w:val="hybridMultilevel"/>
    <w:tmpl w:val="A262F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20AC0"/>
    <w:multiLevelType w:val="hybridMultilevel"/>
    <w:tmpl w:val="27428EAA"/>
    <w:lvl w:ilvl="0" w:tplc="BD18ED3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B7AAF"/>
    <w:multiLevelType w:val="hybridMultilevel"/>
    <w:tmpl w:val="F86E2466"/>
    <w:lvl w:ilvl="0" w:tplc="DD583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816C56"/>
    <w:multiLevelType w:val="hybridMultilevel"/>
    <w:tmpl w:val="F72CF7C0"/>
    <w:lvl w:ilvl="0" w:tplc="87BCD1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FE15D7"/>
    <w:multiLevelType w:val="hybridMultilevel"/>
    <w:tmpl w:val="204EA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60A02"/>
    <w:multiLevelType w:val="hybridMultilevel"/>
    <w:tmpl w:val="DE74A332"/>
    <w:lvl w:ilvl="0" w:tplc="B36CCBD2">
      <w:start w:val="1"/>
      <w:numFmt w:val="lowerLetter"/>
      <w:lvlText w:val="%1."/>
      <w:lvlJc w:val="left"/>
      <w:pPr>
        <w:ind w:left="1080" w:hanging="360"/>
      </w:pPr>
      <w:rPr>
        <w:rFonts w:hint="default"/>
        <w:b/>
        <w:color w:val="auto"/>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0B0C62"/>
    <w:multiLevelType w:val="hybridMultilevel"/>
    <w:tmpl w:val="C36C876A"/>
    <w:lvl w:ilvl="0" w:tplc="02C24C8A">
      <w:start w:val="1"/>
      <w:numFmt w:val="lowerLetter"/>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6115FB"/>
    <w:multiLevelType w:val="hybridMultilevel"/>
    <w:tmpl w:val="DC9AA870"/>
    <w:lvl w:ilvl="0" w:tplc="E3060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1303CA"/>
    <w:multiLevelType w:val="hybridMultilevel"/>
    <w:tmpl w:val="39A60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71082"/>
    <w:multiLevelType w:val="hybridMultilevel"/>
    <w:tmpl w:val="AFE0BF22"/>
    <w:lvl w:ilvl="0" w:tplc="F0686CE2">
      <w:start w:val="1"/>
      <w:numFmt w:val="lowerLetter"/>
      <w:lvlText w:val="%1)"/>
      <w:lvlJc w:val="left"/>
      <w:pPr>
        <w:ind w:left="1080" w:hanging="360"/>
      </w:pPr>
      <w:rPr>
        <w:rFonts w:hint="default"/>
        <w:b w:val="0"/>
        <w:bCs/>
        <w:color w:val="00000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74B8A"/>
    <w:multiLevelType w:val="hybridMultilevel"/>
    <w:tmpl w:val="57583FB0"/>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03764A"/>
    <w:multiLevelType w:val="hybridMultilevel"/>
    <w:tmpl w:val="AAFE57BA"/>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A507BE"/>
    <w:multiLevelType w:val="hybridMultilevel"/>
    <w:tmpl w:val="8A00B6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0469E"/>
    <w:multiLevelType w:val="hybridMultilevel"/>
    <w:tmpl w:val="B5BA1D0A"/>
    <w:lvl w:ilvl="0" w:tplc="F8CE8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7"/>
  </w:num>
  <w:num w:numId="5">
    <w:abstractNumId w:val="11"/>
  </w:num>
  <w:num w:numId="6">
    <w:abstractNumId w:val="9"/>
  </w:num>
  <w:num w:numId="7">
    <w:abstractNumId w:val="8"/>
  </w:num>
  <w:num w:numId="8">
    <w:abstractNumId w:val="2"/>
  </w:num>
  <w:num w:numId="9">
    <w:abstractNumId w:val="6"/>
  </w:num>
  <w:num w:numId="10">
    <w:abstractNumId w:val="10"/>
  </w:num>
  <w:num w:numId="11">
    <w:abstractNumId w:val="4"/>
  </w:num>
  <w:num w:numId="12">
    <w:abstractNumId w:val="14"/>
  </w:num>
  <w:num w:numId="13">
    <w:abstractNumId w:val="5"/>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143"/>
    <w:rsid w:val="0002131F"/>
    <w:rsid w:val="000D46CE"/>
    <w:rsid w:val="000F067C"/>
    <w:rsid w:val="001034C7"/>
    <w:rsid w:val="001128E9"/>
    <w:rsid w:val="001A6F76"/>
    <w:rsid w:val="003148D1"/>
    <w:rsid w:val="003262DB"/>
    <w:rsid w:val="00360CE8"/>
    <w:rsid w:val="00371A69"/>
    <w:rsid w:val="003861A2"/>
    <w:rsid w:val="003B106B"/>
    <w:rsid w:val="003B1529"/>
    <w:rsid w:val="0041606F"/>
    <w:rsid w:val="00436E52"/>
    <w:rsid w:val="00445473"/>
    <w:rsid w:val="00484EED"/>
    <w:rsid w:val="004D60FF"/>
    <w:rsid w:val="00512650"/>
    <w:rsid w:val="00552FE9"/>
    <w:rsid w:val="005567E1"/>
    <w:rsid w:val="00570E93"/>
    <w:rsid w:val="005F64E2"/>
    <w:rsid w:val="00601D49"/>
    <w:rsid w:val="00645314"/>
    <w:rsid w:val="00665A39"/>
    <w:rsid w:val="006A1F91"/>
    <w:rsid w:val="006A2F09"/>
    <w:rsid w:val="0071122C"/>
    <w:rsid w:val="0071646F"/>
    <w:rsid w:val="00745B05"/>
    <w:rsid w:val="00747BE3"/>
    <w:rsid w:val="0076611B"/>
    <w:rsid w:val="007C456E"/>
    <w:rsid w:val="0081271A"/>
    <w:rsid w:val="00850251"/>
    <w:rsid w:val="00870367"/>
    <w:rsid w:val="008C1678"/>
    <w:rsid w:val="0093238B"/>
    <w:rsid w:val="009E6E0C"/>
    <w:rsid w:val="00A05D7D"/>
    <w:rsid w:val="00A150C7"/>
    <w:rsid w:val="00A55740"/>
    <w:rsid w:val="00A66A83"/>
    <w:rsid w:val="00A76270"/>
    <w:rsid w:val="00A82C51"/>
    <w:rsid w:val="00AA4141"/>
    <w:rsid w:val="00B345F4"/>
    <w:rsid w:val="00B76689"/>
    <w:rsid w:val="00B8266A"/>
    <w:rsid w:val="00BA504A"/>
    <w:rsid w:val="00BB64ED"/>
    <w:rsid w:val="00C4312D"/>
    <w:rsid w:val="00C85AD6"/>
    <w:rsid w:val="00C96059"/>
    <w:rsid w:val="00CA1497"/>
    <w:rsid w:val="00CB4C26"/>
    <w:rsid w:val="00CF332E"/>
    <w:rsid w:val="00CF4860"/>
    <w:rsid w:val="00D31D04"/>
    <w:rsid w:val="00D8150A"/>
    <w:rsid w:val="00DA4DD5"/>
    <w:rsid w:val="00DF7B60"/>
    <w:rsid w:val="00E143F2"/>
    <w:rsid w:val="00E323A8"/>
    <w:rsid w:val="00EE0143"/>
    <w:rsid w:val="00F430FE"/>
    <w:rsid w:val="00F71B4D"/>
    <w:rsid w:val="00FA373C"/>
    <w:rsid w:val="00FD3B4F"/>
    <w:rsid w:val="00FD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136DF"/>
  <w15:chartTrackingRefBased/>
  <w15:docId w15:val="{752FBC03-2D5D-4E36-95A3-541FAD2B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D04"/>
    <w:rPr>
      <w:color w:val="0563C1" w:themeColor="hyperlink"/>
      <w:u w:val="single"/>
    </w:rPr>
  </w:style>
  <w:style w:type="character" w:customStyle="1" w:styleId="UnresolvedMention1">
    <w:name w:val="Unresolved Mention1"/>
    <w:basedOn w:val="DefaultParagraphFont"/>
    <w:uiPriority w:val="99"/>
    <w:semiHidden/>
    <w:unhideWhenUsed/>
    <w:rsid w:val="00D31D04"/>
    <w:rPr>
      <w:color w:val="605E5C"/>
      <w:shd w:val="clear" w:color="auto" w:fill="E1DFDD"/>
    </w:rPr>
  </w:style>
  <w:style w:type="paragraph" w:styleId="ListParagraph">
    <w:name w:val="List Paragraph"/>
    <w:basedOn w:val="Normal"/>
    <w:uiPriority w:val="34"/>
    <w:qFormat/>
    <w:rsid w:val="00D8150A"/>
    <w:pPr>
      <w:ind w:left="720"/>
      <w:contextualSpacing/>
    </w:pPr>
  </w:style>
  <w:style w:type="paragraph" w:styleId="Header">
    <w:name w:val="header"/>
    <w:basedOn w:val="Normal"/>
    <w:link w:val="HeaderChar"/>
    <w:uiPriority w:val="99"/>
    <w:unhideWhenUsed/>
    <w:rsid w:val="00CF4860"/>
    <w:pPr>
      <w:tabs>
        <w:tab w:val="center" w:pos="4680"/>
        <w:tab w:val="right" w:pos="9360"/>
      </w:tabs>
    </w:pPr>
  </w:style>
  <w:style w:type="character" w:customStyle="1" w:styleId="HeaderChar">
    <w:name w:val="Header Char"/>
    <w:basedOn w:val="DefaultParagraphFont"/>
    <w:link w:val="Header"/>
    <w:uiPriority w:val="99"/>
    <w:rsid w:val="00CF4860"/>
  </w:style>
  <w:style w:type="paragraph" w:styleId="Footer">
    <w:name w:val="footer"/>
    <w:basedOn w:val="Normal"/>
    <w:link w:val="FooterChar"/>
    <w:uiPriority w:val="99"/>
    <w:unhideWhenUsed/>
    <w:rsid w:val="00CF4860"/>
    <w:pPr>
      <w:tabs>
        <w:tab w:val="center" w:pos="4680"/>
        <w:tab w:val="right" w:pos="9360"/>
      </w:tabs>
    </w:pPr>
  </w:style>
  <w:style w:type="character" w:customStyle="1" w:styleId="FooterChar">
    <w:name w:val="Footer Char"/>
    <w:basedOn w:val="DefaultParagraphFont"/>
    <w:link w:val="Footer"/>
    <w:uiPriority w:val="99"/>
    <w:rsid w:val="00CF4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BANK LETTERHEAD</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LETTERHEAD</dc:title>
  <dc:subject/>
  <dc:creator>Nora Pierce</dc:creator>
  <cp:keywords/>
  <dc:description/>
  <cp:lastModifiedBy>Nora Pierce</cp:lastModifiedBy>
  <cp:revision>3</cp:revision>
  <cp:lastPrinted>2019-08-27T17:29:00Z</cp:lastPrinted>
  <dcterms:created xsi:type="dcterms:W3CDTF">2019-08-27T17:57:00Z</dcterms:created>
  <dcterms:modified xsi:type="dcterms:W3CDTF">2019-08-27T18:31:00Z</dcterms:modified>
</cp:coreProperties>
</file>