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5033772</wp:posOffset>
                </wp:positionH>
                <wp:positionV relativeFrom="page">
                  <wp:posOffset>6965441</wp:posOffset>
                </wp:positionV>
                <wp:extent cx="1767205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67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6350">
                              <a:moveTo>
                                <a:pt x="1767078" y="0"/>
                              </a:moveTo>
                              <a:lnTo>
                                <a:pt x="548640" y="0"/>
                              </a:lnTo>
                              <a:lnTo>
                                <a:pt x="54254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2544" y="6096"/>
                              </a:lnTo>
                              <a:lnTo>
                                <a:pt x="548640" y="6096"/>
                              </a:lnTo>
                              <a:lnTo>
                                <a:pt x="1767078" y="6096"/>
                              </a:lnTo>
                              <a:lnTo>
                                <a:pt x="1767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360016pt;margin-top:548.459961pt;width:139.15pt;height:.5pt;mso-position-horizontal-relative:page;mso-position-vertical-relative:page;z-index:-15791616" id="docshape1" coordorigin="7927,10969" coordsize="2783,10" path="m10710,10969l8791,10969,8782,10969,7927,10969,7927,10979,8782,10979,8791,10979,10710,10979,10710,109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461646</wp:posOffset>
                </wp:positionH>
                <wp:positionV relativeFrom="page">
                  <wp:posOffset>8201033</wp:posOffset>
                </wp:positionV>
                <wp:extent cx="39624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791104" from="36.350101pt,645.750671pt" to="348.350101pt,645.750671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457200</wp:posOffset>
                </wp:positionH>
                <wp:positionV relativeFrom="page">
                  <wp:posOffset>6965540</wp:posOffset>
                </wp:positionV>
                <wp:extent cx="33528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790592" from="36pt,548.467773pt" to="300pt,548.467773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2275585</wp:posOffset>
                </wp:positionH>
                <wp:positionV relativeFrom="page">
                  <wp:posOffset>450426</wp:posOffset>
                </wp:positionV>
                <wp:extent cx="2753360" cy="1943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533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Georgia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Dream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Homeownership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9.179993pt;margin-top:35.46664pt;width:216.8pt;height:15.3pt;mso-position-horizontal-relative:page;mso-position-vertical-relative:page;z-index:-15790080" type="#_x0000_t202" id="docshape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Georgia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Dream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Homeownership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2766314</wp:posOffset>
                </wp:positionH>
                <wp:positionV relativeFrom="page">
                  <wp:posOffset>829592</wp:posOffset>
                </wp:positionV>
                <wp:extent cx="1955164" cy="2222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955164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Surviving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Spouse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Affidavit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820007pt;margin-top:65.322235pt;width:153.950pt;height:17.5pt;mso-position-horizontal-relative:page;mso-position-vertical-relative:page;z-index:-15789568" type="#_x0000_t202" id="docshape3" filled="false" stroked="false">
                <v:textbox inset="0,0,0,0">
                  <w:txbxContent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Surviving</w:t>
                      </w:r>
                      <w:r>
                        <w:rPr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spacing w:val="-2"/>
                          <w:sz w:val="28"/>
                        </w:rPr>
                        <w:t>Spouse</w:t>
                      </w:r>
                      <w:r>
                        <w:rPr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spacing w:val="-2"/>
                          <w:sz w:val="28"/>
                        </w:rPr>
                        <w:t>Affidavit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444500</wp:posOffset>
                </wp:positionH>
                <wp:positionV relativeFrom="page">
                  <wp:posOffset>1354158</wp:posOffset>
                </wp:positionV>
                <wp:extent cx="6605905" cy="15087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05905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01" w:val="left" w:leader="none"/>
                                <w:tab w:pos="9280" w:val="left" w:leader="none"/>
                                <w:tab w:pos="10000" w:val="left" w:leader="none"/>
                              </w:tabs>
                              <w:spacing w:line="360" w:lineRule="auto" w:before="10"/>
                              <w:ind w:right="17"/>
                            </w:pPr>
                            <w:r>
                              <w:rPr>
                                <w:spacing w:val="-6"/>
                              </w:rPr>
                              <w:t>I,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as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applicant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home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mortgage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loan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originated by: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none"/>
                              </w:rPr>
                              <w:t>, </w:t>
                            </w:r>
                            <w:r>
                              <w:rPr>
                                <w:u w:val="none"/>
                              </w:rPr>
                              <w:t>pursuant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3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Georgia</w:t>
                            </w:r>
                            <w:r>
                              <w:rPr>
                                <w:spacing w:val="3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Dream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Homeownership</w:t>
                            </w:r>
                            <w:r>
                              <w:rPr>
                                <w:spacing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Program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(the</w:t>
                            </w:r>
                            <w:r>
                              <w:rPr>
                                <w:spacing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“Program”)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3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Georgia</w:t>
                            </w:r>
                            <w:r>
                              <w:rPr>
                                <w:spacing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Housing</w:t>
                            </w:r>
                            <w:r>
                              <w:rPr>
                                <w:spacing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 Finance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Authority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(“GHFA”)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administered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Georgia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Department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Community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Affairs (“DCA”), do hereby represent and warrant that I am the surviving spouse of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who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was a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military</w:t>
                            </w:r>
                            <w:r>
                              <w:rPr>
                                <w:spacing w:val="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serviceman</w:t>
                            </w:r>
                            <w:r>
                              <w:rPr>
                                <w:spacing w:val="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servicewoman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“Protector”,</w:t>
                            </w:r>
                            <w:r>
                              <w:rPr>
                                <w:spacing w:val="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who</w:t>
                            </w:r>
                            <w:r>
                              <w:rPr>
                                <w:spacing w:val="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was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killed</w:t>
                            </w:r>
                            <w:r>
                              <w:rPr>
                                <w:spacing w:val="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while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on</w:t>
                            </w:r>
                            <w:r>
                              <w:rPr>
                                <w:spacing w:val="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active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duty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>line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of </w:t>
                            </w:r>
                            <w:r>
                              <w:rPr>
                                <w:spacing w:val="-2"/>
                              </w:rPr>
                              <w:t>duty.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06.62664pt;width:520.15pt;height:118.8pt;mso-position-horizontal-relative:page;mso-position-vertical-relative:page;z-index:-1578905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01" w:val="left" w:leader="none"/>
                          <w:tab w:pos="9280" w:val="left" w:leader="none"/>
                          <w:tab w:pos="10000" w:val="left" w:leader="none"/>
                        </w:tabs>
                        <w:spacing w:line="360" w:lineRule="auto" w:before="10"/>
                        <w:ind w:right="17"/>
                      </w:pPr>
                      <w:r>
                        <w:rPr>
                          <w:spacing w:val="-6"/>
                        </w:rPr>
                        <w:t>I,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,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as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applicant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for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home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mortgage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loan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originated by: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none"/>
                        </w:rPr>
                        <w:t>, </w:t>
                      </w:r>
                      <w:r>
                        <w:rPr>
                          <w:u w:val="none"/>
                        </w:rPr>
                        <w:t>pursuant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to</w:t>
                      </w:r>
                      <w:r>
                        <w:rPr>
                          <w:spacing w:val="3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3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Georgia</w:t>
                      </w:r>
                      <w:r>
                        <w:rPr>
                          <w:spacing w:val="3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Dream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Homeownership</w:t>
                      </w:r>
                      <w:r>
                        <w:rPr>
                          <w:spacing w:val="3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Program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(the</w:t>
                      </w:r>
                      <w:r>
                        <w:rPr>
                          <w:spacing w:val="3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“Program”)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3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Georgia</w:t>
                      </w:r>
                      <w:r>
                        <w:rPr>
                          <w:spacing w:val="3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Housing</w:t>
                      </w:r>
                      <w:r>
                        <w:rPr>
                          <w:spacing w:val="3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 Finance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Authority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(“GHFA”)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administered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by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Georgia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Department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Community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Affairs (“DCA”), do hereby represent and warrant that I am the surviving spouse of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,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who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was a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military</w:t>
                      </w:r>
                      <w:r>
                        <w:rPr>
                          <w:spacing w:val="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serviceman</w:t>
                      </w:r>
                      <w:r>
                        <w:rPr>
                          <w:spacing w:val="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</w:t>
                      </w:r>
                      <w:r>
                        <w:rPr>
                          <w:spacing w:val="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servicewoman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“Protector”,</w:t>
                      </w:r>
                      <w:r>
                        <w:rPr>
                          <w:spacing w:val="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who</w:t>
                      </w:r>
                      <w:r>
                        <w:rPr>
                          <w:spacing w:val="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was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killed</w:t>
                      </w:r>
                      <w:r>
                        <w:rPr>
                          <w:spacing w:val="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while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on</w:t>
                      </w:r>
                      <w:r>
                        <w:rPr>
                          <w:spacing w:val="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active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duty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</w:t>
                      </w:r>
                      <w:r>
                        <w:rPr>
                          <w:spacing w:val="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7"/>
                          <w:u w:val="none"/>
                        </w:rPr>
                        <w:t> </w:t>
                      </w:r>
                      <w:r>
                        <w:rPr>
                          <w:spacing w:val="-4"/>
                          <w:u w:val="none"/>
                        </w:rPr>
                        <w:t>line</w:t>
                      </w: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of </w:t>
                      </w:r>
                      <w:r>
                        <w:rPr>
                          <w:spacing w:val="-2"/>
                        </w:rPr>
                        <w:t>duty.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444500</wp:posOffset>
                </wp:positionH>
                <wp:positionV relativeFrom="page">
                  <wp:posOffset>3194388</wp:posOffset>
                </wp:positionV>
                <wp:extent cx="6603365" cy="12458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03365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10"/>
                              <w:ind w:right="17"/>
                              <w:jc w:val="both"/>
                            </w:pPr>
                            <w:r>
                              <w:rPr/>
                              <w:t>I fully understand 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 above statements and the information set forth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 this affidavit are material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 the application for a mortgage loan from the Program are public information and may be subject to public disclosure and/or verification by GHFA and/or DCA, and I declare under penalty of perjury, which is a felony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offense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Georgia,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statements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true,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correct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complete;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251.526642pt;width:519.9500pt;height:98.1pt;mso-position-horizontal-relative:page;mso-position-vertical-relative:page;z-index:-1578854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10"/>
                        <w:ind w:right="17"/>
                        <w:jc w:val="both"/>
                      </w:pPr>
                      <w:r>
                        <w:rPr/>
                        <w:t>I fully understand 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 above statements and the information set forth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 this affidavit are material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 the application for a mortgage loan from the Program are public information and may be subject to public disclosure and/or verification by GHFA and/or DCA, and I declare under penalty of perjury, which is a felony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offense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Georgia,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statements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true,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correct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complete;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444500</wp:posOffset>
                </wp:positionH>
                <wp:positionV relativeFrom="page">
                  <wp:posOffset>4772490</wp:posOffset>
                </wp:positionV>
                <wp:extent cx="6602095" cy="7194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020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10"/>
                            </w:pPr>
                            <w:r>
                              <w:rPr/>
                              <w:t>I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fully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understand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event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receive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loan,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hereby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acknowledge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false statement,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representation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misstatement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made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creates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legal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binding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obligation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</w:p>
                          <w:p>
                            <w:pPr>
                              <w:pStyle w:val="BodyText"/>
                              <w:spacing w:line="275" w:lineRule="exact" w:before="0"/>
                            </w:pPr>
                            <w:r>
                              <w:rPr/>
                              <w:t>make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immediate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repayment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 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result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and/or </w:t>
                            </w:r>
                            <w:r>
                              <w:rPr>
                                <w:spacing w:val="-2"/>
                              </w:rPr>
                              <w:t>imprisonment;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75.786652pt;width:519.85pt;height:56.65pt;mso-position-horizontal-relative:page;mso-position-vertical-relative:page;z-index:-1578803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10"/>
                      </w:pPr>
                      <w:r>
                        <w:rPr/>
                        <w:t>I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fully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understand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event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receive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loan,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hereby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acknowledge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false statement,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representation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misstatement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made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creates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legal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binding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obligation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>
                          <w:spacing w:val="-5"/>
                        </w:rPr>
                        <w:t>to</w:t>
                      </w:r>
                    </w:p>
                    <w:p>
                      <w:pPr>
                        <w:pStyle w:val="BodyText"/>
                        <w:spacing w:line="275" w:lineRule="exact" w:before="0"/>
                      </w:pPr>
                      <w:r>
                        <w:rPr/>
                        <w:t>make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immediate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repayment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 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result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and/or </w:t>
                      </w:r>
                      <w:r>
                        <w:rPr>
                          <w:spacing w:val="-2"/>
                        </w:rPr>
                        <w:t>imprisonment;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444500</wp:posOffset>
                </wp:positionH>
                <wp:positionV relativeFrom="page">
                  <wp:posOffset>5823288</wp:posOffset>
                </wp:positionV>
                <wp:extent cx="6603365" cy="7200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033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/>
                              <w:t>I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fully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understand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hereby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release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GHFA,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DCA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originating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lender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claims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related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in</w:t>
                            </w:r>
                          </w:p>
                          <w:p>
                            <w:pPr>
                              <w:pStyle w:val="BodyText"/>
                              <w:spacing w:line="410" w:lineRule="atLeast"/>
                            </w:pPr>
                            <w:r>
                              <w:rPr/>
                              <w:t>any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way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my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verification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enforcement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requirements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the </w:t>
                            </w:r>
                            <w:r>
                              <w:rPr>
                                <w:spacing w:val="-2"/>
                              </w:rPr>
                              <w:t>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458.526642pt;width:519.9500pt;height:56.7pt;mso-position-horizontal-relative:page;mso-position-vertical-relative:page;z-index:-1578752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/>
                        <w:t>I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fully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understand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hereby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release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GHFA,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DCA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originating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lender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claims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related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5"/>
                        </w:rPr>
                        <w:t>in</w:t>
                      </w:r>
                    </w:p>
                    <w:p>
                      <w:pPr>
                        <w:pStyle w:val="BodyText"/>
                        <w:spacing w:line="410" w:lineRule="atLeast"/>
                      </w:pPr>
                      <w:r>
                        <w:rPr/>
                        <w:t>any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way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my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verification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enforcement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requirements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the </w:t>
                      </w:r>
                      <w:r>
                        <w:rPr>
                          <w:spacing w:val="-2"/>
                        </w:rPr>
                        <w:t>Program.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449072</wp:posOffset>
                </wp:positionH>
                <wp:positionV relativeFrom="page">
                  <wp:posOffset>6965525</wp:posOffset>
                </wp:positionV>
                <wp:extent cx="614045" cy="194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140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60001pt;margin-top:548.466614pt;width:48.35pt;height:15.3pt;mso-position-horizontal-relative:page;mso-position-vertical-relative:page;z-index:-1578700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>
                          <w:spacing w:val="-2"/>
                        </w:rPr>
                        <w:t>Applicant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5021071</wp:posOffset>
                </wp:positionH>
                <wp:positionV relativeFrom="page">
                  <wp:posOffset>6965525</wp:posOffset>
                </wp:positionV>
                <wp:extent cx="302895" cy="1943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02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59985pt;margin-top:548.466614pt;width:23.85pt;height:15.3pt;mso-position-horizontal-relative:page;mso-position-vertical-relative:page;z-index:-1578649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449072</wp:posOffset>
                </wp:positionH>
                <wp:positionV relativeFrom="page">
                  <wp:posOffset>7491306</wp:posOffset>
                </wp:positionV>
                <wp:extent cx="4422775" cy="1943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4227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59" w:val="left" w:leader="none"/>
                                <w:tab w:pos="6165" w:val="left" w:leader="none"/>
                                <w:tab w:pos="6885" w:val="left" w:leader="none"/>
                              </w:tabs>
                              <w:spacing w:before="10"/>
                            </w:pPr>
                            <w:r>
                              <w:rPr/>
                              <w:t>Sworn to and subscribed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before me this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day of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, 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60001pt;margin-top:589.866638pt;width:348.25pt;height:15.3pt;mso-position-horizontal-relative:page;mso-position-vertical-relative:page;z-index:-15785984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59" w:val="left" w:leader="none"/>
                          <w:tab w:pos="6165" w:val="left" w:leader="none"/>
                          <w:tab w:pos="6885" w:val="left" w:leader="none"/>
                        </w:tabs>
                        <w:spacing w:before="10"/>
                      </w:pPr>
                      <w:r>
                        <w:rPr/>
                        <w:t>Sworn to and subscribed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before me this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day of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, </w:t>
                      </w:r>
                      <w:r>
                        <w:rPr>
                          <w:spacing w:val="-5"/>
                          <w:u w:val="none"/>
                        </w:rPr>
                        <w:t>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none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449072</wp:posOffset>
                </wp:positionH>
                <wp:positionV relativeFrom="page">
                  <wp:posOffset>8200728</wp:posOffset>
                </wp:positionV>
                <wp:extent cx="869315" cy="1943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693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/>
                              <w:t>Notary</w:t>
                            </w:r>
                            <w:r>
                              <w:rPr>
                                <w:spacing w:val="-2"/>
                              </w:rPr>
                              <w:t> Public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60001pt;margin-top:645.726624pt;width:68.45pt;height:15.3pt;mso-position-horizontal-relative:page;mso-position-vertical-relative:page;z-index:-1578547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/>
                        <w:t>Notary</w:t>
                      </w:r>
                      <w:r>
                        <w:rPr>
                          <w:spacing w:val="-2"/>
                        </w:rPr>
                        <w:t> Public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449072</wp:posOffset>
                </wp:positionH>
                <wp:positionV relativeFrom="page">
                  <wp:posOffset>8541342</wp:posOffset>
                </wp:positionV>
                <wp:extent cx="3962400" cy="3695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9624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220" w:val="left" w:leader="none"/>
                              </w:tabs>
                              <w:spacing w:before="10"/>
                              <w:ind w:right="17"/>
                            </w:pPr>
                            <w:r>
                              <w:rPr/>
                              <w:t>My Commission expires on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(Notary Seal Affixed Here)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60001pt;margin-top:672.546631pt;width:312pt;height:29.1pt;mso-position-horizontal-relative:page;mso-position-vertical-relative:page;z-index:-1578496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220" w:val="left" w:leader="none"/>
                        </w:tabs>
                        <w:spacing w:before="10"/>
                        <w:ind w:right="17"/>
                      </w:pPr>
                      <w:r>
                        <w:rPr/>
                        <w:t>My Commission expires on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(Notary Seal Affixed Here)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448309</wp:posOffset>
                </wp:positionH>
                <wp:positionV relativeFrom="page">
                  <wp:posOffset>9301366</wp:posOffset>
                </wp:positionV>
                <wp:extent cx="598805" cy="1663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9880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732.391052pt;width:47.15pt;height:13.1pt;mso-position-horizontal-relative:page;mso-position-vertical-relative:page;z-index:-15784448" type="#_x0000_t202" id="docshape1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5817361</wp:posOffset>
                </wp:positionH>
                <wp:positionV relativeFrom="page">
                  <wp:posOffset>9299842</wp:posOffset>
                </wp:positionV>
                <wp:extent cx="959485" cy="30226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5948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12"/>
                              <w:ind w:left="28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SF-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  <w:p>
                            <w:pPr>
                              <w:spacing w:line="222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Version: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2024-7-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059998pt;margin-top:732.271057pt;width:75.55pt;height:23.8pt;mso-position-horizontal-relative:page;mso-position-vertical-relative:page;z-index:-15783936" type="#_x0000_t202" id="docshape14" filled="false" stroked="false">
                <v:textbox inset="0,0,0,0">
                  <w:txbxContent>
                    <w:p>
                      <w:pPr>
                        <w:spacing w:line="222" w:lineRule="exact" w:before="12"/>
                        <w:ind w:left="28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SF-</w:t>
                      </w:r>
                      <w:r>
                        <w:rPr>
                          <w:spacing w:val="-5"/>
                          <w:sz w:val="20"/>
                        </w:rPr>
                        <w:t>100</w:t>
                      </w:r>
                    </w:p>
                    <w:p>
                      <w:pPr>
                        <w:spacing w:line="222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Version: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2024-7-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538733</wp:posOffset>
                </wp:positionH>
                <wp:positionV relativeFrom="page">
                  <wp:posOffset>1362964</wp:posOffset>
                </wp:positionV>
                <wp:extent cx="2447290" cy="1524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4472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19998pt;margin-top:107.320007pt;width:192.7pt;height:12pt;mso-position-horizontal-relative:page;mso-position-vertical-relative:page;z-index:-1578342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6588252</wp:posOffset>
                </wp:positionH>
                <wp:positionV relativeFrom="page">
                  <wp:posOffset>1362964</wp:posOffset>
                </wp:positionV>
                <wp:extent cx="20701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0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76001pt;margin-top:107.320007pt;width:16.3pt;height:12pt;mso-position-horizontal-relative:page;mso-position-vertical-relative:page;z-index:-1578291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5129784</wp:posOffset>
                </wp:positionH>
                <wp:positionV relativeFrom="page">
                  <wp:posOffset>2151633</wp:posOffset>
                </wp:positionV>
                <wp:extent cx="1207770" cy="152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07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920013pt;margin-top:169.419983pt;width:95.1pt;height:12pt;mso-position-horizontal-relative:page;mso-position-vertical-relative:page;z-index:-1578240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457200</wp:posOffset>
                </wp:positionH>
                <wp:positionV relativeFrom="page">
                  <wp:posOffset>6825840</wp:posOffset>
                </wp:positionV>
                <wp:extent cx="3352800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352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37.467773pt;width:264pt;height:12pt;mso-position-horizontal-relative:page;mso-position-vertical-relative:page;z-index:-1578188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5033771</wp:posOffset>
                </wp:positionH>
                <wp:positionV relativeFrom="page">
                  <wp:posOffset>6828790</wp:posOffset>
                </wp:positionV>
                <wp:extent cx="1767205" cy="1524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67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359985pt;margin-top:537.700012pt;width:139.15pt;height:12pt;mso-position-horizontal-relative:page;mso-position-vertical-relative:page;z-index:-1578137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2912364</wp:posOffset>
                </wp:positionH>
                <wp:positionV relativeFrom="page">
                  <wp:posOffset>7500111</wp:posOffset>
                </wp:positionV>
                <wp:extent cx="304800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320007pt;margin-top:590.559998pt;width:24pt;height:12pt;mso-position-horizontal-relative:page;mso-position-vertical-relative:page;z-index:-1578086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3678173</wp:posOffset>
                </wp:positionH>
                <wp:positionV relativeFrom="page">
                  <wp:posOffset>7500111</wp:posOffset>
                </wp:positionV>
                <wp:extent cx="685800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619995pt;margin-top:590.559998pt;width:54pt;height:12pt;mso-position-horizontal-relative:page;mso-position-vertical-relative:page;z-index:-1578035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4586478</wp:posOffset>
                </wp:positionH>
                <wp:positionV relativeFrom="page">
                  <wp:posOffset>7500111</wp:posOffset>
                </wp:positionV>
                <wp:extent cx="23495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140015pt;margin-top:590.559998pt;width:18.5pt;height:12pt;mso-position-horizontal-relative:page;mso-position-vertical-relative:page;z-index:-1577984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461646</wp:posOffset>
                </wp:positionH>
                <wp:positionV relativeFrom="page">
                  <wp:posOffset>8061333</wp:posOffset>
                </wp:positionV>
                <wp:extent cx="3962400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96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50101pt;margin-top:634.750671pt;width:312pt;height:12pt;mso-position-horizontal-relative:page;mso-position-vertical-relative:page;z-index:-1577932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2189226</wp:posOffset>
                </wp:positionH>
                <wp:positionV relativeFrom="page">
                  <wp:posOffset>8550147</wp:posOffset>
                </wp:positionV>
                <wp:extent cx="2210435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21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380005pt;margin-top:673.23999pt;width:174.05pt;height:12pt;mso-position-horizontal-relative:page;mso-position-vertical-relative:page;z-index:-1577881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00" w:bottom="280" w:left="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2024-07-23T19:57:17Z</dcterms:created>
  <dcterms:modified xsi:type="dcterms:W3CDTF">2024-07-23T19:57:17Z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