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8"/>
      </w:tblGrid>
      <w:tr w:rsidR="002A07DC" w:rsidRPr="00980879" w14:paraId="08B6ABBD" w14:textId="77777777" w:rsidTr="00980879">
        <w:trPr>
          <w:trHeight w:val="2427"/>
        </w:trPr>
        <w:tc>
          <w:tcPr>
            <w:tcW w:w="11178" w:type="dxa"/>
          </w:tcPr>
          <w:p w14:paraId="0EEE971D" w14:textId="77777777" w:rsidR="002A07DC" w:rsidRPr="00980879" w:rsidRDefault="00B9433A" w:rsidP="002A07DC">
            <w:pPr>
              <w:pStyle w:val="Default"/>
              <w:rPr>
                <w:rFonts w:ascii="Arial" w:hAnsi="Arial" w:cs="Arial"/>
                <w:sz w:val="16"/>
                <w:szCs w:val="16"/>
              </w:rPr>
            </w:pPr>
            <w:r w:rsidRPr="00980879">
              <w:rPr>
                <w:rFonts w:ascii="Arial" w:hAnsi="Arial" w:cs="Arial"/>
                <w:b/>
                <w:bCs/>
                <w:noProof/>
                <w:sz w:val="16"/>
                <w:szCs w:val="16"/>
              </w:rPr>
              <w:drawing>
                <wp:anchor distT="0" distB="0" distL="114300" distR="114300" simplePos="0" relativeHeight="251655680" behindDoc="0" locked="0" layoutInCell="1" allowOverlap="1" wp14:anchorId="650DAF9E" wp14:editId="5917258D">
                  <wp:simplePos x="0" y="0"/>
                  <wp:positionH relativeFrom="column">
                    <wp:posOffset>-3810</wp:posOffset>
                  </wp:positionH>
                  <wp:positionV relativeFrom="paragraph">
                    <wp:posOffset>111125</wp:posOffset>
                  </wp:positionV>
                  <wp:extent cx="699770" cy="699770"/>
                  <wp:effectExtent l="0" t="0" r="5080" b="5080"/>
                  <wp:wrapNone/>
                  <wp:docPr id="9" name="Picture 9" descr="G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 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7F6AB" w14:textId="77777777" w:rsidR="002A07DC" w:rsidRPr="00980879" w:rsidRDefault="00AA26F7" w:rsidP="002A07DC">
            <w:pPr>
              <w:pStyle w:val="Default"/>
              <w:rPr>
                <w:rFonts w:ascii="Arial" w:hAnsi="Arial" w:cs="Arial"/>
                <w:sz w:val="16"/>
                <w:szCs w:val="16"/>
              </w:rPr>
            </w:pPr>
            <w:r>
              <w:rPr>
                <w:noProof/>
              </w:rPr>
              <w:drawing>
                <wp:anchor distT="0" distB="0" distL="114300" distR="114300" simplePos="0" relativeHeight="251660800" behindDoc="1" locked="0" layoutInCell="1" allowOverlap="1" wp14:anchorId="6808744D" wp14:editId="2762A543">
                  <wp:simplePos x="0" y="0"/>
                  <wp:positionH relativeFrom="column">
                    <wp:posOffset>1491615</wp:posOffset>
                  </wp:positionH>
                  <wp:positionV relativeFrom="page">
                    <wp:posOffset>190500</wp:posOffset>
                  </wp:positionV>
                  <wp:extent cx="4662170" cy="709295"/>
                  <wp:effectExtent l="0" t="0" r="5080" b="0"/>
                  <wp:wrapTight wrapText="bothSides">
                    <wp:wrapPolygon edited="0">
                      <wp:start x="0" y="0"/>
                      <wp:lineTo x="0" y="20885"/>
                      <wp:lineTo x="21535" y="20885"/>
                      <wp:lineTo x="21535"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t="24547"/>
                          <a:stretch/>
                        </pic:blipFill>
                        <pic:spPr bwMode="auto">
                          <a:xfrm>
                            <a:off x="0" y="0"/>
                            <a:ext cx="4662170"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2EF4BD" w14:textId="77777777" w:rsidR="002A07DC" w:rsidRPr="00980879" w:rsidRDefault="002A07DC" w:rsidP="002A07DC">
            <w:pPr>
              <w:pStyle w:val="Default"/>
              <w:rPr>
                <w:rFonts w:ascii="Arial" w:hAnsi="Arial" w:cs="Arial"/>
                <w:sz w:val="16"/>
                <w:szCs w:val="16"/>
              </w:rPr>
            </w:pPr>
          </w:p>
          <w:p w14:paraId="5E6F9874" w14:textId="77777777" w:rsidR="002A07DC" w:rsidRPr="00980879" w:rsidRDefault="002A07DC" w:rsidP="002A07DC">
            <w:pPr>
              <w:pStyle w:val="Default"/>
              <w:rPr>
                <w:rFonts w:ascii="Arial" w:hAnsi="Arial" w:cs="Arial"/>
                <w:sz w:val="16"/>
                <w:szCs w:val="16"/>
              </w:rPr>
            </w:pPr>
          </w:p>
          <w:p w14:paraId="7A3870E8" w14:textId="77777777" w:rsidR="002A07DC" w:rsidRPr="00980879" w:rsidRDefault="002A07DC" w:rsidP="002A07DC">
            <w:pPr>
              <w:pStyle w:val="Default"/>
              <w:rPr>
                <w:rFonts w:ascii="Arial" w:hAnsi="Arial" w:cs="Arial"/>
                <w:sz w:val="16"/>
                <w:szCs w:val="16"/>
              </w:rPr>
            </w:pPr>
          </w:p>
          <w:p w14:paraId="62507229" w14:textId="77777777" w:rsidR="002A07DC" w:rsidRPr="00980879" w:rsidRDefault="002A07DC" w:rsidP="002A07DC">
            <w:pPr>
              <w:pStyle w:val="Default"/>
              <w:rPr>
                <w:rFonts w:ascii="Arial" w:hAnsi="Arial" w:cs="Arial"/>
                <w:sz w:val="16"/>
                <w:szCs w:val="16"/>
              </w:rPr>
            </w:pPr>
          </w:p>
          <w:p w14:paraId="43386EBA" w14:textId="77777777" w:rsidR="002A07DC" w:rsidRPr="00980879" w:rsidRDefault="002A07DC" w:rsidP="002A07DC">
            <w:pPr>
              <w:pStyle w:val="Default"/>
              <w:rPr>
                <w:rFonts w:ascii="Arial" w:hAnsi="Arial" w:cs="Arial"/>
                <w:sz w:val="16"/>
                <w:szCs w:val="16"/>
              </w:rPr>
            </w:pPr>
          </w:p>
          <w:p w14:paraId="66FCBB9F" w14:textId="77777777" w:rsidR="002A07DC" w:rsidRPr="00980879" w:rsidRDefault="00B9433A" w:rsidP="002A07DC">
            <w:pPr>
              <w:pStyle w:val="Default"/>
              <w:rPr>
                <w:rFonts w:ascii="Arial" w:hAnsi="Arial" w:cs="Arial"/>
                <w:sz w:val="16"/>
                <w:szCs w:val="16"/>
              </w:rPr>
            </w:pPr>
            <w:r w:rsidRPr="00980879">
              <w:rPr>
                <w:rFonts w:ascii="Arial" w:hAnsi="Arial" w:cs="Arial"/>
                <w:b/>
                <w:bCs/>
                <w:noProof/>
                <w:sz w:val="16"/>
                <w:szCs w:val="16"/>
              </w:rPr>
              <mc:AlternateContent>
                <mc:Choice Requires="wps">
                  <w:drawing>
                    <wp:anchor distT="0" distB="0" distL="114300" distR="114300" simplePos="0" relativeHeight="251654656" behindDoc="0" locked="0" layoutInCell="1" allowOverlap="1" wp14:anchorId="0E6AB56A" wp14:editId="2EBE4E38">
                      <wp:simplePos x="0" y="0"/>
                      <wp:positionH relativeFrom="column">
                        <wp:posOffset>-64770</wp:posOffset>
                      </wp:positionH>
                      <wp:positionV relativeFrom="paragraph">
                        <wp:posOffset>129540</wp:posOffset>
                      </wp:positionV>
                      <wp:extent cx="7085330" cy="59182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5330" cy="591820"/>
                              </a:xfrm>
                              <a:prstGeom prst="rect">
                                <a:avLst/>
                              </a:prstGeom>
                              <a:solidFill>
                                <a:srgbClr val="000080"/>
                              </a:solidFill>
                              <a:ln w="9525">
                                <a:solidFill>
                                  <a:srgbClr val="000000"/>
                                </a:solidFill>
                                <a:miter lim="800000"/>
                                <a:headEnd/>
                                <a:tailEnd/>
                              </a:ln>
                            </wps:spPr>
                            <wps:txbx>
                              <w:txbxContent>
                                <w:p w14:paraId="69CDC651" w14:textId="77777777" w:rsidR="00A72E5F" w:rsidRPr="00133190" w:rsidRDefault="00A72E5F" w:rsidP="002A07DC">
                                  <w:pPr>
                                    <w:pStyle w:val="Default"/>
                                    <w:jc w:val="center"/>
                                    <w:rPr>
                                      <w:rFonts w:ascii="Arial Black" w:hAnsi="Arial Black" w:cs="Arial"/>
                                      <w:b/>
                                      <w:bCs/>
                                      <w:color w:val="FFFFFF"/>
                                      <w:sz w:val="20"/>
                                      <w:szCs w:val="20"/>
                                    </w:rPr>
                                  </w:pPr>
                                  <w:r w:rsidRPr="00133190">
                                    <w:rPr>
                                      <w:rFonts w:ascii="Arial Black" w:hAnsi="Arial Black" w:cs="Arial"/>
                                      <w:b/>
                                      <w:bCs/>
                                      <w:color w:val="FFFFFF"/>
                                    </w:rPr>
                                    <w:t>S</w:t>
                                  </w:r>
                                  <w:r w:rsidRPr="00133190">
                                    <w:rPr>
                                      <w:rFonts w:ascii="Arial Black" w:hAnsi="Arial Black" w:cs="Arial"/>
                                      <w:b/>
                                      <w:bCs/>
                                      <w:color w:val="FFFFFF"/>
                                      <w:sz w:val="20"/>
                                      <w:szCs w:val="20"/>
                                    </w:rPr>
                                    <w:t xml:space="preserve">ERVICE </w:t>
                                  </w:r>
                                  <w:r w:rsidRPr="00133190">
                                    <w:rPr>
                                      <w:rFonts w:ascii="Arial Black" w:hAnsi="Arial Black" w:cs="Arial"/>
                                      <w:b/>
                                      <w:bCs/>
                                      <w:color w:val="FFFFFF"/>
                                    </w:rPr>
                                    <w:t>D</w:t>
                                  </w:r>
                                  <w:r w:rsidRPr="00133190">
                                    <w:rPr>
                                      <w:rFonts w:ascii="Arial Black" w:hAnsi="Arial Black" w:cs="Arial"/>
                                      <w:b/>
                                      <w:bCs/>
                                      <w:color w:val="FFFFFF"/>
                                      <w:sz w:val="20"/>
                                      <w:szCs w:val="20"/>
                                    </w:rPr>
                                    <w:t xml:space="preserve">ELIVERY </w:t>
                                  </w:r>
                                  <w:r w:rsidRPr="00133190">
                                    <w:rPr>
                                      <w:rFonts w:ascii="Arial Black" w:hAnsi="Arial Black" w:cs="Arial"/>
                                      <w:b/>
                                      <w:bCs/>
                                      <w:color w:val="FFFFFF"/>
                                    </w:rPr>
                                    <w:t>S</w:t>
                                  </w:r>
                                  <w:r w:rsidRPr="00133190">
                                    <w:rPr>
                                      <w:rFonts w:ascii="Arial Black" w:hAnsi="Arial Black" w:cs="Arial"/>
                                      <w:b/>
                                      <w:bCs/>
                                      <w:color w:val="FFFFFF"/>
                                      <w:sz w:val="20"/>
                                      <w:szCs w:val="20"/>
                                    </w:rPr>
                                    <w:t xml:space="preserve">TRATEGY </w:t>
                                  </w:r>
                                </w:p>
                                <w:p w14:paraId="163DF9E1" w14:textId="77777777" w:rsidR="00A72E5F" w:rsidRPr="002A07DC" w:rsidRDefault="00A72E5F" w:rsidP="002A07DC">
                                  <w:pPr>
                                    <w:jc w:val="center"/>
                                    <w:rPr>
                                      <w:rFonts w:ascii="Arial Black" w:hAnsi="Arial Black"/>
                                      <w:b/>
                                      <w:color w:val="FFFFFF"/>
                                      <w:sz w:val="30"/>
                                      <w:szCs w:val="30"/>
                                    </w:rPr>
                                  </w:pPr>
                                  <w:r w:rsidRPr="006C37E3">
                                    <w:rPr>
                                      <w:rFonts w:ascii="Arial Black" w:hAnsi="Arial Black"/>
                                      <w:b/>
                                      <w:color w:val="FFFFFF"/>
                                      <w:sz w:val="40"/>
                                      <w:szCs w:val="40"/>
                                    </w:rPr>
                                    <w:t xml:space="preserve">FORM </w:t>
                                  </w:r>
                                  <w:r>
                                    <w:rPr>
                                      <w:rFonts w:ascii="Arial Black" w:hAnsi="Arial Black"/>
                                      <w:b/>
                                      <w:color w:val="FFFFFF"/>
                                      <w:sz w:val="40"/>
                                      <w:szCs w:val="40"/>
                                    </w:rPr>
                                    <w:t>5</w:t>
                                  </w:r>
                                  <w:r w:rsidRPr="006C37E3">
                                    <w:rPr>
                                      <w:rFonts w:ascii="Arial Black" w:hAnsi="Arial Black"/>
                                      <w:b/>
                                      <w:color w:val="FFFFFF"/>
                                      <w:sz w:val="40"/>
                                      <w:szCs w:val="40"/>
                                    </w:rPr>
                                    <w:t>:</w:t>
                                  </w:r>
                                  <w:r>
                                    <w:rPr>
                                      <w:rFonts w:ascii="Arial Black" w:hAnsi="Arial Black"/>
                                      <w:b/>
                                      <w:color w:val="FFFFFF"/>
                                      <w:sz w:val="32"/>
                                      <w:szCs w:val="32"/>
                                    </w:rPr>
                                    <w:t xml:space="preserve">  </w:t>
                                  </w:r>
                                  <w:r w:rsidRPr="002A07DC">
                                    <w:rPr>
                                      <w:rFonts w:ascii="Arial Black" w:hAnsi="Arial Black"/>
                                      <w:b/>
                                      <w:color w:val="FFFFFF"/>
                                      <w:sz w:val="30"/>
                                      <w:szCs w:val="30"/>
                                    </w:rPr>
                                    <w:t>Certifications for Extension of Existing SDS</w:t>
                                  </w:r>
                                </w:p>
                                <w:p w14:paraId="62A7E828" w14:textId="77777777" w:rsidR="00A72E5F" w:rsidRDefault="00A72E5F" w:rsidP="002A07DC"/>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AB56A" id="_x0000_t202" coordsize="21600,21600" o:spt="202" path="m,l,21600r21600,l21600,xe">
                      <v:stroke joinstyle="miter"/>
                      <v:path gradientshapeok="t" o:connecttype="rect"/>
                    </v:shapetype>
                    <v:shape id="Text Box 8" o:spid="_x0000_s1026" type="#_x0000_t202" style="position:absolute;margin-left:-5.1pt;margin-top:10.2pt;width:557.9pt;height:4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" fillcolor="navy">
                      <v:textbox inset=",,,0">
                        <w:txbxContent>
                          <w:p w14:paraId="69CDC651" w14:textId="77777777" w:rsidR="00A72E5F" w:rsidRPr="00133190" w:rsidRDefault="00A72E5F" w:rsidP="002A07DC">
                            <w:pPr>
                              <w:pStyle w:val="Default"/>
                              <w:jc w:val="center"/>
                              <w:rPr>
                                <w:rFonts w:ascii="Arial Black" w:hAnsi="Arial Black" w:cs="Arial"/>
                                <w:b/>
                                <w:bCs/>
                                <w:color w:val="FFFFFF"/>
                                <w:sz w:val="20"/>
                                <w:szCs w:val="20"/>
                              </w:rPr>
                            </w:pPr>
                            <w:r w:rsidRPr="00133190">
                              <w:rPr>
                                <w:rFonts w:ascii="Arial Black" w:hAnsi="Arial Black" w:cs="Arial"/>
                                <w:b/>
                                <w:bCs/>
                                <w:color w:val="FFFFFF"/>
                              </w:rPr>
                              <w:t>S</w:t>
                            </w:r>
                            <w:r w:rsidRPr="00133190">
                              <w:rPr>
                                <w:rFonts w:ascii="Arial Black" w:hAnsi="Arial Black" w:cs="Arial"/>
                                <w:b/>
                                <w:bCs/>
                                <w:color w:val="FFFFFF"/>
                                <w:sz w:val="20"/>
                                <w:szCs w:val="20"/>
                              </w:rPr>
                              <w:t xml:space="preserve">ERVICE </w:t>
                            </w:r>
                            <w:r w:rsidRPr="00133190">
                              <w:rPr>
                                <w:rFonts w:ascii="Arial Black" w:hAnsi="Arial Black" w:cs="Arial"/>
                                <w:b/>
                                <w:bCs/>
                                <w:color w:val="FFFFFF"/>
                              </w:rPr>
                              <w:t>D</w:t>
                            </w:r>
                            <w:r w:rsidRPr="00133190">
                              <w:rPr>
                                <w:rFonts w:ascii="Arial Black" w:hAnsi="Arial Black" w:cs="Arial"/>
                                <w:b/>
                                <w:bCs/>
                                <w:color w:val="FFFFFF"/>
                                <w:sz w:val="20"/>
                                <w:szCs w:val="20"/>
                              </w:rPr>
                              <w:t xml:space="preserve">ELIVERY </w:t>
                            </w:r>
                            <w:r w:rsidRPr="00133190">
                              <w:rPr>
                                <w:rFonts w:ascii="Arial Black" w:hAnsi="Arial Black" w:cs="Arial"/>
                                <w:b/>
                                <w:bCs/>
                                <w:color w:val="FFFFFF"/>
                              </w:rPr>
                              <w:t>S</w:t>
                            </w:r>
                            <w:r w:rsidRPr="00133190">
                              <w:rPr>
                                <w:rFonts w:ascii="Arial Black" w:hAnsi="Arial Black" w:cs="Arial"/>
                                <w:b/>
                                <w:bCs/>
                                <w:color w:val="FFFFFF"/>
                                <w:sz w:val="20"/>
                                <w:szCs w:val="20"/>
                              </w:rPr>
                              <w:t xml:space="preserve">TRATEGY </w:t>
                            </w:r>
                          </w:p>
                          <w:p w14:paraId="163DF9E1" w14:textId="77777777" w:rsidR="00A72E5F" w:rsidRPr="002A07DC" w:rsidRDefault="00A72E5F" w:rsidP="002A07DC">
                            <w:pPr>
                              <w:jc w:val="center"/>
                              <w:rPr>
                                <w:rFonts w:ascii="Arial Black" w:hAnsi="Arial Black"/>
                                <w:b/>
                                <w:color w:val="FFFFFF"/>
                                <w:sz w:val="30"/>
                                <w:szCs w:val="30"/>
                              </w:rPr>
                            </w:pPr>
                            <w:r w:rsidRPr="006C37E3">
                              <w:rPr>
                                <w:rFonts w:ascii="Arial Black" w:hAnsi="Arial Black"/>
                                <w:b/>
                                <w:color w:val="FFFFFF"/>
                                <w:sz w:val="40"/>
                                <w:szCs w:val="40"/>
                              </w:rPr>
                              <w:t xml:space="preserve">FORM </w:t>
                            </w:r>
                            <w:r>
                              <w:rPr>
                                <w:rFonts w:ascii="Arial Black" w:hAnsi="Arial Black"/>
                                <w:b/>
                                <w:color w:val="FFFFFF"/>
                                <w:sz w:val="40"/>
                                <w:szCs w:val="40"/>
                              </w:rPr>
                              <w:t>5</w:t>
                            </w:r>
                            <w:r w:rsidRPr="006C37E3">
                              <w:rPr>
                                <w:rFonts w:ascii="Arial Black" w:hAnsi="Arial Black"/>
                                <w:b/>
                                <w:color w:val="FFFFFF"/>
                                <w:sz w:val="40"/>
                                <w:szCs w:val="40"/>
                              </w:rPr>
                              <w:t>:</w:t>
                            </w:r>
                            <w:r>
                              <w:rPr>
                                <w:rFonts w:ascii="Arial Black" w:hAnsi="Arial Black"/>
                                <w:b/>
                                <w:color w:val="FFFFFF"/>
                                <w:sz w:val="32"/>
                                <w:szCs w:val="32"/>
                              </w:rPr>
                              <w:t xml:space="preserve">  </w:t>
                            </w:r>
                            <w:r w:rsidRPr="002A07DC">
                              <w:rPr>
                                <w:rFonts w:ascii="Arial Black" w:hAnsi="Arial Black"/>
                                <w:b/>
                                <w:color w:val="FFFFFF"/>
                                <w:sz w:val="30"/>
                                <w:szCs w:val="30"/>
                              </w:rPr>
                              <w:t>Certifications for Extension of Existing SDS</w:t>
                            </w:r>
                          </w:p>
                          <w:p w14:paraId="62A7E828" w14:textId="77777777" w:rsidR="00A72E5F" w:rsidRDefault="00A72E5F" w:rsidP="002A07DC"/>
                        </w:txbxContent>
                      </v:textbox>
                    </v:shape>
                  </w:pict>
                </mc:Fallback>
              </mc:AlternateContent>
            </w:r>
          </w:p>
        </w:tc>
      </w:tr>
      <w:tr w:rsidR="002A07DC" w:rsidRPr="00980879" w14:paraId="41960EF6" w14:textId="77777777" w:rsidTr="00980879">
        <w:tc>
          <w:tcPr>
            <w:tcW w:w="11178" w:type="dxa"/>
          </w:tcPr>
          <w:p w14:paraId="62E7377E" w14:textId="77777777" w:rsidR="002A07DC" w:rsidRPr="00980879" w:rsidRDefault="002A07DC" w:rsidP="00980879">
            <w:pPr>
              <w:pStyle w:val="CM1"/>
              <w:jc w:val="both"/>
              <w:rPr>
                <w:rFonts w:ascii="Arial" w:hAnsi="Arial" w:cs="Arial"/>
                <w:sz w:val="10"/>
                <w:szCs w:val="10"/>
              </w:rPr>
            </w:pPr>
            <w:r w:rsidRPr="00980879">
              <w:rPr>
                <w:rFonts w:ascii="Arial" w:hAnsi="Arial" w:cs="Arial"/>
                <w:b/>
                <w:sz w:val="16"/>
                <w:szCs w:val="16"/>
              </w:rPr>
              <w:t xml:space="preserve">Instructions: </w:t>
            </w:r>
            <w:r w:rsidRPr="00980879">
              <w:rPr>
                <w:rFonts w:ascii="Arial" w:hAnsi="Arial" w:cs="Arial"/>
                <w:sz w:val="16"/>
                <w:szCs w:val="16"/>
              </w:rPr>
              <w:t>This two page form must, at a minimum, be signed by an authorized representative of the following governments: 1) the county; 2) the city</w:t>
            </w:r>
            <w:r w:rsidR="006B220C" w:rsidRPr="00980879">
              <w:rPr>
                <w:rFonts w:ascii="Arial" w:hAnsi="Arial" w:cs="Arial"/>
                <w:sz w:val="16"/>
                <w:szCs w:val="16"/>
              </w:rPr>
              <w:t xml:space="preserve"> </w:t>
            </w:r>
            <w:r w:rsidRPr="00980879">
              <w:rPr>
                <w:rFonts w:ascii="Arial" w:hAnsi="Arial" w:cs="Arial"/>
                <w:sz w:val="16"/>
                <w:szCs w:val="16"/>
              </w:rPr>
              <w:t>serving as the county seat; 3) all cities having a 20</w:t>
            </w:r>
            <w:r w:rsidR="00AA26F7">
              <w:rPr>
                <w:rFonts w:ascii="Arial" w:hAnsi="Arial" w:cs="Arial"/>
                <w:sz w:val="16"/>
                <w:szCs w:val="16"/>
              </w:rPr>
              <w:t>2</w:t>
            </w:r>
            <w:r w:rsidRPr="00980879">
              <w:rPr>
                <w:rFonts w:ascii="Arial" w:hAnsi="Arial" w:cs="Arial"/>
                <w:sz w:val="16"/>
                <w:szCs w:val="16"/>
              </w:rPr>
              <w:t>0 population of over 9,000 residing within the county; and 4) no less than 50% of all other</w:t>
            </w:r>
            <w:r w:rsidR="006B220C" w:rsidRPr="00980879">
              <w:rPr>
                <w:rFonts w:ascii="Arial" w:hAnsi="Arial" w:cs="Arial"/>
                <w:sz w:val="16"/>
                <w:szCs w:val="16"/>
              </w:rPr>
              <w:t xml:space="preserve"> </w:t>
            </w:r>
            <w:r w:rsidR="0028059F">
              <w:rPr>
                <w:rFonts w:ascii="Arial" w:hAnsi="Arial" w:cs="Arial"/>
                <w:sz w:val="16"/>
                <w:szCs w:val="16"/>
              </w:rPr>
              <w:t>cities with a 20</w:t>
            </w:r>
            <w:r w:rsidR="00AA26F7">
              <w:rPr>
                <w:rFonts w:ascii="Arial" w:hAnsi="Arial" w:cs="Arial"/>
                <w:sz w:val="16"/>
                <w:szCs w:val="16"/>
              </w:rPr>
              <w:t>2</w:t>
            </w:r>
            <w:r w:rsidRPr="00980879">
              <w:rPr>
                <w:rFonts w:ascii="Arial" w:hAnsi="Arial" w:cs="Arial"/>
                <w:sz w:val="16"/>
                <w:szCs w:val="16"/>
              </w:rPr>
              <w:t>0 population of between 500 and 9,000 residing within the county.  Cities with a 20</w:t>
            </w:r>
            <w:r w:rsidR="00AA26F7">
              <w:rPr>
                <w:rFonts w:ascii="Arial" w:hAnsi="Arial" w:cs="Arial"/>
                <w:sz w:val="16"/>
                <w:szCs w:val="16"/>
              </w:rPr>
              <w:t>2</w:t>
            </w:r>
            <w:r w:rsidRPr="00980879">
              <w:rPr>
                <w:rFonts w:ascii="Arial" w:hAnsi="Arial" w:cs="Arial"/>
                <w:sz w:val="16"/>
                <w:szCs w:val="16"/>
              </w:rPr>
              <w:t>0 population below 500 and local authorities providing services under the strategy are not required to sign this form, but are encouraged to do so.</w:t>
            </w:r>
            <w:r w:rsidR="00AA26F7">
              <w:rPr>
                <w:rFonts w:ascii="Arial" w:hAnsi="Arial" w:cs="Arial"/>
                <w:sz w:val="16"/>
                <w:szCs w:val="16"/>
              </w:rPr>
              <w:t xml:space="preserve">  Population must be based upon decennial census figures.</w:t>
            </w:r>
          </w:p>
          <w:p w14:paraId="5B48C1B3" w14:textId="77777777" w:rsidR="00EB4A0F" w:rsidRPr="00980879" w:rsidRDefault="00EB4A0F" w:rsidP="00EB4A0F">
            <w:pPr>
              <w:pStyle w:val="Default"/>
              <w:rPr>
                <w:rFonts w:ascii="Arial" w:hAnsi="Arial" w:cs="Arial"/>
                <w:color w:val="auto"/>
                <w:sz w:val="10"/>
                <w:szCs w:val="10"/>
              </w:rPr>
            </w:pPr>
          </w:p>
          <w:p w14:paraId="113BE392" w14:textId="77777777" w:rsidR="00EB4A0F" w:rsidRPr="00EB4A0F" w:rsidRDefault="00EB4A0F" w:rsidP="00EB4A0F">
            <w:pPr>
              <w:pStyle w:val="Default"/>
            </w:pPr>
            <w:r w:rsidRPr="00980879">
              <w:rPr>
                <w:rFonts w:ascii="Arial" w:hAnsi="Arial" w:cs="Arial"/>
                <w:color w:val="auto"/>
                <w:sz w:val="16"/>
                <w:szCs w:val="16"/>
              </w:rPr>
              <w:t xml:space="preserve">If the strategy for providing </w:t>
            </w:r>
            <w:r w:rsidRPr="00980879">
              <w:rPr>
                <w:rFonts w:ascii="Arial Black" w:hAnsi="Arial Black" w:cs="Arial"/>
                <w:color w:val="auto"/>
                <w:sz w:val="16"/>
                <w:szCs w:val="16"/>
              </w:rPr>
              <w:t>ANY</w:t>
            </w:r>
            <w:r w:rsidRPr="00980879">
              <w:rPr>
                <w:rFonts w:ascii="Arial" w:hAnsi="Arial" w:cs="Arial"/>
                <w:color w:val="auto"/>
                <w:sz w:val="16"/>
                <w:szCs w:val="16"/>
              </w:rPr>
              <w:t xml:space="preserve"> local service is being revised, FORM 5 </w:t>
            </w:r>
            <w:r w:rsidRPr="00980879">
              <w:rPr>
                <w:rFonts w:ascii="Arial" w:hAnsi="Arial" w:cs="Arial"/>
                <w:color w:val="auto"/>
                <w:sz w:val="16"/>
                <w:szCs w:val="16"/>
                <w:u w:val="single"/>
              </w:rPr>
              <w:t>CANNOT</w:t>
            </w:r>
            <w:r w:rsidRPr="00980879">
              <w:rPr>
                <w:rFonts w:ascii="Arial" w:hAnsi="Arial" w:cs="Arial"/>
                <w:color w:val="auto"/>
                <w:sz w:val="16"/>
                <w:szCs w:val="16"/>
              </w:rPr>
              <w:t xml:space="preserve"> be used.  When revisions are necessary, a submittal </w:t>
            </w:r>
            <w:r w:rsidRPr="00980879">
              <w:rPr>
                <w:rFonts w:ascii="Arial" w:hAnsi="Arial" w:cs="Arial"/>
                <w:color w:val="auto"/>
                <w:sz w:val="16"/>
                <w:szCs w:val="16"/>
                <w:u w:val="single"/>
              </w:rPr>
              <w:t>MUST</w:t>
            </w:r>
            <w:r w:rsidRPr="00980879">
              <w:rPr>
                <w:rFonts w:ascii="Arial" w:hAnsi="Arial" w:cs="Arial"/>
                <w:color w:val="auto"/>
                <w:sz w:val="16"/>
                <w:szCs w:val="16"/>
              </w:rPr>
              <w:t xml:space="preserve"> include updates to FORM 1, FORM 2, and FORM 4 that cover ALL local services.</w:t>
            </w:r>
          </w:p>
        </w:tc>
      </w:tr>
      <w:tr w:rsidR="00EB4A0F" w:rsidRPr="00980879" w14:paraId="1747127D" w14:textId="77777777" w:rsidTr="00980879">
        <w:trPr>
          <w:trHeight w:val="411"/>
        </w:trPr>
        <w:tc>
          <w:tcPr>
            <w:tcW w:w="11178" w:type="dxa"/>
            <w:vAlign w:val="center"/>
          </w:tcPr>
          <w:p w14:paraId="34C8D2AD" w14:textId="21714175" w:rsidR="00EB4A0F" w:rsidRPr="00980879" w:rsidRDefault="00EB4A0F" w:rsidP="00980879">
            <w:pPr>
              <w:pStyle w:val="CM6"/>
              <w:spacing w:before="60" w:after="60" w:line="231" w:lineRule="atLeast"/>
              <w:rPr>
                <w:rFonts w:ascii="Arial" w:hAnsi="Arial" w:cs="Arial"/>
                <w:b/>
                <w:bCs/>
                <w:sz w:val="20"/>
                <w:szCs w:val="20"/>
              </w:rPr>
            </w:pPr>
            <w:r w:rsidRPr="00980879">
              <w:rPr>
                <w:rFonts w:ascii="Arial" w:hAnsi="Arial" w:cs="Arial"/>
                <w:b/>
                <w:bCs/>
                <w:sz w:val="20"/>
                <w:szCs w:val="20"/>
              </w:rPr>
              <w:t>COUNTY:</w:t>
            </w:r>
            <w:bookmarkStart w:id="0" w:name="Text1"/>
            <w:r w:rsidRPr="00980879">
              <w:rPr>
                <w:rFonts w:ascii="Arial" w:hAnsi="Arial" w:cs="Arial"/>
                <w:b/>
                <w:bCs/>
                <w:sz w:val="20"/>
                <w:szCs w:val="20"/>
              </w:rPr>
              <w:t xml:space="preserve">  </w:t>
            </w:r>
            <w:r w:rsidRPr="00980879">
              <w:rPr>
                <w:rFonts w:ascii="Arial Black" w:hAnsi="Arial Black" w:cs="Arial"/>
                <w:b/>
                <w:bCs/>
                <w:sz w:val="28"/>
                <w:szCs w:val="28"/>
              </w:rPr>
              <w:fldChar w:fldCharType="begin">
                <w:ffData>
                  <w:name w:val="Text1"/>
                  <w:enabled/>
                  <w:calcOnExit w:val="0"/>
                  <w:helpText w:type="text" w:val="TYPE COUNTY NAME HERE"/>
                  <w:statusText w:type="text" w:val="TYPE COUNTY NAME HERE"/>
                  <w:textInput>
                    <w:default w:val="TYPE COUNTY NAME HERE"/>
                    <w:format w:val="UPPERCASE"/>
                  </w:textInput>
                </w:ffData>
              </w:fldChar>
            </w:r>
            <w:r w:rsidRPr="00980879">
              <w:rPr>
                <w:rFonts w:ascii="Arial Black" w:hAnsi="Arial Black" w:cs="Arial"/>
                <w:b/>
                <w:bCs/>
                <w:sz w:val="28"/>
                <w:szCs w:val="28"/>
              </w:rPr>
              <w:instrText xml:space="preserve"> FORMTEXT </w:instrText>
            </w:r>
            <w:r w:rsidRPr="00980879">
              <w:rPr>
                <w:rFonts w:ascii="Arial Black" w:hAnsi="Arial Black" w:cs="Arial"/>
                <w:b/>
                <w:bCs/>
                <w:sz w:val="28"/>
                <w:szCs w:val="28"/>
              </w:rPr>
            </w:r>
            <w:r w:rsidRPr="00980879">
              <w:rPr>
                <w:rFonts w:ascii="Arial Black" w:hAnsi="Arial Black" w:cs="Arial"/>
                <w:b/>
                <w:bCs/>
                <w:sz w:val="28"/>
                <w:szCs w:val="28"/>
              </w:rPr>
              <w:fldChar w:fldCharType="separate"/>
            </w:r>
            <w:r w:rsidR="00AE03DF" w:rsidRPr="00980879">
              <w:rPr>
                <w:rFonts w:ascii="Arial Black" w:hAnsi="Arial Black" w:cs="Arial"/>
                <w:b/>
                <w:bCs/>
                <w:noProof/>
                <w:sz w:val="28"/>
                <w:szCs w:val="28"/>
              </w:rPr>
              <w:t>TYPE COUNTY NAME HERE</w:t>
            </w:r>
            <w:r w:rsidRPr="00980879">
              <w:rPr>
                <w:rFonts w:ascii="Arial Black" w:hAnsi="Arial Black" w:cs="Arial"/>
                <w:b/>
                <w:bCs/>
                <w:sz w:val="28"/>
                <w:szCs w:val="28"/>
              </w:rPr>
              <w:fldChar w:fldCharType="end"/>
            </w:r>
            <w:bookmarkEnd w:id="0"/>
          </w:p>
        </w:tc>
      </w:tr>
      <w:tr w:rsidR="002A07DC" w:rsidRPr="00980879" w14:paraId="10340D10" w14:textId="77777777" w:rsidTr="00980879">
        <w:tc>
          <w:tcPr>
            <w:tcW w:w="11178" w:type="dxa"/>
            <w:tcBorders>
              <w:bottom w:val="single" w:sz="4" w:space="0" w:color="auto"/>
            </w:tcBorders>
          </w:tcPr>
          <w:p w14:paraId="1C9CFE82" w14:textId="77777777" w:rsidR="002A07DC" w:rsidRPr="00980879" w:rsidRDefault="002A07DC" w:rsidP="00980879">
            <w:pPr>
              <w:pStyle w:val="CM7"/>
              <w:spacing w:before="240" w:line="231" w:lineRule="atLeast"/>
              <w:rPr>
                <w:rFonts w:ascii="Arial" w:hAnsi="Arial" w:cs="Arial"/>
                <w:sz w:val="20"/>
                <w:szCs w:val="20"/>
              </w:rPr>
            </w:pPr>
            <w:r w:rsidRPr="00980879">
              <w:rPr>
                <w:rFonts w:ascii="Arial" w:hAnsi="Arial" w:cs="Arial"/>
                <w:sz w:val="20"/>
                <w:szCs w:val="20"/>
              </w:rPr>
              <w:t xml:space="preserve">We, the undersigned authorized representatives of the jurisdictions listed below, certify that: </w:t>
            </w:r>
          </w:p>
          <w:p w14:paraId="4DDC8470" w14:textId="77777777" w:rsidR="008535DE" w:rsidRPr="00980879" w:rsidRDefault="002A07DC" w:rsidP="00980879">
            <w:pPr>
              <w:pStyle w:val="CM7"/>
              <w:spacing w:line="231" w:lineRule="atLeast"/>
              <w:ind w:left="365" w:hanging="365"/>
              <w:rPr>
                <w:rFonts w:ascii="Arial" w:hAnsi="Arial" w:cs="Arial"/>
                <w:sz w:val="20"/>
                <w:szCs w:val="20"/>
              </w:rPr>
            </w:pPr>
            <w:r w:rsidRPr="00980879">
              <w:rPr>
                <w:rFonts w:ascii="Arial" w:hAnsi="Arial" w:cs="Arial"/>
                <w:sz w:val="20"/>
                <w:szCs w:val="20"/>
              </w:rPr>
              <w:t>1.</w:t>
            </w:r>
            <w:r w:rsidRPr="00980879">
              <w:rPr>
                <w:rFonts w:ascii="Arial" w:hAnsi="Arial" w:cs="Arial"/>
                <w:sz w:val="20"/>
                <w:szCs w:val="20"/>
              </w:rPr>
              <w:tab/>
              <w:t xml:space="preserve">We have reviewed our existing Service Delivery Strategy </w:t>
            </w:r>
            <w:r w:rsidR="00687D0C" w:rsidRPr="00980879">
              <w:rPr>
                <w:rFonts w:ascii="Arial" w:hAnsi="Arial" w:cs="Arial"/>
                <w:sz w:val="20"/>
                <w:szCs w:val="20"/>
              </w:rPr>
              <w:t xml:space="preserve">(SDS) </w:t>
            </w:r>
            <w:r w:rsidRPr="00980879">
              <w:rPr>
                <w:rFonts w:ascii="Arial" w:hAnsi="Arial" w:cs="Arial"/>
                <w:sz w:val="20"/>
                <w:szCs w:val="20"/>
              </w:rPr>
              <w:t xml:space="preserve">and have determined </w:t>
            </w:r>
            <w:r w:rsidR="00062399" w:rsidRPr="00980879">
              <w:rPr>
                <w:rFonts w:ascii="Arial" w:hAnsi="Arial" w:cs="Arial"/>
                <w:sz w:val="20"/>
                <w:szCs w:val="20"/>
              </w:rPr>
              <w:t>t</w:t>
            </w:r>
            <w:r w:rsidRPr="00980879">
              <w:rPr>
                <w:rFonts w:ascii="Arial" w:hAnsi="Arial" w:cs="Arial"/>
                <w:sz w:val="20"/>
                <w:szCs w:val="20"/>
              </w:rPr>
              <w:t>ha</w:t>
            </w:r>
            <w:r w:rsidR="00EB4A0F" w:rsidRPr="00980879">
              <w:rPr>
                <w:rFonts w:ascii="Arial" w:hAnsi="Arial" w:cs="Arial"/>
                <w:sz w:val="20"/>
                <w:szCs w:val="20"/>
              </w:rPr>
              <w:t>t it</w:t>
            </w:r>
            <w:r w:rsidRPr="00980879">
              <w:rPr>
                <w:rFonts w:ascii="Arial" w:hAnsi="Arial" w:cs="Arial"/>
                <w:sz w:val="20"/>
                <w:szCs w:val="20"/>
              </w:rPr>
              <w:t xml:space="preserve"> continues to accurately reflect our preferred arrangements for provid</w:t>
            </w:r>
            <w:r w:rsidR="00062399" w:rsidRPr="00980879">
              <w:rPr>
                <w:rFonts w:ascii="Arial" w:hAnsi="Arial" w:cs="Arial"/>
                <w:sz w:val="20"/>
                <w:szCs w:val="20"/>
              </w:rPr>
              <w:t xml:space="preserve">ing </w:t>
            </w:r>
            <w:r w:rsidR="00EB4A0F" w:rsidRPr="00980879">
              <w:rPr>
                <w:rFonts w:ascii="Arial Black" w:hAnsi="Arial Black" w:cs="Arial"/>
                <w:sz w:val="20"/>
                <w:szCs w:val="20"/>
                <w:u w:val="double"/>
              </w:rPr>
              <w:t>ALL</w:t>
            </w:r>
            <w:r w:rsidR="00EB4A0F" w:rsidRPr="00980879">
              <w:rPr>
                <w:rFonts w:ascii="Arial" w:hAnsi="Arial" w:cs="Arial"/>
                <w:sz w:val="20"/>
                <w:szCs w:val="20"/>
              </w:rPr>
              <w:t xml:space="preserve"> </w:t>
            </w:r>
            <w:r w:rsidR="00062399" w:rsidRPr="00980879">
              <w:rPr>
                <w:rFonts w:ascii="Arial" w:hAnsi="Arial" w:cs="Arial"/>
                <w:sz w:val="20"/>
                <w:szCs w:val="20"/>
              </w:rPr>
              <w:t xml:space="preserve">local services throughout </w:t>
            </w:r>
            <w:r w:rsidRPr="00980879">
              <w:rPr>
                <w:rFonts w:ascii="Arial" w:hAnsi="Arial" w:cs="Arial"/>
                <w:sz w:val="20"/>
                <w:szCs w:val="20"/>
              </w:rPr>
              <w:t>our county and no changes in our Strategy are needed at this time</w:t>
            </w:r>
            <w:r w:rsidR="004726D6" w:rsidRPr="00980879">
              <w:rPr>
                <w:rFonts w:ascii="Arial" w:hAnsi="Arial" w:cs="Arial"/>
                <w:sz w:val="20"/>
                <w:szCs w:val="20"/>
              </w:rPr>
              <w:t>.  W</w:t>
            </w:r>
            <w:r w:rsidR="00062399" w:rsidRPr="00980879">
              <w:rPr>
                <w:rFonts w:ascii="Arial" w:hAnsi="Arial" w:cs="Arial"/>
                <w:sz w:val="20"/>
                <w:szCs w:val="20"/>
              </w:rPr>
              <w:t>e authorize its extension until:</w:t>
            </w:r>
          </w:p>
          <w:p w14:paraId="1FD193E8" w14:textId="77777777" w:rsidR="004726D6" w:rsidRPr="004726D6" w:rsidRDefault="004726D6" w:rsidP="004726D6">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2250"/>
            </w:tblGrid>
            <w:tr w:rsidR="00E5266E" w:rsidRPr="00980879" w14:paraId="24B4AD24" w14:textId="77777777" w:rsidTr="00980879">
              <w:trPr>
                <w:trHeight w:val="267"/>
                <w:jc w:val="center"/>
              </w:trPr>
              <w:tc>
                <w:tcPr>
                  <w:tcW w:w="1932" w:type="dxa"/>
                  <w:shd w:val="clear" w:color="auto" w:fill="00CCFF"/>
                  <w:vAlign w:val="center"/>
                </w:tcPr>
                <w:p w14:paraId="4623EF3E" w14:textId="77777777" w:rsidR="00E5266E" w:rsidRPr="00980879" w:rsidRDefault="00E5266E" w:rsidP="00980879">
                  <w:pPr>
                    <w:pStyle w:val="Default"/>
                    <w:jc w:val="center"/>
                    <w:rPr>
                      <w:rFonts w:ascii="Arial" w:hAnsi="Arial" w:cs="Arial"/>
                      <w:b/>
                      <w:sz w:val="16"/>
                      <w:szCs w:val="16"/>
                    </w:rPr>
                  </w:pPr>
                  <w:r w:rsidRPr="00980879">
                    <w:rPr>
                      <w:rFonts w:ascii="Arial" w:hAnsi="Arial" w:cs="Arial"/>
                      <w:b/>
                      <w:sz w:val="16"/>
                      <w:szCs w:val="16"/>
                    </w:rPr>
                    <w:t xml:space="preserve">Select </w:t>
                  </w:r>
                  <w:r w:rsidRPr="00980879">
                    <w:rPr>
                      <w:rFonts w:ascii="Arial" w:hAnsi="Arial" w:cs="Arial"/>
                      <w:b/>
                      <w:sz w:val="16"/>
                      <w:szCs w:val="16"/>
                      <w:u w:val="single"/>
                    </w:rPr>
                    <w:t>1</w:t>
                  </w:r>
                  <w:r w:rsidR="004726D6" w:rsidRPr="00980879">
                    <w:rPr>
                      <w:rFonts w:ascii="Arial" w:hAnsi="Arial" w:cs="Arial"/>
                      <w:b/>
                      <w:sz w:val="16"/>
                      <w:szCs w:val="16"/>
                    </w:rPr>
                    <w:t xml:space="preserve"> b</w:t>
                  </w:r>
                  <w:r w:rsidR="00A72E5F" w:rsidRPr="00980879">
                    <w:rPr>
                      <w:rFonts w:ascii="Arial" w:hAnsi="Arial" w:cs="Arial"/>
                      <w:b/>
                      <w:sz w:val="16"/>
                      <w:szCs w:val="16"/>
                    </w:rPr>
                    <w:t>ox</w:t>
                  </w:r>
                  <w:r w:rsidRPr="00980879">
                    <w:rPr>
                      <w:rFonts w:ascii="Arial" w:hAnsi="Arial" w:cs="Arial"/>
                      <w:b/>
                      <w:sz w:val="16"/>
                      <w:szCs w:val="16"/>
                    </w:rPr>
                    <w:t>, below</w:t>
                  </w:r>
                </w:p>
              </w:tc>
              <w:tc>
                <w:tcPr>
                  <w:tcW w:w="2250" w:type="dxa"/>
                  <w:shd w:val="clear" w:color="auto" w:fill="00CCFF"/>
                  <w:vAlign w:val="center"/>
                </w:tcPr>
                <w:p w14:paraId="6B9DEDB2" w14:textId="77777777" w:rsidR="00E5266E" w:rsidRPr="00980879" w:rsidRDefault="00E5266E" w:rsidP="00980879">
                  <w:pPr>
                    <w:pStyle w:val="Default"/>
                    <w:jc w:val="center"/>
                    <w:rPr>
                      <w:rFonts w:ascii="Arial" w:hAnsi="Arial" w:cs="Arial"/>
                      <w:b/>
                      <w:sz w:val="16"/>
                      <w:szCs w:val="16"/>
                    </w:rPr>
                  </w:pPr>
                  <w:r w:rsidRPr="00980879">
                    <w:rPr>
                      <w:rFonts w:ascii="Arial" w:hAnsi="Arial" w:cs="Arial"/>
                      <w:b/>
                      <w:sz w:val="16"/>
                      <w:szCs w:val="16"/>
                    </w:rPr>
                    <w:t xml:space="preserve">Type </w:t>
                  </w:r>
                  <w:r w:rsidR="004726D6" w:rsidRPr="00980879">
                    <w:rPr>
                      <w:rFonts w:ascii="Arial" w:hAnsi="Arial" w:cs="Arial"/>
                      <w:b/>
                      <w:sz w:val="16"/>
                      <w:szCs w:val="16"/>
                    </w:rPr>
                    <w:t>End-</w:t>
                  </w:r>
                  <w:r w:rsidRPr="00980879">
                    <w:rPr>
                      <w:rFonts w:ascii="Arial" w:hAnsi="Arial" w:cs="Arial"/>
                      <w:b/>
                      <w:sz w:val="16"/>
                      <w:szCs w:val="16"/>
                    </w:rPr>
                    <w:t>Year Below</w:t>
                  </w:r>
                </w:p>
              </w:tc>
            </w:tr>
            <w:tr w:rsidR="00E5266E" w14:paraId="27BBA3B8" w14:textId="77777777" w:rsidTr="00980879">
              <w:trPr>
                <w:trHeight w:val="1239"/>
                <w:jc w:val="center"/>
              </w:trPr>
              <w:tc>
                <w:tcPr>
                  <w:tcW w:w="1932" w:type="dxa"/>
                </w:tcPr>
                <w:p w14:paraId="42631213" w14:textId="77777777" w:rsidR="00E5266E" w:rsidRPr="00980879" w:rsidRDefault="00A72E5F" w:rsidP="00980879">
                  <w:pPr>
                    <w:pStyle w:val="Default"/>
                    <w:spacing w:before="60" w:after="60"/>
                    <w:rPr>
                      <w:rFonts w:ascii="Arial Black" w:hAnsi="Arial Black"/>
                      <w:sz w:val="20"/>
                      <w:szCs w:val="20"/>
                    </w:rPr>
                  </w:pPr>
                  <w:r w:rsidRPr="00980879">
                    <w:rPr>
                      <w:rFonts w:ascii="Arial" w:hAnsi="Arial" w:cs="Arial"/>
                      <w:sz w:val="20"/>
                      <w:szCs w:val="20"/>
                    </w:rPr>
                    <w:fldChar w:fldCharType="begin">
                      <w:ffData>
                        <w:name w:val=""/>
                        <w:enabled/>
                        <w:calcOnExit w:val="0"/>
                        <w:helpText w:type="text" w:val="Click Here to Indicate to choose a February deadline."/>
                        <w:statusText w:type="text" w:val="Click Here to Indicate to choose a February deadline."/>
                        <w:checkBox>
                          <w:sizeAuto/>
                          <w:default w:val="0"/>
                          <w:checked w:val="0"/>
                        </w:checkBox>
                      </w:ffData>
                    </w:fldChar>
                  </w:r>
                  <w:r w:rsidRPr="00980879">
                    <w:rPr>
                      <w:rFonts w:ascii="Arial" w:hAnsi="Arial" w:cs="Arial"/>
                      <w:sz w:val="20"/>
                      <w:szCs w:val="20"/>
                    </w:rPr>
                    <w:instrText xml:space="preserve"> FORMCHECKBOX </w:instrText>
                  </w:r>
                  <w:r w:rsidR="00AE03DF">
                    <w:rPr>
                      <w:rFonts w:ascii="Arial" w:hAnsi="Arial" w:cs="Arial"/>
                      <w:sz w:val="20"/>
                      <w:szCs w:val="20"/>
                    </w:rPr>
                  </w:r>
                  <w:r w:rsidR="00AE03DF">
                    <w:rPr>
                      <w:rFonts w:ascii="Arial" w:hAnsi="Arial" w:cs="Arial"/>
                      <w:sz w:val="20"/>
                      <w:szCs w:val="20"/>
                    </w:rPr>
                    <w:fldChar w:fldCharType="separate"/>
                  </w:r>
                  <w:r w:rsidRPr="00980879">
                    <w:rPr>
                      <w:rFonts w:ascii="Arial" w:hAnsi="Arial" w:cs="Arial"/>
                      <w:sz w:val="20"/>
                      <w:szCs w:val="20"/>
                    </w:rPr>
                    <w:fldChar w:fldCharType="end"/>
                  </w:r>
                  <w:r w:rsidRPr="00980879">
                    <w:rPr>
                      <w:rFonts w:ascii="Arial" w:hAnsi="Arial" w:cs="Arial"/>
                      <w:sz w:val="20"/>
                      <w:szCs w:val="20"/>
                    </w:rPr>
                    <w:t xml:space="preserve"> </w:t>
                  </w:r>
                  <w:r w:rsidRPr="00980879">
                    <w:rPr>
                      <w:rFonts w:ascii="Arial Black" w:hAnsi="Arial Black"/>
                      <w:sz w:val="20"/>
                      <w:szCs w:val="20"/>
                    </w:rPr>
                    <w:t>February 28,</w:t>
                  </w:r>
                </w:p>
                <w:p w14:paraId="6DB92E21" w14:textId="77777777" w:rsidR="00A72E5F" w:rsidRPr="00980879" w:rsidRDefault="00A72E5F" w:rsidP="00980879">
                  <w:pPr>
                    <w:pStyle w:val="Default"/>
                    <w:spacing w:before="60" w:after="60"/>
                    <w:rPr>
                      <w:rFonts w:ascii="Arial Black" w:hAnsi="Arial Black"/>
                      <w:sz w:val="20"/>
                      <w:szCs w:val="20"/>
                    </w:rPr>
                  </w:pPr>
                  <w:r w:rsidRPr="00980879">
                    <w:rPr>
                      <w:rFonts w:ascii="Arial" w:hAnsi="Arial" w:cs="Arial"/>
                      <w:sz w:val="20"/>
                      <w:szCs w:val="20"/>
                    </w:rPr>
                    <w:fldChar w:fldCharType="begin">
                      <w:ffData>
                        <w:name w:val=""/>
                        <w:enabled/>
                        <w:calcOnExit w:val="0"/>
                        <w:helpText w:type="text" w:val="Click Here to Indicate to choose a June deadline."/>
                        <w:statusText w:type="text" w:val="Click Here to Indicate to choose a June deadline."/>
                        <w:checkBox>
                          <w:sizeAuto/>
                          <w:default w:val="0"/>
                          <w:checked w:val="0"/>
                        </w:checkBox>
                      </w:ffData>
                    </w:fldChar>
                  </w:r>
                  <w:r w:rsidRPr="00980879">
                    <w:rPr>
                      <w:rFonts w:ascii="Arial" w:hAnsi="Arial" w:cs="Arial"/>
                      <w:sz w:val="20"/>
                      <w:szCs w:val="20"/>
                    </w:rPr>
                    <w:instrText xml:space="preserve"> FORMCHECKBOX </w:instrText>
                  </w:r>
                  <w:r w:rsidR="00AE03DF">
                    <w:rPr>
                      <w:rFonts w:ascii="Arial" w:hAnsi="Arial" w:cs="Arial"/>
                      <w:sz w:val="20"/>
                      <w:szCs w:val="20"/>
                    </w:rPr>
                  </w:r>
                  <w:r w:rsidR="00AE03DF">
                    <w:rPr>
                      <w:rFonts w:ascii="Arial" w:hAnsi="Arial" w:cs="Arial"/>
                      <w:sz w:val="20"/>
                      <w:szCs w:val="20"/>
                    </w:rPr>
                    <w:fldChar w:fldCharType="separate"/>
                  </w:r>
                  <w:r w:rsidRPr="00980879">
                    <w:rPr>
                      <w:rFonts w:ascii="Arial" w:hAnsi="Arial" w:cs="Arial"/>
                      <w:sz w:val="20"/>
                      <w:szCs w:val="20"/>
                    </w:rPr>
                    <w:fldChar w:fldCharType="end"/>
                  </w:r>
                  <w:r w:rsidRPr="00980879">
                    <w:rPr>
                      <w:rFonts w:ascii="Arial Black" w:hAnsi="Arial Black"/>
                      <w:sz w:val="20"/>
                      <w:szCs w:val="20"/>
                    </w:rPr>
                    <w:t xml:space="preserve"> June 30,</w:t>
                  </w:r>
                </w:p>
                <w:p w14:paraId="742B8FE9" w14:textId="77777777" w:rsidR="00A72E5F" w:rsidRDefault="00A72E5F" w:rsidP="00980879">
                  <w:pPr>
                    <w:pStyle w:val="Default"/>
                    <w:spacing w:before="60" w:after="60"/>
                  </w:pPr>
                  <w:r w:rsidRPr="00980879">
                    <w:rPr>
                      <w:rFonts w:ascii="Arial" w:hAnsi="Arial" w:cs="Arial"/>
                      <w:sz w:val="20"/>
                      <w:szCs w:val="20"/>
                    </w:rPr>
                    <w:fldChar w:fldCharType="begin">
                      <w:ffData>
                        <w:name w:val=""/>
                        <w:enabled/>
                        <w:calcOnExit w:val="0"/>
                        <w:helpText w:type="text" w:val="Click Here to Indicate to choose an October deadline."/>
                        <w:statusText w:type="text" w:val="Click Here to Indicate to choose an October deadline."/>
                        <w:checkBox>
                          <w:sizeAuto/>
                          <w:default w:val="0"/>
                          <w:checked w:val="0"/>
                        </w:checkBox>
                      </w:ffData>
                    </w:fldChar>
                  </w:r>
                  <w:r w:rsidRPr="00980879">
                    <w:rPr>
                      <w:rFonts w:ascii="Arial" w:hAnsi="Arial" w:cs="Arial"/>
                      <w:sz w:val="20"/>
                      <w:szCs w:val="20"/>
                    </w:rPr>
                    <w:instrText xml:space="preserve"> FORMCHECKBOX </w:instrText>
                  </w:r>
                  <w:r w:rsidR="00AE03DF">
                    <w:rPr>
                      <w:rFonts w:ascii="Arial" w:hAnsi="Arial" w:cs="Arial"/>
                      <w:sz w:val="20"/>
                      <w:szCs w:val="20"/>
                    </w:rPr>
                  </w:r>
                  <w:r w:rsidR="00AE03DF">
                    <w:rPr>
                      <w:rFonts w:ascii="Arial" w:hAnsi="Arial" w:cs="Arial"/>
                      <w:sz w:val="20"/>
                      <w:szCs w:val="20"/>
                    </w:rPr>
                    <w:fldChar w:fldCharType="separate"/>
                  </w:r>
                  <w:r w:rsidRPr="00980879">
                    <w:rPr>
                      <w:rFonts w:ascii="Arial" w:hAnsi="Arial" w:cs="Arial"/>
                      <w:sz w:val="20"/>
                      <w:szCs w:val="20"/>
                    </w:rPr>
                    <w:fldChar w:fldCharType="end"/>
                  </w:r>
                  <w:r w:rsidRPr="00980879">
                    <w:rPr>
                      <w:rFonts w:ascii="Arial" w:hAnsi="Arial" w:cs="Arial"/>
                      <w:sz w:val="20"/>
                      <w:szCs w:val="20"/>
                    </w:rPr>
                    <w:t xml:space="preserve"> </w:t>
                  </w:r>
                  <w:r w:rsidRPr="00980879">
                    <w:rPr>
                      <w:rFonts w:ascii="Arial Black" w:hAnsi="Arial Black"/>
                      <w:sz w:val="20"/>
                      <w:szCs w:val="20"/>
                    </w:rPr>
                    <w:t>October 31,</w:t>
                  </w:r>
                </w:p>
              </w:tc>
              <w:bookmarkStart w:id="1" w:name="Text2"/>
              <w:tc>
                <w:tcPr>
                  <w:tcW w:w="2250" w:type="dxa"/>
                  <w:vAlign w:val="center"/>
                </w:tcPr>
                <w:p w14:paraId="463CDB73" w14:textId="77777777" w:rsidR="00E5266E" w:rsidRPr="00980879" w:rsidRDefault="007F39B3" w:rsidP="00980879">
                  <w:pPr>
                    <w:pStyle w:val="CM7"/>
                    <w:tabs>
                      <w:tab w:val="left" w:pos="0"/>
                    </w:tabs>
                    <w:spacing w:before="120" w:after="240"/>
                    <w:jc w:val="center"/>
                    <w:rPr>
                      <w:rFonts w:ascii="Arial Black" w:hAnsi="Arial Black" w:cs="Arial"/>
                      <w:b/>
                      <w:sz w:val="40"/>
                      <w:szCs w:val="40"/>
                    </w:rPr>
                  </w:pPr>
                  <w:r w:rsidRPr="00980879">
                    <w:rPr>
                      <w:rFonts w:ascii="Arial Black" w:hAnsi="Arial Black"/>
                      <w:b/>
                      <w:sz w:val="40"/>
                      <w:szCs w:val="40"/>
                    </w:rPr>
                    <w:fldChar w:fldCharType="begin">
                      <w:ffData>
                        <w:name w:val="Text2"/>
                        <w:enabled/>
                        <w:calcOnExit w:val="0"/>
                        <w:helpText w:type="text" w:val="Enter End-Year for SDS Extension"/>
                        <w:statusText w:type="text" w:val="Enter End-Year for SDS Extension"/>
                        <w:textInput>
                          <w:default w:val="YEAR"/>
                          <w:maxLength w:val="4"/>
                        </w:textInput>
                      </w:ffData>
                    </w:fldChar>
                  </w:r>
                  <w:r w:rsidRPr="00980879">
                    <w:rPr>
                      <w:rFonts w:ascii="Arial Black" w:hAnsi="Arial Black"/>
                      <w:b/>
                      <w:sz w:val="40"/>
                      <w:szCs w:val="40"/>
                    </w:rPr>
                    <w:instrText xml:space="preserve"> FORMTEXT </w:instrText>
                  </w:r>
                  <w:r w:rsidRPr="00980879">
                    <w:rPr>
                      <w:rFonts w:ascii="Arial Black" w:hAnsi="Arial Black"/>
                      <w:b/>
                      <w:sz w:val="40"/>
                      <w:szCs w:val="40"/>
                    </w:rPr>
                  </w:r>
                  <w:r w:rsidRPr="00980879">
                    <w:rPr>
                      <w:rFonts w:ascii="Arial Black" w:hAnsi="Arial Black"/>
                      <w:b/>
                      <w:sz w:val="40"/>
                      <w:szCs w:val="40"/>
                    </w:rPr>
                    <w:fldChar w:fldCharType="separate"/>
                  </w:r>
                  <w:r w:rsidRPr="00980879">
                    <w:rPr>
                      <w:rFonts w:ascii="Arial Black" w:hAnsi="Arial Black"/>
                      <w:b/>
                      <w:noProof/>
                      <w:sz w:val="40"/>
                      <w:szCs w:val="40"/>
                    </w:rPr>
                    <w:t>YEAR</w:t>
                  </w:r>
                  <w:r w:rsidRPr="00980879">
                    <w:rPr>
                      <w:rFonts w:ascii="Arial Black" w:hAnsi="Arial Black"/>
                      <w:b/>
                      <w:sz w:val="40"/>
                      <w:szCs w:val="40"/>
                    </w:rPr>
                    <w:fldChar w:fldCharType="end"/>
                  </w:r>
                  <w:bookmarkEnd w:id="1"/>
                </w:p>
              </w:tc>
            </w:tr>
          </w:tbl>
          <w:p w14:paraId="6484949F" w14:textId="77777777" w:rsidR="00EB4A0F" w:rsidRPr="00980879" w:rsidRDefault="00EB4A0F" w:rsidP="00EB4A0F">
            <w:pPr>
              <w:pStyle w:val="Default"/>
              <w:rPr>
                <w:rFonts w:ascii="Arial" w:hAnsi="Arial" w:cs="Arial"/>
                <w:color w:val="auto"/>
                <w:sz w:val="20"/>
                <w:szCs w:val="20"/>
              </w:rPr>
            </w:pPr>
          </w:p>
          <w:p w14:paraId="4D467C3D" w14:textId="77777777" w:rsidR="00EB4A0F" w:rsidRPr="00980879" w:rsidRDefault="00EB4A0F" w:rsidP="00EB4A0F">
            <w:pPr>
              <w:pStyle w:val="Default"/>
              <w:rPr>
                <w:rFonts w:ascii="Arial" w:hAnsi="Arial" w:cs="Arial"/>
                <w:color w:val="auto"/>
                <w:sz w:val="20"/>
                <w:szCs w:val="20"/>
              </w:rPr>
            </w:pPr>
          </w:p>
          <w:p w14:paraId="24192041" w14:textId="77777777" w:rsidR="002A07DC" w:rsidRPr="00980879" w:rsidRDefault="002A07DC" w:rsidP="00980879">
            <w:pPr>
              <w:pStyle w:val="Default"/>
              <w:numPr>
                <w:ilvl w:val="0"/>
                <w:numId w:val="9"/>
              </w:numPr>
              <w:rPr>
                <w:rFonts w:ascii="Arial" w:hAnsi="Arial" w:cs="Arial"/>
                <w:color w:val="auto"/>
                <w:sz w:val="20"/>
                <w:szCs w:val="20"/>
              </w:rPr>
            </w:pPr>
            <w:r w:rsidRPr="00980879">
              <w:rPr>
                <w:rFonts w:ascii="Arial" w:hAnsi="Arial" w:cs="Arial"/>
                <w:color w:val="auto"/>
                <w:sz w:val="20"/>
                <w:szCs w:val="20"/>
              </w:rPr>
              <w:t xml:space="preserve">Each of our governing bodies (County Commission and City Councils) that are a party to this strategy have adopted resolutions agreeing to the Service Delivery arrangements identified in our strategy and have executed agreements for implementation of our service delivery strategy (O.C.G.A. 36-70-21); </w:t>
            </w:r>
          </w:p>
          <w:p w14:paraId="72F72D42" w14:textId="77777777" w:rsidR="00EB4A0F" w:rsidRPr="00980879" w:rsidRDefault="00EB4A0F" w:rsidP="00EB4A0F">
            <w:pPr>
              <w:pStyle w:val="Default"/>
              <w:rPr>
                <w:rFonts w:ascii="Arial" w:hAnsi="Arial" w:cs="Arial"/>
                <w:color w:val="auto"/>
                <w:sz w:val="20"/>
                <w:szCs w:val="20"/>
              </w:rPr>
            </w:pPr>
          </w:p>
          <w:p w14:paraId="0F904067" w14:textId="77777777" w:rsidR="002A07DC" w:rsidRPr="00980879" w:rsidRDefault="002A07DC" w:rsidP="00980879">
            <w:pPr>
              <w:pStyle w:val="Default"/>
              <w:numPr>
                <w:ilvl w:val="0"/>
                <w:numId w:val="9"/>
              </w:numPr>
              <w:rPr>
                <w:rFonts w:ascii="Arial" w:hAnsi="Arial" w:cs="Arial"/>
                <w:color w:val="auto"/>
                <w:sz w:val="20"/>
                <w:szCs w:val="20"/>
              </w:rPr>
            </w:pPr>
            <w:r w:rsidRPr="00980879">
              <w:rPr>
                <w:rFonts w:ascii="Arial" w:hAnsi="Arial" w:cs="Arial"/>
                <w:color w:val="auto"/>
                <w:sz w:val="20"/>
                <w:szCs w:val="20"/>
              </w:rPr>
              <w:t xml:space="preserve">Our service delivery strategy continues to promote the delivery of local government services in the most efficient, effective, and responsive manner for all residents, individuals and property owners throughout the county (O.C.G.A. 36-70-24(1)); </w:t>
            </w:r>
          </w:p>
          <w:p w14:paraId="2C0379F9" w14:textId="77777777" w:rsidR="00EB4A0F" w:rsidRPr="00980879" w:rsidRDefault="00EB4A0F" w:rsidP="00EB4A0F">
            <w:pPr>
              <w:pStyle w:val="Default"/>
              <w:rPr>
                <w:rFonts w:ascii="Arial" w:hAnsi="Arial" w:cs="Arial"/>
                <w:color w:val="auto"/>
                <w:sz w:val="20"/>
                <w:szCs w:val="20"/>
              </w:rPr>
            </w:pPr>
          </w:p>
          <w:p w14:paraId="1C6B1509" w14:textId="77777777" w:rsidR="002A07DC" w:rsidRPr="00980879" w:rsidRDefault="002A07DC" w:rsidP="00980879">
            <w:pPr>
              <w:pStyle w:val="Default"/>
              <w:numPr>
                <w:ilvl w:val="0"/>
                <w:numId w:val="9"/>
              </w:numPr>
              <w:rPr>
                <w:rFonts w:ascii="Arial" w:hAnsi="Arial" w:cs="Arial"/>
                <w:color w:val="auto"/>
                <w:sz w:val="20"/>
                <w:szCs w:val="20"/>
              </w:rPr>
            </w:pPr>
            <w:r w:rsidRPr="00980879">
              <w:rPr>
                <w:rFonts w:ascii="Arial" w:hAnsi="Arial" w:cs="Arial"/>
                <w:color w:val="auto"/>
                <w:sz w:val="20"/>
                <w:szCs w:val="20"/>
              </w:rPr>
              <w:t>Our service delivery strategy continues to provide that water or sewer fees charged to customers located outside the geographic boundaries of a service provider are reasonable and are not arbitrarily higher than the fees charged to customers located within the geographic boundaries of the service pr</w:t>
            </w:r>
            <w:r w:rsidR="00EB4A0F" w:rsidRPr="00980879">
              <w:rPr>
                <w:rFonts w:ascii="Arial" w:hAnsi="Arial" w:cs="Arial"/>
                <w:color w:val="auto"/>
                <w:sz w:val="20"/>
                <w:szCs w:val="20"/>
              </w:rPr>
              <w:t>ovider (O.C.G.A. 36-70-24 (2));</w:t>
            </w:r>
          </w:p>
          <w:p w14:paraId="5312A9FF" w14:textId="77777777" w:rsidR="00EB4A0F" w:rsidRPr="00980879" w:rsidRDefault="00EB4A0F" w:rsidP="00EB4A0F">
            <w:pPr>
              <w:pStyle w:val="Default"/>
              <w:rPr>
                <w:rFonts w:ascii="Arial" w:hAnsi="Arial" w:cs="Arial"/>
                <w:color w:val="auto"/>
                <w:sz w:val="20"/>
                <w:szCs w:val="20"/>
              </w:rPr>
            </w:pPr>
          </w:p>
          <w:p w14:paraId="0E109087" w14:textId="77777777" w:rsidR="002A07DC" w:rsidRPr="00980879" w:rsidRDefault="002A07DC" w:rsidP="00980879">
            <w:pPr>
              <w:pStyle w:val="Default"/>
              <w:numPr>
                <w:ilvl w:val="0"/>
                <w:numId w:val="9"/>
              </w:numPr>
              <w:rPr>
                <w:rFonts w:ascii="Arial" w:hAnsi="Arial" w:cs="Arial"/>
                <w:color w:val="auto"/>
                <w:sz w:val="20"/>
                <w:szCs w:val="20"/>
              </w:rPr>
            </w:pPr>
            <w:r w:rsidRPr="00980879">
              <w:rPr>
                <w:rFonts w:ascii="Arial" w:hAnsi="Arial" w:cs="Arial"/>
                <w:color w:val="auto"/>
                <w:sz w:val="20"/>
                <w:szCs w:val="20"/>
              </w:rPr>
              <w:t xml:space="preserve">Our service delivery strategy continues to ensure that the cost of any services the county government provides (including those jointly funded by the county and one or more municipalities) primarily for the benefit of the unincorporated area of the county are borne by the unincorporated area residents, individuals, and property owners who receive such service (O.C.G.A. 36-70-24 (3)); </w:t>
            </w:r>
          </w:p>
          <w:p w14:paraId="2C854C4F" w14:textId="77777777" w:rsidR="00EB4A0F" w:rsidRPr="00980879" w:rsidRDefault="00EB4A0F" w:rsidP="00EB4A0F">
            <w:pPr>
              <w:pStyle w:val="Default"/>
              <w:rPr>
                <w:rFonts w:ascii="Arial" w:hAnsi="Arial" w:cs="Arial"/>
                <w:color w:val="auto"/>
                <w:sz w:val="20"/>
                <w:szCs w:val="20"/>
              </w:rPr>
            </w:pPr>
          </w:p>
          <w:p w14:paraId="10CD2E32" w14:textId="77777777" w:rsidR="002A07DC" w:rsidRPr="00980879" w:rsidRDefault="002A07DC" w:rsidP="00980879">
            <w:pPr>
              <w:pStyle w:val="Default"/>
              <w:numPr>
                <w:ilvl w:val="0"/>
                <w:numId w:val="9"/>
              </w:numPr>
              <w:rPr>
                <w:rFonts w:ascii="Arial" w:hAnsi="Arial" w:cs="Arial"/>
                <w:color w:val="auto"/>
                <w:sz w:val="20"/>
                <w:szCs w:val="20"/>
              </w:rPr>
            </w:pPr>
            <w:r w:rsidRPr="00980879">
              <w:rPr>
                <w:rFonts w:ascii="Arial" w:hAnsi="Arial" w:cs="Arial"/>
                <w:sz w:val="20"/>
                <w:szCs w:val="20"/>
              </w:rPr>
              <w:t>Our Service Delivery Strategy continues to ensure that the officially adopted County and City land use plans of all local governments located in the County are compatible and nonconflicting (O.C.G.A. 36-70-24 (4)(A));</w:t>
            </w:r>
          </w:p>
          <w:p w14:paraId="2A71F02F" w14:textId="77777777" w:rsidR="00EB4A0F" w:rsidRPr="00980879" w:rsidRDefault="00EB4A0F" w:rsidP="00EB4A0F">
            <w:pPr>
              <w:pStyle w:val="Default"/>
              <w:rPr>
                <w:rFonts w:ascii="Arial" w:hAnsi="Arial" w:cs="Arial"/>
                <w:color w:val="auto"/>
                <w:sz w:val="20"/>
                <w:szCs w:val="20"/>
              </w:rPr>
            </w:pPr>
          </w:p>
          <w:p w14:paraId="70180181" w14:textId="77777777" w:rsidR="002A07DC" w:rsidRPr="00980879" w:rsidRDefault="002A07DC" w:rsidP="00980879">
            <w:pPr>
              <w:pStyle w:val="Default"/>
              <w:numPr>
                <w:ilvl w:val="0"/>
                <w:numId w:val="9"/>
              </w:numPr>
              <w:rPr>
                <w:rFonts w:ascii="Arial" w:hAnsi="Arial" w:cs="Arial"/>
                <w:color w:val="auto"/>
                <w:sz w:val="20"/>
                <w:szCs w:val="20"/>
              </w:rPr>
            </w:pPr>
            <w:r w:rsidRPr="00980879">
              <w:rPr>
                <w:rFonts w:ascii="Arial" w:hAnsi="Arial" w:cs="Arial"/>
                <w:sz w:val="20"/>
                <w:szCs w:val="20"/>
              </w:rPr>
              <w:t>Our Service Delivery Strategy continues to ensure that the provision of extraterritorial water and sewer services by any jurisdiction is consistent with all County and City land use plans and ordinances (O.C.G.A. 36-70-24 (4)(B)); and</w:t>
            </w:r>
          </w:p>
          <w:p w14:paraId="63FEA82C" w14:textId="77777777" w:rsidR="00EB4A0F" w:rsidRPr="00980879" w:rsidRDefault="00EB4A0F" w:rsidP="00EB4A0F">
            <w:pPr>
              <w:pStyle w:val="Default"/>
              <w:rPr>
                <w:rFonts w:ascii="Arial" w:hAnsi="Arial" w:cs="Arial"/>
                <w:color w:val="auto"/>
                <w:sz w:val="20"/>
                <w:szCs w:val="20"/>
              </w:rPr>
            </w:pPr>
          </w:p>
          <w:p w14:paraId="3B8698FF" w14:textId="77777777" w:rsidR="002A07DC" w:rsidRPr="00980879" w:rsidRDefault="002A07DC" w:rsidP="00980879">
            <w:pPr>
              <w:pStyle w:val="Default"/>
              <w:numPr>
                <w:ilvl w:val="0"/>
                <w:numId w:val="9"/>
              </w:numPr>
              <w:rPr>
                <w:rFonts w:ascii="Arial" w:hAnsi="Arial" w:cs="Arial"/>
                <w:color w:val="auto"/>
                <w:sz w:val="20"/>
                <w:szCs w:val="20"/>
              </w:rPr>
            </w:pPr>
            <w:r w:rsidRPr="00980879">
              <w:rPr>
                <w:rFonts w:ascii="Arial" w:hAnsi="Arial" w:cs="Arial"/>
                <w:sz w:val="20"/>
                <w:szCs w:val="20"/>
              </w:rPr>
              <w:t>DCA has been provided a copy of this certification and copies of all forms, maps and supporting agreements needed to accurately depict our agreed upon strategy (O.C.G.A. 36-70-27).</w:t>
            </w:r>
          </w:p>
          <w:p w14:paraId="35A82F87" w14:textId="77777777" w:rsidR="002A07DC" w:rsidRPr="00980879" w:rsidRDefault="00B9433A" w:rsidP="00687D0C">
            <w:pPr>
              <w:pStyle w:val="Default"/>
              <w:rPr>
                <w:rFonts w:ascii="Arial" w:hAnsi="Arial" w:cs="Arial"/>
                <w:color w:val="auto"/>
                <w:sz w:val="20"/>
                <w:szCs w:val="20"/>
              </w:rPr>
            </w:pPr>
            <w:r>
              <w:rPr>
                <w:noProof/>
              </w:rPr>
              <mc:AlternateContent>
                <mc:Choice Requires="wps">
                  <w:drawing>
                    <wp:anchor distT="0" distB="0" distL="114300" distR="114300" simplePos="0" relativeHeight="251658752" behindDoc="0" locked="0" layoutInCell="1" allowOverlap="1" wp14:anchorId="55CB8259" wp14:editId="7B547F86">
                      <wp:simplePos x="0" y="0"/>
                      <wp:positionH relativeFrom="column">
                        <wp:posOffset>2794635</wp:posOffset>
                      </wp:positionH>
                      <wp:positionV relativeFrom="paragraph">
                        <wp:posOffset>120650</wp:posOffset>
                      </wp:positionV>
                      <wp:extent cx="1371600" cy="38100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D0B78" w14:textId="77777777" w:rsidR="00A72E5F" w:rsidRPr="003718A6" w:rsidRDefault="00A72E5F" w:rsidP="003718A6">
                                  <w:pPr>
                                    <w:jc w:val="center"/>
                                    <w:rPr>
                                      <w:rFonts w:ascii="Arial Black" w:hAnsi="Arial Black"/>
                                    </w:rPr>
                                  </w:pPr>
                                  <w:r w:rsidRPr="003718A6">
                                    <w:rPr>
                                      <w:rFonts w:ascii="Arial Black" w:hAnsi="Arial Black"/>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B8259" id="Text Box 18" o:spid="_x0000_s1027" type="#_x0000_t202" style="position:absolute;margin-left:220.05pt;margin-top:9.5pt;width:108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" filled="f" stroked="f">
                      <v:textbox>
                        <w:txbxContent>
                          <w:p w14:paraId="415D0B78" w14:textId="77777777" w:rsidR="00A72E5F" w:rsidRPr="003718A6" w:rsidRDefault="00A72E5F" w:rsidP="003718A6">
                            <w:pPr>
                              <w:jc w:val="center"/>
                              <w:rPr>
                                <w:rFonts w:ascii="Arial Black" w:hAnsi="Arial Black"/>
                              </w:rPr>
                            </w:pPr>
                            <w:r w:rsidRPr="003718A6">
                              <w:rPr>
                                <w:rFonts w:ascii="Arial Black" w:hAnsi="Arial Black"/>
                              </w:rPr>
                              <w:t>Page 1 of 2</w:t>
                            </w:r>
                          </w:p>
                        </w:txbxContent>
                      </v:textbox>
                    </v:shape>
                  </w:pict>
                </mc:Fallback>
              </mc:AlternateContent>
            </w:r>
          </w:p>
        </w:tc>
      </w:tr>
    </w:tbl>
    <w:p w14:paraId="37E5C913" w14:textId="77777777" w:rsidR="003718A6" w:rsidRDefault="003718A6">
      <w:r>
        <w:br w:type="page"/>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250"/>
        <w:gridCol w:w="2340"/>
        <w:gridCol w:w="2880"/>
        <w:gridCol w:w="900"/>
      </w:tblGrid>
      <w:tr w:rsidR="003718A6" w:rsidRPr="00980879" w14:paraId="2F479E1B" w14:textId="77777777" w:rsidTr="00980879">
        <w:trPr>
          <w:trHeight w:val="609"/>
        </w:trPr>
        <w:tc>
          <w:tcPr>
            <w:tcW w:w="11178" w:type="dxa"/>
            <w:gridSpan w:val="5"/>
            <w:shd w:val="clear" w:color="auto" w:fill="auto"/>
          </w:tcPr>
          <w:p w14:paraId="055FA277" w14:textId="77777777" w:rsidR="003718A6" w:rsidRPr="00980879" w:rsidRDefault="00B9433A" w:rsidP="00980879">
            <w:pPr>
              <w:pStyle w:val="Default"/>
              <w:jc w:val="center"/>
              <w:rPr>
                <w:rFonts w:ascii="Arial" w:hAnsi="Arial" w:cs="Arial"/>
                <w:b/>
                <w:bCs/>
              </w:rPr>
            </w:pPr>
            <w:r>
              <w:rPr>
                <w:noProof/>
              </w:rPr>
              <w:lastRenderedPageBreak/>
              <mc:AlternateContent>
                <mc:Choice Requires="wps">
                  <w:drawing>
                    <wp:anchor distT="0" distB="0" distL="114300" distR="114300" simplePos="0" relativeHeight="251657728" behindDoc="0" locked="0" layoutInCell="1" allowOverlap="1" wp14:anchorId="73AD26CC" wp14:editId="54B64855">
                      <wp:simplePos x="0" y="0"/>
                      <wp:positionH relativeFrom="column">
                        <wp:posOffset>-64770</wp:posOffset>
                      </wp:positionH>
                      <wp:positionV relativeFrom="paragraph">
                        <wp:posOffset>8255</wp:posOffset>
                      </wp:positionV>
                      <wp:extent cx="7085330" cy="382905"/>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5330" cy="382905"/>
                              </a:xfrm>
                              <a:prstGeom prst="rect">
                                <a:avLst/>
                              </a:prstGeom>
                              <a:solidFill>
                                <a:srgbClr val="000080"/>
                              </a:solidFill>
                              <a:ln w="9525">
                                <a:solidFill>
                                  <a:srgbClr val="000000"/>
                                </a:solidFill>
                                <a:miter lim="800000"/>
                                <a:headEnd/>
                                <a:tailEnd/>
                              </a:ln>
                            </wps:spPr>
                            <wps:txbx>
                              <w:txbxContent>
                                <w:p w14:paraId="3F91A9B7" w14:textId="77777777" w:rsidR="00A72E5F" w:rsidRPr="003718A6" w:rsidRDefault="00A72E5F" w:rsidP="003718A6">
                                  <w:pPr>
                                    <w:jc w:val="center"/>
                                    <w:rPr>
                                      <w:rFonts w:ascii="Arial Black" w:hAnsi="Arial Black"/>
                                      <w:b/>
                                      <w:color w:val="FFFFFF"/>
                                    </w:rPr>
                                  </w:pPr>
                                  <w:r w:rsidRPr="003718A6">
                                    <w:rPr>
                                      <w:rFonts w:ascii="Arial Black" w:hAnsi="Arial Black"/>
                                      <w:b/>
                                      <w:color w:val="FFFFFF"/>
                                    </w:rPr>
                                    <w:t>SDS FORM 5, continued</w:t>
                                  </w:r>
                                </w:p>
                                <w:p w14:paraId="5228A001" w14:textId="77777777" w:rsidR="00A72E5F" w:rsidRDefault="00A72E5F" w:rsidP="003718A6"/>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26CC" id="Text Box 17" o:spid="_x0000_s1028" type="#_x0000_t202" style="position:absolute;left:0;text-align:left;margin-left:-5.1pt;margin-top:.65pt;width:557.9pt;height:3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" fillcolor="navy">
                      <v:textbox inset=",,,0">
                        <w:txbxContent>
                          <w:p w14:paraId="3F91A9B7" w14:textId="77777777" w:rsidR="00A72E5F" w:rsidRPr="003718A6" w:rsidRDefault="00A72E5F" w:rsidP="003718A6">
                            <w:pPr>
                              <w:jc w:val="center"/>
                              <w:rPr>
                                <w:rFonts w:ascii="Arial Black" w:hAnsi="Arial Black"/>
                                <w:b/>
                                <w:color w:val="FFFFFF"/>
                              </w:rPr>
                            </w:pPr>
                            <w:r w:rsidRPr="003718A6">
                              <w:rPr>
                                <w:rFonts w:ascii="Arial Black" w:hAnsi="Arial Black"/>
                                <w:b/>
                                <w:color w:val="FFFFFF"/>
                              </w:rPr>
                              <w:t>SDS FORM 5, continued</w:t>
                            </w:r>
                          </w:p>
                          <w:p w14:paraId="5228A001" w14:textId="77777777" w:rsidR="00A72E5F" w:rsidRDefault="00A72E5F" w:rsidP="003718A6"/>
                        </w:txbxContent>
                      </v:textbox>
                    </v:shape>
                  </w:pict>
                </mc:Fallback>
              </mc:AlternateContent>
            </w:r>
          </w:p>
          <w:p w14:paraId="40E86A6D" w14:textId="77777777" w:rsidR="003718A6" w:rsidRPr="00980879" w:rsidRDefault="003718A6" w:rsidP="00980879">
            <w:pPr>
              <w:pStyle w:val="Default"/>
              <w:jc w:val="center"/>
              <w:rPr>
                <w:rFonts w:ascii="Arial" w:hAnsi="Arial" w:cs="Arial"/>
                <w:b/>
                <w:bCs/>
              </w:rPr>
            </w:pPr>
          </w:p>
        </w:tc>
      </w:tr>
      <w:tr w:rsidR="00801853" w:rsidRPr="00980879" w14:paraId="6E479434" w14:textId="77777777" w:rsidTr="00980879">
        <w:trPr>
          <w:trHeight w:val="225"/>
        </w:trPr>
        <w:tc>
          <w:tcPr>
            <w:tcW w:w="2808" w:type="dxa"/>
            <w:shd w:val="clear" w:color="auto" w:fill="FFCC99"/>
            <w:vAlign w:val="center"/>
          </w:tcPr>
          <w:p w14:paraId="698948B9" w14:textId="77777777" w:rsidR="00801853" w:rsidRPr="00BD0984" w:rsidRDefault="00801853" w:rsidP="003718A6">
            <w:pPr>
              <w:pStyle w:val="Default"/>
            </w:pPr>
            <w:r w:rsidRPr="00980879">
              <w:rPr>
                <w:rFonts w:ascii="Arial" w:hAnsi="Arial" w:cs="Arial"/>
                <w:b/>
                <w:bCs/>
              </w:rPr>
              <w:t>JURISDICTION</w:t>
            </w:r>
          </w:p>
        </w:tc>
        <w:tc>
          <w:tcPr>
            <w:tcW w:w="2250" w:type="dxa"/>
            <w:shd w:val="clear" w:color="auto" w:fill="FFCC99"/>
            <w:vAlign w:val="center"/>
          </w:tcPr>
          <w:p w14:paraId="52B7D605" w14:textId="77777777" w:rsidR="00801853" w:rsidRPr="00BD0984" w:rsidRDefault="00801853" w:rsidP="00980879">
            <w:pPr>
              <w:pStyle w:val="Default"/>
              <w:jc w:val="center"/>
            </w:pPr>
            <w:r w:rsidRPr="00980879">
              <w:rPr>
                <w:rFonts w:ascii="Arial" w:hAnsi="Arial" w:cs="Arial"/>
                <w:b/>
                <w:bCs/>
              </w:rPr>
              <w:t>TITLE</w:t>
            </w:r>
          </w:p>
        </w:tc>
        <w:tc>
          <w:tcPr>
            <w:tcW w:w="2340" w:type="dxa"/>
            <w:shd w:val="clear" w:color="auto" w:fill="FFCC99"/>
            <w:vAlign w:val="center"/>
          </w:tcPr>
          <w:p w14:paraId="719A5E79" w14:textId="77777777" w:rsidR="00801853" w:rsidRPr="00980879" w:rsidRDefault="00801853" w:rsidP="00980879">
            <w:pPr>
              <w:pStyle w:val="Default"/>
              <w:spacing w:line="231" w:lineRule="atLeast"/>
              <w:ind w:right="230"/>
              <w:jc w:val="center"/>
              <w:rPr>
                <w:rFonts w:ascii="Arial" w:hAnsi="Arial" w:cs="Arial"/>
                <w:b/>
                <w:bCs/>
              </w:rPr>
            </w:pPr>
            <w:r w:rsidRPr="00980879">
              <w:rPr>
                <w:rFonts w:ascii="Arial" w:hAnsi="Arial" w:cs="Arial"/>
                <w:b/>
                <w:bCs/>
              </w:rPr>
              <w:t>NAME</w:t>
            </w:r>
          </w:p>
        </w:tc>
        <w:tc>
          <w:tcPr>
            <w:tcW w:w="2880" w:type="dxa"/>
            <w:shd w:val="clear" w:color="auto" w:fill="FFCC99"/>
            <w:vAlign w:val="center"/>
          </w:tcPr>
          <w:p w14:paraId="4A272DEF" w14:textId="77777777" w:rsidR="00801853" w:rsidRPr="00BD0984" w:rsidRDefault="00801853" w:rsidP="00980879">
            <w:pPr>
              <w:pStyle w:val="Default"/>
              <w:jc w:val="center"/>
            </w:pPr>
            <w:r w:rsidRPr="00980879">
              <w:rPr>
                <w:rFonts w:ascii="Arial" w:hAnsi="Arial" w:cs="Arial"/>
                <w:b/>
                <w:bCs/>
              </w:rPr>
              <w:t>SIGNATURE</w:t>
            </w:r>
          </w:p>
        </w:tc>
        <w:tc>
          <w:tcPr>
            <w:tcW w:w="900" w:type="dxa"/>
            <w:shd w:val="clear" w:color="auto" w:fill="FFCC99"/>
            <w:vAlign w:val="center"/>
          </w:tcPr>
          <w:p w14:paraId="5C1A0BE7" w14:textId="77777777" w:rsidR="00801853" w:rsidRPr="00BD0984" w:rsidRDefault="00801853" w:rsidP="00980879">
            <w:pPr>
              <w:pStyle w:val="Default"/>
              <w:jc w:val="center"/>
            </w:pPr>
            <w:r w:rsidRPr="00980879">
              <w:rPr>
                <w:rFonts w:ascii="Arial" w:hAnsi="Arial" w:cs="Arial"/>
                <w:b/>
                <w:bCs/>
              </w:rPr>
              <w:t>DATE</w:t>
            </w:r>
          </w:p>
        </w:tc>
      </w:tr>
      <w:bookmarkStart w:id="2" w:name="Text4"/>
      <w:tr w:rsidR="00801853" w:rsidRPr="00980879" w14:paraId="69E98301" w14:textId="77777777" w:rsidTr="00980879">
        <w:trPr>
          <w:trHeight w:val="225"/>
        </w:trPr>
        <w:tc>
          <w:tcPr>
            <w:tcW w:w="2808" w:type="dxa"/>
          </w:tcPr>
          <w:p w14:paraId="4B0D6F53" w14:textId="77777777" w:rsidR="00801853" w:rsidRPr="00980879" w:rsidRDefault="00801853" w:rsidP="00980879">
            <w:pPr>
              <w:pStyle w:val="Default"/>
              <w:spacing w:before="240" w:after="240"/>
              <w:rPr>
                <w:rFonts w:ascii="Arial" w:hAnsi="Arial" w:cs="Arial"/>
                <w:b/>
                <w:sz w:val="22"/>
                <w:szCs w:val="22"/>
                <w:u w:val="single"/>
              </w:rPr>
            </w:pPr>
            <w:r w:rsidRPr="00980879">
              <w:rPr>
                <w:rFonts w:ascii="Arial" w:hAnsi="Arial" w:cs="Arial"/>
                <w:b/>
                <w:sz w:val="22"/>
                <w:szCs w:val="22"/>
                <w:u w:val="single"/>
              </w:rPr>
              <w:fldChar w:fldCharType="begin">
                <w:ffData>
                  <w:name w:val="Text4"/>
                  <w:enabled/>
                  <w:calcOnExit w:val="0"/>
                  <w:helpText w:type="text" w:val="List Each Required Jurisdiction Here, Alphabetically"/>
                  <w:statusText w:type="text" w:val="List Each Required Jurisdiction Here, Alphabetically"/>
                  <w:textInput>
                    <w:default w:val="LIST EACH JURISDICTION HERE, ALPHABETICALLY"/>
                    <w:format w:val="UPPERCASE"/>
                  </w:textInput>
                </w:ffData>
              </w:fldChar>
            </w:r>
            <w:r w:rsidRPr="00980879">
              <w:rPr>
                <w:rFonts w:ascii="Arial" w:hAnsi="Arial" w:cs="Arial"/>
                <w:b/>
                <w:sz w:val="22"/>
                <w:szCs w:val="22"/>
                <w:u w:val="single"/>
              </w:rPr>
              <w:instrText xml:space="preserve"> FORMTEXT </w:instrText>
            </w:r>
            <w:r w:rsidRPr="00980879">
              <w:rPr>
                <w:rFonts w:ascii="Arial" w:hAnsi="Arial" w:cs="Arial"/>
                <w:b/>
                <w:sz w:val="22"/>
                <w:szCs w:val="22"/>
                <w:u w:val="single"/>
              </w:rPr>
            </w:r>
            <w:r w:rsidRPr="00980879">
              <w:rPr>
                <w:rFonts w:ascii="Arial" w:hAnsi="Arial" w:cs="Arial"/>
                <w:b/>
                <w:sz w:val="22"/>
                <w:szCs w:val="22"/>
                <w:u w:val="single"/>
              </w:rPr>
              <w:fldChar w:fldCharType="separate"/>
            </w:r>
            <w:r w:rsidR="00055974" w:rsidRPr="00980879">
              <w:rPr>
                <w:rFonts w:ascii="Arial" w:hAnsi="Arial" w:cs="Arial"/>
                <w:b/>
                <w:noProof/>
                <w:sz w:val="22"/>
                <w:szCs w:val="22"/>
                <w:u w:val="single"/>
              </w:rPr>
              <w:t>LIST EACH JURISDICTION HERE, ALPHABETICALLY</w:t>
            </w:r>
            <w:r w:rsidRPr="00980879">
              <w:rPr>
                <w:rFonts w:ascii="Arial" w:hAnsi="Arial" w:cs="Arial"/>
                <w:b/>
                <w:sz w:val="22"/>
                <w:szCs w:val="22"/>
                <w:u w:val="single"/>
              </w:rPr>
              <w:fldChar w:fldCharType="end"/>
            </w:r>
            <w:bookmarkEnd w:id="2"/>
          </w:p>
        </w:tc>
        <w:bookmarkStart w:id="3" w:name="Text3"/>
        <w:tc>
          <w:tcPr>
            <w:tcW w:w="2250" w:type="dxa"/>
          </w:tcPr>
          <w:p w14:paraId="5D74944C" w14:textId="77777777" w:rsidR="00801853" w:rsidRPr="00980879" w:rsidRDefault="00801853" w:rsidP="00980879">
            <w:pPr>
              <w:pStyle w:val="Default"/>
              <w:spacing w:before="240" w:after="240"/>
              <w:jc w:val="center"/>
              <w:rPr>
                <w:rFonts w:ascii="Arial" w:hAnsi="Arial" w:cs="Arial"/>
                <w:sz w:val="22"/>
                <w:szCs w:val="22"/>
              </w:rPr>
            </w:pPr>
            <w:r w:rsidRPr="00980879">
              <w:rPr>
                <w:rFonts w:ascii="Arial" w:hAnsi="Arial" w:cs="Arial"/>
                <w:sz w:val="22"/>
                <w:szCs w:val="22"/>
              </w:rPr>
              <w:fldChar w:fldCharType="begin">
                <w:ffData>
                  <w:name w:val="Text3"/>
                  <w:enabled/>
                  <w:calcOnExit w:val="0"/>
                  <w:helpText w:type="text" w:val="List the Title of the Authorized Representative of Each Jurisdiction Here, Respectively"/>
                  <w:statusText w:type="text" w:val="List the Title of the Authorized Representative of Each Jurisdiction Here, Respectively"/>
                  <w:textInput>
                    <w:default w:val="List the Title of the Authorized Representative of Each Jurisdiction Here, Respectively"/>
                  </w:textInput>
                </w:ffData>
              </w:fldChar>
            </w:r>
            <w:r w:rsidRPr="00980879">
              <w:rPr>
                <w:rFonts w:ascii="Arial" w:hAnsi="Arial" w:cs="Arial"/>
                <w:sz w:val="22"/>
                <w:szCs w:val="22"/>
              </w:rPr>
              <w:instrText xml:space="preserve"> FORMTEXT </w:instrText>
            </w:r>
            <w:r w:rsidRPr="00980879">
              <w:rPr>
                <w:rFonts w:ascii="Arial" w:hAnsi="Arial" w:cs="Arial"/>
                <w:sz w:val="22"/>
                <w:szCs w:val="22"/>
              </w:rPr>
            </w:r>
            <w:r w:rsidRPr="00980879">
              <w:rPr>
                <w:rFonts w:ascii="Arial" w:hAnsi="Arial" w:cs="Arial"/>
                <w:sz w:val="22"/>
                <w:szCs w:val="22"/>
              </w:rPr>
              <w:fldChar w:fldCharType="separate"/>
            </w:r>
            <w:r w:rsidRPr="00980879">
              <w:rPr>
                <w:rFonts w:ascii="Arial" w:hAnsi="Arial" w:cs="Arial"/>
                <w:noProof/>
                <w:sz w:val="22"/>
                <w:szCs w:val="22"/>
              </w:rPr>
              <w:t>List the Title of the Authorized Representative of Each Jurisdiction Here, Respectively</w:t>
            </w:r>
            <w:r w:rsidRPr="00980879">
              <w:rPr>
                <w:rFonts w:ascii="Arial" w:hAnsi="Arial" w:cs="Arial"/>
                <w:sz w:val="22"/>
                <w:szCs w:val="22"/>
              </w:rPr>
              <w:fldChar w:fldCharType="end"/>
            </w:r>
            <w:bookmarkEnd w:id="3"/>
          </w:p>
          <w:p w14:paraId="5C6A1CF2" w14:textId="77777777" w:rsidR="00801853" w:rsidRPr="00980879" w:rsidRDefault="00801853" w:rsidP="00980879">
            <w:pPr>
              <w:pStyle w:val="Default"/>
              <w:spacing w:before="240" w:after="240"/>
              <w:jc w:val="center"/>
              <w:rPr>
                <w:rFonts w:ascii="Arial" w:hAnsi="Arial" w:cs="Arial"/>
                <w:sz w:val="22"/>
                <w:szCs w:val="22"/>
              </w:rPr>
            </w:pPr>
          </w:p>
        </w:tc>
        <w:tc>
          <w:tcPr>
            <w:tcW w:w="2340" w:type="dxa"/>
          </w:tcPr>
          <w:p w14:paraId="6DE55AFC" w14:textId="77777777" w:rsidR="00801853" w:rsidRPr="00980879" w:rsidRDefault="00801853" w:rsidP="00980879">
            <w:pPr>
              <w:pStyle w:val="Default"/>
              <w:spacing w:before="240" w:after="240"/>
              <w:jc w:val="center"/>
              <w:rPr>
                <w:rFonts w:ascii="Arial" w:hAnsi="Arial" w:cs="Arial"/>
                <w:sz w:val="22"/>
                <w:szCs w:val="22"/>
              </w:rPr>
            </w:pPr>
            <w:r w:rsidRPr="00980879">
              <w:rPr>
                <w:rFonts w:ascii="Arial" w:hAnsi="Arial" w:cs="Arial"/>
                <w:sz w:val="22"/>
                <w:szCs w:val="22"/>
              </w:rPr>
              <w:fldChar w:fldCharType="begin">
                <w:ffData>
                  <w:name w:val="Text2"/>
                  <w:enabled/>
                  <w:calcOnExit w:val="0"/>
                  <w:textInput>
                    <w:default w:val="List the Names of the Representatives Here, Respectively"/>
                    <w:format w:val="FIRST CAPITAL"/>
                  </w:textInput>
                </w:ffData>
              </w:fldChar>
            </w:r>
            <w:r w:rsidRPr="00980879">
              <w:rPr>
                <w:rFonts w:ascii="Arial" w:hAnsi="Arial" w:cs="Arial"/>
                <w:sz w:val="22"/>
                <w:szCs w:val="22"/>
              </w:rPr>
              <w:instrText xml:space="preserve"> FORMTEXT </w:instrText>
            </w:r>
            <w:r w:rsidRPr="00980879">
              <w:rPr>
                <w:rFonts w:ascii="Arial" w:hAnsi="Arial" w:cs="Arial"/>
                <w:sz w:val="22"/>
                <w:szCs w:val="22"/>
              </w:rPr>
            </w:r>
            <w:r w:rsidRPr="00980879">
              <w:rPr>
                <w:rFonts w:ascii="Arial" w:hAnsi="Arial" w:cs="Arial"/>
                <w:sz w:val="22"/>
                <w:szCs w:val="22"/>
              </w:rPr>
              <w:fldChar w:fldCharType="separate"/>
            </w:r>
            <w:r w:rsidRPr="00980879">
              <w:rPr>
                <w:rFonts w:ascii="Arial" w:hAnsi="Arial" w:cs="Arial"/>
                <w:noProof/>
                <w:sz w:val="22"/>
                <w:szCs w:val="22"/>
              </w:rPr>
              <w:t>List the Names of the Representatives Here, Respectively</w:t>
            </w:r>
            <w:r w:rsidRPr="00980879">
              <w:rPr>
                <w:rFonts w:ascii="Arial" w:hAnsi="Arial" w:cs="Arial"/>
                <w:sz w:val="22"/>
                <w:szCs w:val="22"/>
              </w:rPr>
              <w:fldChar w:fldCharType="end"/>
            </w:r>
          </w:p>
        </w:tc>
        <w:tc>
          <w:tcPr>
            <w:tcW w:w="2880" w:type="dxa"/>
          </w:tcPr>
          <w:p w14:paraId="12E0650B" w14:textId="77777777" w:rsidR="00801853" w:rsidRPr="00980879" w:rsidRDefault="00801853" w:rsidP="00980879">
            <w:pPr>
              <w:pStyle w:val="Default"/>
              <w:spacing w:before="240" w:after="240"/>
              <w:rPr>
                <w:rFonts w:ascii="Arial" w:hAnsi="Arial" w:cs="Arial"/>
                <w:sz w:val="22"/>
                <w:szCs w:val="22"/>
              </w:rPr>
            </w:pPr>
          </w:p>
        </w:tc>
        <w:tc>
          <w:tcPr>
            <w:tcW w:w="900" w:type="dxa"/>
          </w:tcPr>
          <w:p w14:paraId="45911543" w14:textId="77777777" w:rsidR="00801853" w:rsidRPr="00980879" w:rsidRDefault="00801853" w:rsidP="00980879">
            <w:pPr>
              <w:pStyle w:val="Default"/>
              <w:spacing w:before="240" w:after="240"/>
              <w:rPr>
                <w:rFonts w:ascii="Arial" w:hAnsi="Arial" w:cs="Arial"/>
                <w:sz w:val="22"/>
                <w:szCs w:val="22"/>
              </w:rPr>
            </w:pPr>
          </w:p>
        </w:tc>
      </w:tr>
    </w:tbl>
    <w:p w14:paraId="3E53AB22" w14:textId="77777777" w:rsidR="00C9670B" w:rsidRPr="002A07DC" w:rsidRDefault="00C9670B" w:rsidP="003A4358">
      <w:pPr>
        <w:pStyle w:val="Default"/>
        <w:ind w:left="360" w:hanging="360"/>
        <w:rPr>
          <w:rFonts w:ascii="Arial" w:hAnsi="Arial" w:cs="Arial"/>
          <w:color w:val="auto"/>
          <w:sz w:val="20"/>
          <w:szCs w:val="20"/>
        </w:rPr>
      </w:pPr>
    </w:p>
    <w:p w14:paraId="2AD9152A" w14:textId="77777777" w:rsidR="00C9670B" w:rsidRPr="002A07DC" w:rsidRDefault="00B9433A">
      <w:pPr>
        <w:pStyle w:val="Default"/>
        <w:rPr>
          <w:rFonts w:ascii="Arial" w:hAnsi="Arial" w:cs="Arial"/>
          <w:color w:val="auto"/>
        </w:rPr>
      </w:pPr>
      <w:bookmarkStart w:id="4" w:name="2"/>
      <w:bookmarkEnd w:id="4"/>
      <w:r>
        <w:rPr>
          <w:rFonts w:ascii="Arial" w:hAnsi="Arial" w:cs="Arial"/>
          <w:noProof/>
          <w:color w:val="auto"/>
        </w:rPr>
        <mc:AlternateContent>
          <mc:Choice Requires="wps">
            <w:drawing>
              <wp:anchor distT="0" distB="0" distL="114300" distR="114300" simplePos="0" relativeHeight="251659776" behindDoc="0" locked="0" layoutInCell="1" allowOverlap="1" wp14:anchorId="7001D831" wp14:editId="11CFBE8C">
                <wp:simplePos x="0" y="0"/>
                <wp:positionH relativeFrom="column">
                  <wp:align>center</wp:align>
                </wp:positionH>
                <wp:positionV relativeFrom="paragraph">
                  <wp:posOffset>6470650</wp:posOffset>
                </wp:positionV>
                <wp:extent cx="1371600" cy="38100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424C4" w14:textId="77777777" w:rsidR="00A72E5F" w:rsidRPr="003718A6" w:rsidRDefault="00A72E5F" w:rsidP="003718A6">
                            <w:pPr>
                              <w:jc w:val="center"/>
                              <w:rPr>
                                <w:rFonts w:ascii="Arial Black" w:hAnsi="Arial Black"/>
                              </w:rPr>
                            </w:pPr>
                            <w:r>
                              <w:rPr>
                                <w:rFonts w:ascii="Arial Black" w:hAnsi="Arial Black"/>
                              </w:rPr>
                              <w:t>Page 2</w:t>
                            </w:r>
                            <w:r w:rsidRPr="003718A6">
                              <w:rPr>
                                <w:rFonts w:ascii="Arial Black" w:hAnsi="Arial Black"/>
                              </w:rPr>
                              <w:t xml:space="preserve">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1D831" id="Text Box 19" o:spid="_x0000_s1029" type="#_x0000_t202" style="position:absolute;margin-left:0;margin-top:509.5pt;width:108pt;height:30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" stroked="f">
                <v:textbox>
                  <w:txbxContent>
                    <w:p w14:paraId="3EE424C4" w14:textId="77777777" w:rsidR="00A72E5F" w:rsidRPr="003718A6" w:rsidRDefault="00A72E5F" w:rsidP="003718A6">
                      <w:pPr>
                        <w:jc w:val="center"/>
                        <w:rPr>
                          <w:rFonts w:ascii="Arial Black" w:hAnsi="Arial Black"/>
                        </w:rPr>
                      </w:pPr>
                      <w:r>
                        <w:rPr>
                          <w:rFonts w:ascii="Arial Black" w:hAnsi="Arial Black"/>
                        </w:rPr>
                        <w:t>Page 2</w:t>
                      </w:r>
                      <w:r w:rsidRPr="003718A6">
                        <w:rPr>
                          <w:rFonts w:ascii="Arial Black" w:hAnsi="Arial Black"/>
                        </w:rPr>
                        <w:t xml:space="preserve"> of 2</w:t>
                      </w:r>
                    </w:p>
                  </w:txbxContent>
                </v:textbox>
              </v:shape>
            </w:pict>
          </mc:Fallback>
        </mc:AlternateContent>
      </w:r>
    </w:p>
    <w:sectPr w:rsidR="00C9670B" w:rsidRPr="002A07DC" w:rsidSect="002A07DC">
      <w:type w:val="continuous"/>
      <w:pgSz w:w="12240" w:h="15840"/>
      <w:pgMar w:top="605" w:right="605" w:bottom="605" w:left="6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B51189"/>
    <w:multiLevelType w:val="hybridMultilevel"/>
    <w:tmpl w:val="57108B8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DBA1012"/>
    <w:multiLevelType w:val="multilevel"/>
    <w:tmpl w:val="00D8CF9E"/>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270A5B02"/>
    <w:multiLevelType w:val="hybridMultilevel"/>
    <w:tmpl w:val="AF1659F0"/>
    <w:lvl w:ilvl="0" w:tplc="19CE4588">
      <w:start w:val="1"/>
      <w:numFmt w:val="bullet"/>
      <w:lvlText w:val=""/>
      <w:lvlJc w:val="left"/>
      <w:pPr>
        <w:tabs>
          <w:tab w:val="num" w:pos="702"/>
        </w:tabs>
        <w:ind w:left="702" w:hanging="360"/>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A7A44"/>
    <w:multiLevelType w:val="hybridMultilevel"/>
    <w:tmpl w:val="C18E1E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E9E595C"/>
    <w:multiLevelType w:val="hybridMultilevel"/>
    <w:tmpl w:val="906E2E0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51A85BF4"/>
    <w:multiLevelType w:val="hybridMultilevel"/>
    <w:tmpl w:val="C7C2F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654D82"/>
    <w:multiLevelType w:val="hybridMultilevel"/>
    <w:tmpl w:val="98C8B2AE"/>
    <w:lvl w:ilvl="0" w:tplc="305237B8">
      <w:start w:val="1"/>
      <w:numFmt w:val="bullet"/>
      <w:lvlText w:val=""/>
      <w:lvlJc w:val="left"/>
      <w:pPr>
        <w:tabs>
          <w:tab w:val="num" w:pos="702"/>
        </w:tabs>
        <w:ind w:left="702" w:hanging="360"/>
      </w:pPr>
      <w:rPr>
        <w:rFonts w:ascii="Wingdings 3" w:hAnsi="Wingdings 3"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57F8"/>
    <w:multiLevelType w:val="hybridMultilevel"/>
    <w:tmpl w:val="6715A0C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5EAC34BE"/>
    <w:multiLevelType w:val="multilevel"/>
    <w:tmpl w:val="98C8B2AE"/>
    <w:lvl w:ilvl="0">
      <w:start w:val="1"/>
      <w:numFmt w:val="bullet"/>
      <w:lvlText w:val=""/>
      <w:lvlJc w:val="left"/>
      <w:pPr>
        <w:tabs>
          <w:tab w:val="num" w:pos="702"/>
        </w:tabs>
        <w:ind w:left="702" w:hanging="360"/>
      </w:pPr>
      <w:rPr>
        <w:rFonts w:ascii="Wingdings 3" w:hAnsi="Wingdings 3"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FA1623"/>
    <w:multiLevelType w:val="multilevel"/>
    <w:tmpl w:val="906E2E0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7B943FB4"/>
    <w:multiLevelType w:val="hybridMultilevel"/>
    <w:tmpl w:val="F950F5FE"/>
    <w:lvl w:ilvl="0" w:tplc="5FBE6F22">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98"/>
        </w:tabs>
        <w:ind w:left="1098" w:hanging="360"/>
      </w:pPr>
      <w:rPr>
        <w:rFonts w:cs="Times New Roman"/>
      </w:rPr>
    </w:lvl>
    <w:lvl w:ilvl="2" w:tplc="0409001B" w:tentative="1">
      <w:start w:val="1"/>
      <w:numFmt w:val="lowerRoman"/>
      <w:lvlText w:val="%3."/>
      <w:lvlJc w:val="right"/>
      <w:pPr>
        <w:tabs>
          <w:tab w:val="num" w:pos="1818"/>
        </w:tabs>
        <w:ind w:left="1818" w:hanging="180"/>
      </w:pPr>
      <w:rPr>
        <w:rFonts w:cs="Times New Roman"/>
      </w:rPr>
    </w:lvl>
    <w:lvl w:ilvl="3" w:tplc="0409000F" w:tentative="1">
      <w:start w:val="1"/>
      <w:numFmt w:val="decimal"/>
      <w:lvlText w:val="%4."/>
      <w:lvlJc w:val="left"/>
      <w:pPr>
        <w:tabs>
          <w:tab w:val="num" w:pos="2538"/>
        </w:tabs>
        <w:ind w:left="2538" w:hanging="360"/>
      </w:pPr>
      <w:rPr>
        <w:rFonts w:cs="Times New Roman"/>
      </w:rPr>
    </w:lvl>
    <w:lvl w:ilvl="4" w:tplc="04090019" w:tentative="1">
      <w:start w:val="1"/>
      <w:numFmt w:val="lowerLetter"/>
      <w:lvlText w:val="%5."/>
      <w:lvlJc w:val="left"/>
      <w:pPr>
        <w:tabs>
          <w:tab w:val="num" w:pos="3258"/>
        </w:tabs>
        <w:ind w:left="3258" w:hanging="360"/>
      </w:pPr>
      <w:rPr>
        <w:rFonts w:cs="Times New Roman"/>
      </w:rPr>
    </w:lvl>
    <w:lvl w:ilvl="5" w:tplc="0409001B" w:tentative="1">
      <w:start w:val="1"/>
      <w:numFmt w:val="lowerRoman"/>
      <w:lvlText w:val="%6."/>
      <w:lvlJc w:val="right"/>
      <w:pPr>
        <w:tabs>
          <w:tab w:val="num" w:pos="3978"/>
        </w:tabs>
        <w:ind w:left="3978" w:hanging="180"/>
      </w:pPr>
      <w:rPr>
        <w:rFonts w:cs="Times New Roman"/>
      </w:rPr>
    </w:lvl>
    <w:lvl w:ilvl="6" w:tplc="0409000F" w:tentative="1">
      <w:start w:val="1"/>
      <w:numFmt w:val="decimal"/>
      <w:lvlText w:val="%7."/>
      <w:lvlJc w:val="left"/>
      <w:pPr>
        <w:tabs>
          <w:tab w:val="num" w:pos="4698"/>
        </w:tabs>
        <w:ind w:left="4698" w:hanging="360"/>
      </w:pPr>
      <w:rPr>
        <w:rFonts w:cs="Times New Roman"/>
      </w:rPr>
    </w:lvl>
    <w:lvl w:ilvl="7" w:tplc="04090019" w:tentative="1">
      <w:start w:val="1"/>
      <w:numFmt w:val="lowerLetter"/>
      <w:lvlText w:val="%8."/>
      <w:lvlJc w:val="left"/>
      <w:pPr>
        <w:tabs>
          <w:tab w:val="num" w:pos="5418"/>
        </w:tabs>
        <w:ind w:left="5418" w:hanging="360"/>
      </w:pPr>
      <w:rPr>
        <w:rFonts w:cs="Times New Roman"/>
      </w:rPr>
    </w:lvl>
    <w:lvl w:ilvl="8" w:tplc="0409001B" w:tentative="1">
      <w:start w:val="1"/>
      <w:numFmt w:val="lowerRoman"/>
      <w:lvlText w:val="%9."/>
      <w:lvlJc w:val="right"/>
      <w:pPr>
        <w:tabs>
          <w:tab w:val="num" w:pos="6138"/>
        </w:tabs>
        <w:ind w:left="6138" w:hanging="180"/>
      </w:pPr>
      <w:rPr>
        <w:rFonts w:cs="Times New Roman"/>
      </w:rPr>
    </w:lvl>
  </w:abstractNum>
  <w:num w:numId="1">
    <w:abstractNumId w:val="0"/>
  </w:num>
  <w:num w:numId="2">
    <w:abstractNumId w:val="7"/>
  </w:num>
  <w:num w:numId="3">
    <w:abstractNumId w:val="6"/>
  </w:num>
  <w:num w:numId="4">
    <w:abstractNumId w:val="8"/>
  </w:num>
  <w:num w:numId="5">
    <w:abstractNumId w:val="2"/>
  </w:num>
  <w:num w:numId="6">
    <w:abstractNumId w:val="4"/>
  </w:num>
  <w:num w:numId="7">
    <w:abstractNumId w:val="1"/>
  </w:num>
  <w:num w:numId="8">
    <w:abstractNumId w:val="9"/>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7L5FdFT3fUHhQu6rVCK6vUcdGnN3asexGFNgKyS5lKySj0ZBgLs5KiEoNRcYJEAazJNp8GlpDwSuVQSm9nbQ==" w:salt="r7H8WsIGfQMoNpy+u0dGDQ=="/>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DF"/>
    <w:rsid w:val="00055974"/>
    <w:rsid w:val="00062399"/>
    <w:rsid w:val="00090D46"/>
    <w:rsid w:val="00127681"/>
    <w:rsid w:val="001E7C81"/>
    <w:rsid w:val="002144B5"/>
    <w:rsid w:val="0024346E"/>
    <w:rsid w:val="00275B2E"/>
    <w:rsid w:val="0028059F"/>
    <w:rsid w:val="002A07DC"/>
    <w:rsid w:val="002B7B9F"/>
    <w:rsid w:val="002C15B1"/>
    <w:rsid w:val="002E6E71"/>
    <w:rsid w:val="00306373"/>
    <w:rsid w:val="00325BE3"/>
    <w:rsid w:val="003718A6"/>
    <w:rsid w:val="003730DE"/>
    <w:rsid w:val="003A4358"/>
    <w:rsid w:val="004326EC"/>
    <w:rsid w:val="004726D6"/>
    <w:rsid w:val="0049692C"/>
    <w:rsid w:val="004C1638"/>
    <w:rsid w:val="00514732"/>
    <w:rsid w:val="00522F4F"/>
    <w:rsid w:val="00543300"/>
    <w:rsid w:val="0054637B"/>
    <w:rsid w:val="00554134"/>
    <w:rsid w:val="005A3B64"/>
    <w:rsid w:val="005B18AF"/>
    <w:rsid w:val="005B6B5D"/>
    <w:rsid w:val="005E575A"/>
    <w:rsid w:val="00615782"/>
    <w:rsid w:val="0065458B"/>
    <w:rsid w:val="00676087"/>
    <w:rsid w:val="00687D0C"/>
    <w:rsid w:val="006A0D3F"/>
    <w:rsid w:val="006B220C"/>
    <w:rsid w:val="006D4A7F"/>
    <w:rsid w:val="007A6AAF"/>
    <w:rsid w:val="007B0AAF"/>
    <w:rsid w:val="007D73D5"/>
    <w:rsid w:val="007F39B3"/>
    <w:rsid w:val="00801853"/>
    <w:rsid w:val="0080320C"/>
    <w:rsid w:val="00805A49"/>
    <w:rsid w:val="008535DE"/>
    <w:rsid w:val="009015EA"/>
    <w:rsid w:val="00937446"/>
    <w:rsid w:val="0097264C"/>
    <w:rsid w:val="00980879"/>
    <w:rsid w:val="00995CE1"/>
    <w:rsid w:val="009E161C"/>
    <w:rsid w:val="00A054C2"/>
    <w:rsid w:val="00A05749"/>
    <w:rsid w:val="00A05F46"/>
    <w:rsid w:val="00A56D2C"/>
    <w:rsid w:val="00A72E5F"/>
    <w:rsid w:val="00A83A76"/>
    <w:rsid w:val="00AA26F7"/>
    <w:rsid w:val="00AE03DF"/>
    <w:rsid w:val="00AF7954"/>
    <w:rsid w:val="00B26FE1"/>
    <w:rsid w:val="00B9433A"/>
    <w:rsid w:val="00BB04B5"/>
    <w:rsid w:val="00BD62C1"/>
    <w:rsid w:val="00BF6439"/>
    <w:rsid w:val="00C453B9"/>
    <w:rsid w:val="00C62044"/>
    <w:rsid w:val="00C9670B"/>
    <w:rsid w:val="00E0059E"/>
    <w:rsid w:val="00E5266E"/>
    <w:rsid w:val="00E54CBB"/>
    <w:rsid w:val="00E912D5"/>
    <w:rsid w:val="00EB3DC6"/>
    <w:rsid w:val="00EB4A0F"/>
    <w:rsid w:val="00ED436B"/>
    <w:rsid w:val="00F560EF"/>
    <w:rsid w:val="00F95669"/>
    <w:rsid w:val="00FB5A55"/>
    <w:rsid w:val="00FC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de3ff"/>
    </o:shapedefaults>
    <o:shapelayout v:ext="edit">
      <o:idmap v:ext="edit" data="1"/>
    </o:shapelayout>
  </w:shapeDefaults>
  <w:decimalSymbol w:val="."/>
  <w:listSeparator w:val=","/>
  <w14:docId w14:val="03F3AC6A"/>
  <w15:chartTrackingRefBased/>
  <w15:docId w15:val="{16AB174C-0DC9-44E6-806E-AE383BEB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6">
    <w:name w:val="CM6"/>
    <w:basedOn w:val="Default"/>
    <w:next w:val="Default"/>
    <w:pPr>
      <w:spacing w:after="465"/>
    </w:pPr>
    <w:rPr>
      <w:color w:val="auto"/>
    </w:rPr>
  </w:style>
  <w:style w:type="paragraph" w:customStyle="1" w:styleId="CM1">
    <w:name w:val="CM1"/>
    <w:basedOn w:val="Default"/>
    <w:next w:val="Default"/>
    <w:pPr>
      <w:spacing w:line="186" w:lineRule="atLeast"/>
    </w:pPr>
    <w:rPr>
      <w:color w:val="auto"/>
    </w:rPr>
  </w:style>
  <w:style w:type="paragraph" w:customStyle="1" w:styleId="CM7">
    <w:name w:val="CM7"/>
    <w:basedOn w:val="Default"/>
    <w:next w:val="Default"/>
    <w:pPr>
      <w:spacing w:after="218"/>
    </w:pPr>
    <w:rPr>
      <w:color w:val="auto"/>
    </w:rPr>
  </w:style>
  <w:style w:type="paragraph" w:customStyle="1" w:styleId="CM2">
    <w:name w:val="CM2"/>
    <w:basedOn w:val="Default"/>
    <w:next w:val="Default"/>
    <w:pPr>
      <w:spacing w:line="231" w:lineRule="atLeast"/>
    </w:pPr>
    <w:rPr>
      <w:color w:val="auto"/>
    </w:rPr>
  </w:style>
  <w:style w:type="paragraph" w:customStyle="1" w:styleId="CM5">
    <w:name w:val="CM5"/>
    <w:basedOn w:val="Default"/>
    <w:next w:val="Default"/>
    <w:rPr>
      <w:color w:val="auto"/>
    </w:rPr>
  </w:style>
  <w:style w:type="table" w:styleId="TableGrid">
    <w:name w:val="Table Grid"/>
    <w:basedOn w:val="TableNormal"/>
    <w:rsid w:val="00275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6D2C"/>
    <w:rPr>
      <w:rFonts w:ascii="Tahoma" w:hAnsi="Tahoma" w:cs="Tahoma"/>
      <w:sz w:val="16"/>
      <w:szCs w:val="16"/>
    </w:rPr>
  </w:style>
  <w:style w:type="paragraph" w:styleId="z-TopofForm">
    <w:name w:val="HTML Top of Form"/>
    <w:basedOn w:val="Normal"/>
    <w:next w:val="Normal"/>
    <w:hidden/>
    <w:rsid w:val="00E5266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E5266E"/>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yla.moultrie\Downloads\SDSForm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SDSForm5</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ServiceDeliveryUpdateCertifications.doc</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ServiceDeliveryUpdateCertifications.doc</dc:title>
  <dc:subject/>
  <dc:creator>Shayla Moultrie</dc:creator>
  <cp:keywords/>
  <dc:description/>
  <cp:lastModifiedBy>Shayla Moultrie</cp:lastModifiedBy>
  <cp:revision>1</cp:revision>
  <cp:lastPrinted>2009-06-18T20:24:00Z</cp:lastPrinted>
  <dcterms:created xsi:type="dcterms:W3CDTF">2025-02-17T20:15:00Z</dcterms:created>
  <dcterms:modified xsi:type="dcterms:W3CDTF">2025-02-17T20:15:00Z</dcterms:modified>
</cp:coreProperties>
</file>