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FC0D" w14:textId="70980C20" w:rsidR="002E456E" w:rsidRPr="00457143" w:rsidRDefault="00E52D48" w:rsidP="00AA3E85">
      <w:pPr>
        <w:jc w:val="center"/>
        <w:rPr>
          <w:rFonts w:asciiTheme="minorHAnsi" w:hAnsiTheme="minorHAnsi" w:cs="Arial"/>
          <w:b/>
          <w:sz w:val="24"/>
          <w:szCs w:val="24"/>
          <w:u w:val="single"/>
        </w:rPr>
      </w:pPr>
      <w:r w:rsidRPr="00AE5956">
        <w:rPr>
          <w:rFonts w:asciiTheme="minorHAnsi" w:hAnsiTheme="minorHAnsi" w:cs="Arial"/>
          <w:b/>
          <w:sz w:val="24"/>
          <w:szCs w:val="24"/>
          <w:u w:val="single"/>
        </w:rPr>
        <w:t>202</w:t>
      </w:r>
      <w:r w:rsidR="00F41954">
        <w:rPr>
          <w:rFonts w:asciiTheme="minorHAnsi" w:hAnsiTheme="minorHAnsi" w:cs="Arial"/>
          <w:b/>
          <w:sz w:val="24"/>
          <w:szCs w:val="24"/>
          <w:u w:val="single"/>
        </w:rPr>
        <w:t>3</w:t>
      </w:r>
      <w:r w:rsidRPr="00AE5956">
        <w:rPr>
          <w:rFonts w:asciiTheme="minorHAnsi" w:hAnsiTheme="minorHAnsi" w:cs="Arial"/>
          <w:b/>
          <w:sz w:val="24"/>
          <w:szCs w:val="24"/>
          <w:u w:val="single"/>
        </w:rPr>
        <w:t xml:space="preserve"> </w:t>
      </w:r>
      <w:r w:rsidR="002E456E" w:rsidRPr="00AE5956">
        <w:rPr>
          <w:rFonts w:asciiTheme="minorHAnsi" w:hAnsiTheme="minorHAnsi" w:cs="Arial"/>
          <w:b/>
          <w:sz w:val="24"/>
          <w:szCs w:val="24"/>
          <w:u w:val="single"/>
        </w:rPr>
        <w:t>Georgia Balance of Sta</w:t>
      </w:r>
      <w:r w:rsidR="0052463F" w:rsidRPr="00AE5956">
        <w:rPr>
          <w:rFonts w:asciiTheme="minorHAnsi" w:hAnsiTheme="minorHAnsi" w:cs="Arial"/>
          <w:b/>
          <w:sz w:val="24"/>
          <w:szCs w:val="24"/>
          <w:u w:val="single"/>
        </w:rPr>
        <w:t>te Continuum of Care</w:t>
      </w:r>
    </w:p>
    <w:p w14:paraId="37188600" w14:textId="77777777" w:rsidR="00F41954" w:rsidRDefault="00F41954" w:rsidP="00C77796">
      <w:pPr>
        <w:jc w:val="center"/>
        <w:rPr>
          <w:rFonts w:asciiTheme="minorHAnsi" w:hAnsiTheme="minorHAnsi" w:cs="Arial"/>
          <w:b/>
          <w:sz w:val="24"/>
          <w:szCs w:val="24"/>
          <w:u w:val="single"/>
        </w:rPr>
      </w:pPr>
      <w:r>
        <w:rPr>
          <w:rFonts w:asciiTheme="minorHAnsi" w:hAnsiTheme="minorHAnsi" w:cs="Arial"/>
          <w:b/>
          <w:sz w:val="24"/>
          <w:szCs w:val="24"/>
          <w:u w:val="single"/>
        </w:rPr>
        <w:t>Youth Homelessness Demonstration Program</w:t>
      </w:r>
    </w:p>
    <w:p w14:paraId="6E984DEB" w14:textId="16758FC0" w:rsidR="002E456E" w:rsidRPr="00457143" w:rsidRDefault="002E456E" w:rsidP="00C77796">
      <w:pPr>
        <w:jc w:val="center"/>
        <w:rPr>
          <w:rFonts w:asciiTheme="minorHAnsi" w:hAnsiTheme="minorHAnsi" w:cs="Arial"/>
          <w:b/>
          <w:color w:val="FF0000"/>
          <w:sz w:val="24"/>
          <w:szCs w:val="24"/>
          <w:u w:val="single"/>
        </w:rPr>
      </w:pPr>
      <w:r w:rsidRPr="00457143">
        <w:rPr>
          <w:rFonts w:asciiTheme="minorHAnsi" w:hAnsiTheme="minorHAnsi" w:cs="Arial"/>
          <w:b/>
          <w:sz w:val="24"/>
          <w:szCs w:val="24"/>
          <w:u w:val="single"/>
        </w:rPr>
        <w:t xml:space="preserve"> Project</w:t>
      </w:r>
      <w:r w:rsidR="0052463F" w:rsidRPr="00457143">
        <w:rPr>
          <w:rFonts w:asciiTheme="minorHAnsi" w:hAnsiTheme="minorHAnsi" w:cs="Arial"/>
          <w:b/>
          <w:sz w:val="24"/>
          <w:szCs w:val="24"/>
          <w:u w:val="single"/>
        </w:rPr>
        <w:t xml:space="preserve"> Review Application</w:t>
      </w:r>
    </w:p>
    <w:p w14:paraId="13AA2A02" w14:textId="64E48E6A" w:rsidR="00365FC8" w:rsidRPr="00457143" w:rsidRDefault="00365FC8" w:rsidP="00C77796">
      <w:pPr>
        <w:jc w:val="center"/>
        <w:rPr>
          <w:rFonts w:asciiTheme="minorHAnsi" w:hAnsiTheme="minorHAnsi" w:cs="Arial"/>
          <w:b/>
          <w:sz w:val="24"/>
          <w:szCs w:val="24"/>
        </w:rPr>
      </w:pPr>
    </w:p>
    <w:p w14:paraId="63F23059" w14:textId="40E88542" w:rsidR="002E456E" w:rsidRPr="00553FAD" w:rsidRDefault="00244E7D" w:rsidP="00C77796">
      <w:pPr>
        <w:rPr>
          <w:rFonts w:asciiTheme="minorHAnsi" w:hAnsiTheme="minorHAnsi" w:cs="Arial"/>
          <w:b/>
          <w:sz w:val="10"/>
          <w:szCs w:val="10"/>
        </w:rPr>
      </w:pPr>
      <w:r>
        <w:rPr>
          <w:rFonts w:asciiTheme="minorHAnsi" w:hAnsiTheme="minorHAnsi" w:cs="Arial"/>
          <w:b/>
          <w:sz w:val="10"/>
          <w:szCs w:val="10"/>
        </w:rPr>
        <w:t xml:space="preserve"> </w:t>
      </w:r>
    </w:p>
    <w:p w14:paraId="5D35A976" w14:textId="0FBFEA2F" w:rsidR="002E456E" w:rsidRPr="00051116" w:rsidRDefault="002E456E" w:rsidP="00A04DA2">
      <w:pPr>
        <w:tabs>
          <w:tab w:val="left" w:pos="5760"/>
        </w:tabs>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6EB2F99E" w14:textId="526D6FCB" w:rsidR="002E456E" w:rsidRDefault="38522A58" w:rsidP="70649670">
      <w:pPr>
        <w:rPr>
          <w:rFonts w:asciiTheme="minorHAnsi" w:hAnsiTheme="minorHAnsi" w:cs="Arial"/>
        </w:rPr>
      </w:pPr>
      <w:r w:rsidRPr="70649670">
        <w:rPr>
          <w:rFonts w:asciiTheme="minorHAnsi" w:hAnsiTheme="minorHAnsi" w:cs="Arial"/>
        </w:rPr>
        <w:t xml:space="preserve">Please open in the word desktop app for full functionality. </w:t>
      </w:r>
      <w:r w:rsidR="00A46BCC" w:rsidRPr="70649670">
        <w:rPr>
          <w:rFonts w:asciiTheme="minorHAnsi" w:hAnsiTheme="minorHAnsi" w:cs="Arial"/>
        </w:rPr>
        <w:t xml:space="preserve">For the text fields, click on the box once and </w:t>
      </w:r>
      <w:r w:rsidR="00BA59EB" w:rsidRPr="70649670">
        <w:rPr>
          <w:rFonts w:asciiTheme="minorHAnsi" w:hAnsiTheme="minorHAnsi" w:cs="Arial"/>
        </w:rPr>
        <w:t xml:space="preserve">then </w:t>
      </w:r>
      <w:r w:rsidR="00A46BCC" w:rsidRPr="70649670">
        <w:rPr>
          <w:rFonts w:asciiTheme="minorHAnsi" w:hAnsiTheme="minorHAnsi" w:cs="Arial"/>
        </w:rPr>
        <w:t>begin typing.  T</w:t>
      </w:r>
      <w:r w:rsidR="00567E7C" w:rsidRPr="70649670">
        <w:rPr>
          <w:rFonts w:asciiTheme="minorHAnsi" w:hAnsiTheme="minorHAnsi" w:cs="Arial"/>
        </w:rPr>
        <w:t>o enter an “x” in the boxes on the form, please click on the box twice and then select “Checked.”</w:t>
      </w:r>
      <w:r w:rsidR="00A46BCC" w:rsidRPr="70649670">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351ED622"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B0BB3" w:rsidRDefault="002E456E" w:rsidP="00C77796">
      <w:pPr>
        <w:rPr>
          <w:rFonts w:asciiTheme="minorHAnsi" w:hAnsiTheme="minorHAnsi" w:cs="Arial"/>
          <w:sz w:val="16"/>
          <w:szCs w:val="16"/>
        </w:rPr>
      </w:pPr>
      <w:r w:rsidRPr="00051116">
        <w:rPr>
          <w:rFonts w:asciiTheme="minorHAnsi" w:hAnsiTheme="minorHAnsi" w:cs="Arial"/>
        </w:rPr>
        <w:tab/>
      </w:r>
    </w:p>
    <w:p w14:paraId="4448C0BF" w14:textId="77777777"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5F63207C" w:rsidR="002E456E" w:rsidRPr="00731D32" w:rsidRDefault="009C5913" w:rsidP="00C77796">
      <w:pPr>
        <w:pStyle w:val="ListParagraph"/>
        <w:numPr>
          <w:ilvl w:val="0"/>
          <w:numId w:val="1"/>
        </w:numPr>
        <w:rPr>
          <w:rFonts w:asciiTheme="minorHAnsi" w:hAnsiTheme="minorHAnsi" w:cs="Arial"/>
        </w:rPr>
      </w:pPr>
      <w:r w:rsidRPr="008555EB">
        <w:rPr>
          <w:rFonts w:asciiTheme="minorHAnsi" w:hAnsiTheme="minorHAnsi" w:cs="Arial"/>
          <w:b/>
        </w:rPr>
        <w:t xml:space="preserve">Total </w:t>
      </w:r>
      <w:r w:rsidR="00CB5458">
        <w:rPr>
          <w:rFonts w:asciiTheme="minorHAnsi" w:hAnsiTheme="minorHAnsi" w:cs="Arial"/>
          <w:b/>
        </w:rPr>
        <w:t>YHDP</w:t>
      </w:r>
      <w:r w:rsidR="005F14B0" w:rsidRPr="00AE5956">
        <w:rPr>
          <w:rFonts w:asciiTheme="minorHAnsi" w:hAnsiTheme="minorHAnsi" w:cs="Arial"/>
          <w:b/>
        </w:rPr>
        <w:t xml:space="preserve"> </w:t>
      </w:r>
      <w:r w:rsidR="005F14B0" w:rsidRPr="00AE5956">
        <w:rPr>
          <w:rFonts w:asciiTheme="minorHAnsi" w:hAnsiTheme="minorHAnsi" w:cs="Arial"/>
          <w:b/>
          <w:bCs/>
        </w:rPr>
        <w:t>20</w:t>
      </w:r>
      <w:r w:rsidR="010DE037" w:rsidRPr="00AE5956">
        <w:rPr>
          <w:rFonts w:asciiTheme="minorHAnsi" w:hAnsiTheme="minorHAnsi" w:cs="Arial"/>
          <w:b/>
          <w:bCs/>
        </w:rPr>
        <w:t>2</w:t>
      </w:r>
      <w:r w:rsidR="00CB5458">
        <w:rPr>
          <w:rFonts w:asciiTheme="minorHAnsi" w:hAnsiTheme="minorHAnsi" w:cs="Arial"/>
          <w:b/>
          <w:bCs/>
        </w:rPr>
        <w:t>3</w:t>
      </w:r>
      <w:r w:rsidR="002E456E" w:rsidRPr="00AE5956">
        <w:rPr>
          <w:rFonts w:asciiTheme="minorHAnsi" w:hAnsiTheme="minorHAnsi" w:cs="Arial"/>
          <w:b/>
        </w:rPr>
        <w:t xml:space="preserve"> 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466C295C" w:rsidR="00731D32" w:rsidRPr="007E5445" w:rsidRDefault="00731D32" w:rsidP="79EB1EC0">
      <w:pPr>
        <w:pStyle w:val="ListParagraph"/>
        <w:numPr>
          <w:ilvl w:val="0"/>
          <w:numId w:val="1"/>
        </w:numPr>
        <w:rPr>
          <w:rFonts w:asciiTheme="minorHAnsi" w:hAnsiTheme="minorHAnsi" w:cs="Arial"/>
        </w:rPr>
      </w:pPr>
      <w:r w:rsidRPr="79EB1EC0">
        <w:rPr>
          <w:rFonts w:asciiTheme="minorHAnsi" w:hAnsiTheme="minorHAnsi" w:cs="Arial"/>
          <w:b/>
          <w:bCs/>
        </w:rPr>
        <w:t>HUD Project Type</w:t>
      </w:r>
    </w:p>
    <w:p w14:paraId="008E1001" w14:textId="4BEF3E7C"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w:t>
      </w:r>
      <w:r w:rsidR="00503F9E">
        <w:rPr>
          <w:rFonts w:asciiTheme="minorHAnsi" w:hAnsiTheme="minorHAnsi" w:cs="Arial"/>
        </w:rPr>
        <w:t xml:space="preserve">New </w:t>
      </w:r>
      <w:r w:rsidR="00DC4344" w:rsidRPr="007E5445">
        <w:rPr>
          <w:rFonts w:asciiTheme="minorHAnsi" w:hAnsiTheme="minorHAnsi" w:cs="Arial"/>
        </w:rPr>
        <w:t>Joint Transitional-Rapid Re-Housing Component (Joint TH-RRH)</w:t>
      </w:r>
    </w:p>
    <w:p w14:paraId="5D68D6A9" w14:textId="22B44F0F" w:rsidR="000D2AE7"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503F9E">
        <w:rPr>
          <w:rFonts w:asciiTheme="minorHAnsi" w:hAnsiTheme="minorHAnsi" w:cs="Arial"/>
        </w:rPr>
        <w:t xml:space="preserve">New </w:t>
      </w:r>
      <w:r w:rsidR="00DC4344" w:rsidRPr="007E5445">
        <w:rPr>
          <w:rFonts w:asciiTheme="minorHAnsi" w:hAnsiTheme="minorHAnsi" w:cs="Arial"/>
        </w:rPr>
        <w:t>Rapid Re-Housing (RRH)</w:t>
      </w:r>
      <w:r w:rsidR="000D2AE7" w:rsidRPr="007E5445">
        <w:rPr>
          <w:rFonts w:asciiTheme="minorHAnsi" w:hAnsiTheme="minorHAnsi" w:cs="Arial"/>
        </w:rPr>
        <w:t xml:space="preserve">  </w:t>
      </w:r>
    </w:p>
    <w:p w14:paraId="5678F486" w14:textId="7B1CD5C3" w:rsidR="00DC4344" w:rsidRPr="006476A1" w:rsidRDefault="00DC4344" w:rsidP="006476A1">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503F9E">
        <w:rPr>
          <w:rFonts w:asciiTheme="minorHAnsi" w:hAnsiTheme="minorHAnsi" w:cs="Arial"/>
        </w:rPr>
        <w:t xml:space="preserve">New </w:t>
      </w:r>
      <w:r>
        <w:rPr>
          <w:rFonts w:asciiTheme="minorHAnsi" w:hAnsiTheme="minorHAnsi" w:cs="Arial"/>
        </w:rPr>
        <w:t>Supportive Service Only (SSO) Project</w:t>
      </w:r>
    </w:p>
    <w:p w14:paraId="2569A448" w14:textId="77777777" w:rsidR="00DC4344" w:rsidRDefault="00DC4344" w:rsidP="00DC4344">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Diversion</w:t>
      </w:r>
    </w:p>
    <w:p w14:paraId="1F8622BE" w14:textId="17F9D870" w:rsidR="00DC4344" w:rsidRPr="007E5445" w:rsidRDefault="00DC4344" w:rsidP="00DC4344">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Drop In Centers</w:t>
      </w:r>
    </w:p>
    <w:p w14:paraId="77EF8932" w14:textId="19162CBE" w:rsidR="00DC4344" w:rsidRDefault="00DC4344" w:rsidP="00DC4344">
      <w:pPr>
        <w:pStyle w:val="ListParagraph"/>
        <w:ind w:left="360"/>
        <w:rPr>
          <w:rFonts w:ascii="Arial" w:hAnsi="Arial"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Navigation</w:t>
      </w:r>
    </w:p>
    <w:p w14:paraId="2CAF99F5" w14:textId="7B3E8EC4" w:rsidR="00DC4344" w:rsidRDefault="00DC4344" w:rsidP="00DC4344">
      <w:pPr>
        <w:pStyle w:val="ListParagraph"/>
        <w:ind w:left="360"/>
        <w:rPr>
          <w:rFonts w:ascii="Arial" w:hAnsi="Arial"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 xml:space="preserve"> Outreach</w:t>
      </w:r>
    </w:p>
    <w:p w14:paraId="5A90BCA9" w14:textId="77777777" w:rsidR="00D802CD" w:rsidRDefault="00F41954" w:rsidP="00F41954">
      <w:pPr>
        <w:pStyle w:val="ListParagraph"/>
        <w:ind w:left="360"/>
        <w:rPr>
          <w:rFonts w:asciiTheme="minorHAnsi" w:hAnsiTheme="minorHAnsi" w:cs="Arial"/>
        </w:rPr>
      </w:pPr>
      <w:r w:rsidRPr="0094165D">
        <w:rPr>
          <w:rFonts w:ascii="Arial" w:hAnsi="Arial" w:cs="Arial"/>
        </w:rPr>
        <w:fldChar w:fldCharType="begin">
          <w:ffData>
            <w:name w:val=""/>
            <w:enabled/>
            <w:calcOnExit w:val="0"/>
            <w:checkBox>
              <w:sizeAuto/>
              <w:default w:val="0"/>
            </w:checkBox>
          </w:ffData>
        </w:fldChar>
      </w:r>
      <w:r w:rsidRPr="0094165D">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94165D">
        <w:rPr>
          <w:rFonts w:ascii="Arial" w:hAnsi="Arial" w:cs="Arial"/>
        </w:rPr>
        <w:fldChar w:fldCharType="end"/>
      </w:r>
      <w:r w:rsidRPr="0094165D">
        <w:rPr>
          <w:rFonts w:asciiTheme="minorHAnsi" w:hAnsiTheme="minorHAnsi" w:cs="Arial"/>
        </w:rPr>
        <w:t xml:space="preserve">  </w:t>
      </w:r>
      <w:r w:rsidR="00503F9E">
        <w:rPr>
          <w:rFonts w:asciiTheme="minorHAnsi" w:hAnsiTheme="minorHAnsi" w:cs="Arial"/>
        </w:rPr>
        <w:t xml:space="preserve">New </w:t>
      </w:r>
      <w:r w:rsidRPr="0094165D">
        <w:rPr>
          <w:rFonts w:asciiTheme="minorHAnsi" w:hAnsiTheme="minorHAnsi" w:cs="Arial"/>
        </w:rPr>
        <w:t>Permanent Supportive Housing (PSH)</w:t>
      </w:r>
      <w:r w:rsidR="00503F9E">
        <w:rPr>
          <w:rFonts w:asciiTheme="minorHAnsi" w:hAnsiTheme="minorHAnsi" w:cs="Arial"/>
        </w:rPr>
        <w:t xml:space="preserve"> projects dedicated to youth and young adults</w:t>
      </w:r>
      <w:r w:rsidR="00D802CD">
        <w:rPr>
          <w:rFonts w:asciiTheme="minorHAnsi" w:hAnsiTheme="minorHAnsi" w:cs="Arial"/>
        </w:rPr>
        <w:t xml:space="preserve"> </w:t>
      </w:r>
    </w:p>
    <w:p w14:paraId="3B28EF31" w14:textId="22560F2C" w:rsidR="00F41954" w:rsidRPr="0094165D" w:rsidRDefault="00D802CD" w:rsidP="00D802CD">
      <w:pPr>
        <w:pStyle w:val="ListParagraph"/>
        <w:ind w:left="360" w:firstLine="360"/>
        <w:rPr>
          <w:rFonts w:asciiTheme="minorHAnsi" w:hAnsiTheme="minorHAnsi" w:cs="Arial"/>
        </w:rPr>
      </w:pPr>
      <w:r>
        <w:rPr>
          <w:rFonts w:asciiTheme="minorHAnsi" w:hAnsiTheme="minorHAnsi" w:cs="Arial"/>
        </w:rPr>
        <w:t>(singles &amp;youth families) with a diagnosed disability.</w:t>
      </w:r>
    </w:p>
    <w:p w14:paraId="6F436322" w14:textId="36776836" w:rsidR="00F41954" w:rsidRPr="007E5445" w:rsidRDefault="00F41954" w:rsidP="0094165D">
      <w:pPr>
        <w:pStyle w:val="ListParagraph"/>
        <w:ind w:hanging="360"/>
        <w:rPr>
          <w:rFonts w:asciiTheme="minorHAnsi" w:hAnsiTheme="minorHAnsi" w:cs="Arial"/>
        </w:rPr>
      </w:pPr>
      <w:r w:rsidRPr="0094165D">
        <w:rPr>
          <w:rFonts w:asciiTheme="minorHAnsi" w:hAnsiTheme="minorHAnsi" w:cs="Arial"/>
        </w:rPr>
        <w:t xml:space="preserve">  </w:t>
      </w:r>
      <w:r w:rsidRPr="0094165D">
        <w:rPr>
          <w:rFonts w:asciiTheme="minorHAnsi" w:hAnsiTheme="minorHAnsi" w:cs="Arial"/>
        </w:rPr>
        <w:tab/>
      </w:r>
    </w:p>
    <w:p w14:paraId="389B3F19" w14:textId="54F6A8A3" w:rsidR="001760CE" w:rsidRDefault="001760CE" w:rsidP="008A3972">
      <w:pPr>
        <w:rPr>
          <w:rFonts w:asciiTheme="minorHAnsi" w:hAnsiTheme="minorHAnsi" w:cs="Arial"/>
        </w:rPr>
      </w:pPr>
    </w:p>
    <w:p w14:paraId="15B062B0" w14:textId="77777777" w:rsidR="003908B7" w:rsidRPr="008A3972" w:rsidRDefault="003908B7" w:rsidP="008A3972">
      <w:pPr>
        <w:rPr>
          <w:rFonts w:asciiTheme="minorHAnsi" w:hAnsiTheme="minorHAnsi" w:cs="Arial"/>
        </w:rPr>
      </w:pPr>
    </w:p>
    <w:p w14:paraId="3706A549" w14:textId="569BDDFE" w:rsidR="002E456E" w:rsidRPr="00567E7C" w:rsidRDefault="002E456E" w:rsidP="79EB1EC0">
      <w:pPr>
        <w:autoSpaceDE w:val="0"/>
        <w:autoSpaceDN w:val="0"/>
        <w:adjustRightInd w:val="0"/>
        <w:rPr>
          <w:rFonts w:asciiTheme="minorHAnsi" w:hAnsiTheme="minorHAnsi" w:cs="Arial"/>
          <w:b/>
          <w:bCs/>
          <w:u w:val="single"/>
        </w:rPr>
      </w:pPr>
      <w:r w:rsidRPr="79EB1EC0">
        <w:rPr>
          <w:rFonts w:ascii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77777777" w:rsidR="002E456E" w:rsidRDefault="002E456E" w:rsidP="00776531">
      <w:pPr>
        <w:autoSpaceDE w:val="0"/>
        <w:autoSpaceDN w:val="0"/>
        <w:adjustRightInd w:val="0"/>
        <w:spacing w:line="264" w:lineRule="auto"/>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55DDA169" w:rsidR="002E456E" w:rsidRDefault="00567E7C" w:rsidP="00776531">
      <w:pPr>
        <w:tabs>
          <w:tab w:val="left" w:pos="270"/>
        </w:tabs>
        <w:autoSpaceDE w:val="0"/>
        <w:autoSpaceDN w:val="0"/>
        <w:adjustRightInd w:val="0"/>
        <w:spacing w:line="264" w:lineRule="auto"/>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w:t>
      </w:r>
      <w:r w:rsidR="008C6831">
        <w:rPr>
          <w:rFonts w:asciiTheme="minorHAnsi" w:eastAsiaTheme="minorHAnsi" w:hAnsiTheme="minorHAnsi" w:cs="Arial"/>
        </w:rPr>
        <w:t>Applicant</w:t>
      </w:r>
      <w:r w:rsidR="008C6831" w:rsidRPr="00051116">
        <w:rPr>
          <w:rFonts w:asciiTheme="minorHAnsi" w:eastAsiaTheme="minorHAnsi" w:hAnsiTheme="minorHAnsi" w:cs="Arial"/>
        </w:rPr>
        <w:t xml:space="preserve"> </w:t>
      </w:r>
      <w:r w:rsidR="002E456E" w:rsidRPr="00051116">
        <w:rPr>
          <w:rFonts w:asciiTheme="minorHAnsi" w:eastAsiaTheme="minorHAnsi" w:hAnsiTheme="minorHAnsi" w:cs="Arial"/>
        </w:rPr>
        <w:t>can provide proof of a 501c3 tax-exempt status</w:t>
      </w:r>
      <w:r w:rsidR="00CF2419">
        <w:rPr>
          <w:rFonts w:asciiTheme="minorHAnsi" w:eastAsiaTheme="minorHAnsi" w:hAnsiTheme="minorHAnsi" w:cs="Arial"/>
        </w:rPr>
        <w:t xml:space="preserve"> </w:t>
      </w:r>
      <w:r w:rsidR="0030096B">
        <w:rPr>
          <w:rFonts w:asciiTheme="minorHAnsi" w:eastAsiaTheme="minorHAnsi" w:hAnsiTheme="minorHAnsi" w:cs="Arial"/>
        </w:rPr>
        <w:t>(</w:t>
      </w:r>
      <w:r w:rsidR="00857566">
        <w:rPr>
          <w:rFonts w:asciiTheme="minorHAnsi" w:eastAsiaTheme="minorHAnsi" w:hAnsiTheme="minorHAnsi" w:cs="Arial"/>
        </w:rPr>
        <w:t>also required for nonprofit s</w:t>
      </w:r>
      <w:r w:rsidR="0030096B">
        <w:rPr>
          <w:rFonts w:asciiTheme="minorHAnsi" w:eastAsiaTheme="minorHAnsi" w:hAnsiTheme="minorHAnsi" w:cs="Arial"/>
        </w:rPr>
        <w:t>ubrecipient</w:t>
      </w:r>
      <w:r w:rsidR="00857566">
        <w:rPr>
          <w:rFonts w:asciiTheme="minorHAnsi" w:eastAsiaTheme="minorHAnsi" w:hAnsiTheme="minorHAnsi" w:cs="Arial"/>
        </w:rPr>
        <w:t>(</w:t>
      </w:r>
      <w:r w:rsidR="0030096B">
        <w:rPr>
          <w:rFonts w:asciiTheme="minorHAnsi" w:eastAsiaTheme="minorHAnsi" w:hAnsiTheme="minorHAnsi" w:cs="Arial"/>
        </w:rPr>
        <w:t>s</w:t>
      </w:r>
      <w:r w:rsidR="00857566">
        <w:rPr>
          <w:rFonts w:asciiTheme="minorHAnsi" w:eastAsiaTheme="minorHAnsi" w:hAnsiTheme="minorHAnsi" w:cs="Arial"/>
        </w:rPr>
        <w:t>)</w:t>
      </w:r>
      <w:r w:rsidR="0030096B">
        <w:rPr>
          <w:rFonts w:asciiTheme="minorHAnsi" w:eastAsiaTheme="minorHAnsi" w:hAnsiTheme="minorHAnsi" w:cs="Arial"/>
        </w:rPr>
        <w:t>)</w:t>
      </w:r>
      <w:r w:rsidR="002E456E" w:rsidRPr="00051116">
        <w:rPr>
          <w:rFonts w:asciiTheme="minorHAnsi" w:eastAsiaTheme="minorHAnsi" w:hAnsiTheme="minorHAnsi" w:cs="Arial"/>
        </w:rPr>
        <w:t>, if applicable. (Please attach to application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776531">
      <w:pPr>
        <w:tabs>
          <w:tab w:val="left" w:pos="180"/>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sidRPr="00AE5956">
        <w:rPr>
          <w:rFonts w:asciiTheme="minorHAnsi" w:eastAsiaTheme="minorHAnsi" w:hAnsiTheme="minorHAnsi" w:cs="Arial"/>
        </w:rPr>
        <w:t xml:space="preserve">Applicant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002E456E" w:rsidRPr="005F6A40">
        <w:rPr>
          <w:rFonts w:asciiTheme="minorHAnsi" w:eastAsiaTheme="minorHAnsi" w:hAnsiTheme="minorHAnsi" w:cs="Arial"/>
        </w:rPr>
        <w:t xml:space="preserve">can provide a current 990 IRS Form: Return of Organization Exempt from Income Tax, if applicable.  </w:t>
      </w:r>
      <w:r w:rsidR="002E456E" w:rsidRPr="00974030">
        <w:rPr>
          <w:rFonts w:asciiTheme="minorHAnsi" w:eastAsiaTheme="minorHAnsi" w:hAnsiTheme="minorHAnsi" w:cs="Arial"/>
        </w:rPr>
        <w:t>(Please attach to</w:t>
      </w:r>
      <w:r w:rsidR="002E456E" w:rsidRPr="005F6A40">
        <w:rPr>
          <w:rFonts w:asciiTheme="minorHAnsi" w:eastAsiaTheme="minorHAnsi" w:hAnsiTheme="minorHAnsi" w:cs="Arial"/>
        </w:rPr>
        <w:t xml:space="preserve"> application submission.)</w:t>
      </w:r>
    </w:p>
    <w:p w14:paraId="58905EBD" w14:textId="35279DB7" w:rsidR="00AC5522" w:rsidRPr="007E5445" w:rsidRDefault="00567E7C" w:rsidP="00776531">
      <w:pPr>
        <w:autoSpaceDE w:val="0"/>
        <w:autoSpaceDN w:val="0"/>
        <w:adjustRightInd w:val="0"/>
        <w:spacing w:line="264" w:lineRule="auto"/>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0B6983">
        <w:rPr>
          <w:rFonts w:asciiTheme="minorHAnsi" w:eastAsiaTheme="minorHAnsi" w:hAnsiTheme="minorHAnsi" w:cs="Arial"/>
        </w:rPr>
        <w:t>Applicant</w:t>
      </w:r>
      <w:r w:rsidR="000B6983" w:rsidRPr="007E5445">
        <w:rPr>
          <w:rFonts w:asciiTheme="minorHAnsi" w:eastAsiaTheme="minorHAnsi" w:hAnsiTheme="minorHAnsi" w:cs="Arial"/>
        </w:rPr>
        <w:t xml:space="preserve"> </w:t>
      </w:r>
      <w:r w:rsidR="00AC5522" w:rsidRPr="007E5445">
        <w:rPr>
          <w:rFonts w:asciiTheme="minorHAnsi" w:eastAsiaTheme="minorHAnsi" w:hAnsiTheme="minorHAnsi" w:cs="Arial"/>
        </w:rPr>
        <w:t>understands that if funded:</w:t>
      </w:r>
    </w:p>
    <w:p w14:paraId="408BAB2D" w14:textId="2B31A56B" w:rsidR="0076302B" w:rsidRPr="0076302B" w:rsidRDefault="0076302B" w:rsidP="79EB1EC0">
      <w:pPr>
        <w:pStyle w:val="ListParagraph"/>
        <w:numPr>
          <w:ilvl w:val="1"/>
          <w:numId w:val="27"/>
        </w:numPr>
        <w:autoSpaceDE w:val="0"/>
        <w:autoSpaceDN w:val="0"/>
        <w:adjustRightInd w:val="0"/>
        <w:spacing w:line="264" w:lineRule="auto"/>
        <w:rPr>
          <w:rFonts w:asciiTheme="minorHAnsi" w:hAnsiTheme="minorHAnsi" w:cs="Arial"/>
        </w:rPr>
      </w:pPr>
      <w:r w:rsidRPr="79EB1EC0">
        <w:rPr>
          <w:rFonts w:asciiTheme="minorHAnsi" w:hAnsiTheme="minorHAnsi" w:cs="Arial"/>
        </w:rPr>
        <w:t>Funds awarded under the YHDP must only be used to serve youth aged 24 or younger, including unaccompanied and pregnant or parenting youth, including as necessary to reunite youth aged 24 or younger with family members</w:t>
      </w:r>
      <w:r w:rsidR="43093193" w:rsidRPr="79EB1EC0">
        <w:rPr>
          <w:rFonts w:asciiTheme="minorHAnsi" w:hAnsiTheme="minorHAnsi" w:cs="Arial"/>
        </w:rPr>
        <w:t xml:space="preserve"> </w:t>
      </w:r>
      <w:r w:rsidRPr="79EB1EC0">
        <w:rPr>
          <w:rFonts w:asciiTheme="minorHAnsi" w:hAnsiTheme="minorHAnsi" w:cs="Arial"/>
        </w:rPr>
        <w:t>(please note heads of household must be under the age of 25 at the time of enrollment)</w:t>
      </w:r>
      <w:r w:rsidR="1A49AD73" w:rsidRPr="79EB1EC0">
        <w:rPr>
          <w:rFonts w:asciiTheme="minorHAnsi" w:hAnsiTheme="minorHAnsi" w:cs="Arial"/>
        </w:rPr>
        <w:t>;</w:t>
      </w:r>
      <w:r w:rsidRPr="79EB1EC0">
        <w:rPr>
          <w:rFonts w:asciiTheme="minorHAnsi" w:hAnsiTheme="minorHAnsi" w:cs="Arial"/>
        </w:rPr>
        <w:t xml:space="preserve"> and</w:t>
      </w:r>
    </w:p>
    <w:p w14:paraId="2FDEFDB5" w14:textId="77777777" w:rsidR="002F4215" w:rsidRPr="002F4215" w:rsidRDefault="002F4215" w:rsidP="002F4215">
      <w:pPr>
        <w:pStyle w:val="ListParagraph"/>
        <w:numPr>
          <w:ilvl w:val="1"/>
          <w:numId w:val="27"/>
        </w:numPr>
        <w:rPr>
          <w:rFonts w:asciiTheme="minorHAnsi" w:eastAsiaTheme="minorHAnsi" w:hAnsiTheme="minorHAnsi" w:cs="Arial"/>
        </w:rPr>
      </w:pPr>
      <w:r w:rsidRPr="002F4215">
        <w:rPr>
          <w:rFonts w:asciiTheme="minorHAnsi" w:eastAsiaTheme="minorHAnsi" w:hAnsiTheme="minorHAnsi" w:cs="Arial"/>
        </w:rPr>
        <w:t>All youth must initially qualify as homeless under paragraph (1), (2), or (4) of the homeless definition in 24 CFR 578.3, except as stated in I.C.5 and I.C.6 of Appendix A</w:t>
      </w:r>
    </w:p>
    <w:p w14:paraId="2D7E38EF" w14:textId="77777777" w:rsidR="006E1A21" w:rsidRPr="006E1A21" w:rsidRDefault="006E1A21" w:rsidP="006E1A21">
      <w:pPr>
        <w:pStyle w:val="ListParagraph"/>
        <w:numPr>
          <w:ilvl w:val="1"/>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 xml:space="preserve">PSH project eligibility includes documentation of a disability. According to 24 CFR 583.5, disability means: </w:t>
      </w:r>
    </w:p>
    <w:p w14:paraId="5E5AE1EB" w14:textId="77777777" w:rsidR="006E1A21" w:rsidRPr="006E1A21" w:rsidRDefault="006E1A21" w:rsidP="006E1A21">
      <w:pPr>
        <w:pStyle w:val="ListParagraph"/>
        <w:numPr>
          <w:ilvl w:val="2"/>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A condition that:</w:t>
      </w:r>
    </w:p>
    <w:p w14:paraId="5F99DDF2" w14:textId="77777777" w:rsidR="006E1A21" w:rsidRPr="006E1A21" w:rsidRDefault="006E1A21" w:rsidP="006E1A21">
      <w:pPr>
        <w:pStyle w:val="ListParagraph"/>
        <w:numPr>
          <w:ilvl w:val="3"/>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 xml:space="preserve">Is expected to be long-continuing or of indefinite </w:t>
      </w:r>
      <w:proofErr w:type="gramStart"/>
      <w:r w:rsidRPr="006E1A21">
        <w:rPr>
          <w:rFonts w:asciiTheme="minorHAnsi" w:eastAsiaTheme="minorHAnsi" w:hAnsiTheme="minorHAnsi" w:cs="Arial"/>
        </w:rPr>
        <w:t>duration;</w:t>
      </w:r>
      <w:proofErr w:type="gramEnd"/>
    </w:p>
    <w:p w14:paraId="2CE46422" w14:textId="77777777" w:rsidR="006E1A21" w:rsidRPr="006E1A21" w:rsidRDefault="006E1A21" w:rsidP="006E1A21">
      <w:pPr>
        <w:pStyle w:val="ListParagraph"/>
        <w:numPr>
          <w:ilvl w:val="3"/>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 xml:space="preserve">Substantially impedes the individual’s ability to live </w:t>
      </w:r>
      <w:proofErr w:type="gramStart"/>
      <w:r w:rsidRPr="006E1A21">
        <w:rPr>
          <w:rFonts w:asciiTheme="minorHAnsi" w:eastAsiaTheme="minorHAnsi" w:hAnsiTheme="minorHAnsi" w:cs="Arial"/>
        </w:rPr>
        <w:t>independently;</w:t>
      </w:r>
      <w:proofErr w:type="gramEnd"/>
    </w:p>
    <w:p w14:paraId="50E23050" w14:textId="77777777" w:rsidR="006E1A21" w:rsidRPr="006E1A21" w:rsidRDefault="006E1A21" w:rsidP="00663622">
      <w:pPr>
        <w:pStyle w:val="ListParagraph"/>
        <w:numPr>
          <w:ilvl w:val="3"/>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 xml:space="preserve">Could be improved by the provision of suitable housing conditions; and </w:t>
      </w:r>
    </w:p>
    <w:p w14:paraId="10643D3D" w14:textId="77777777" w:rsidR="006E1A21" w:rsidRPr="006E1A21" w:rsidRDefault="006E1A21" w:rsidP="00663622">
      <w:pPr>
        <w:pStyle w:val="ListParagraph"/>
        <w:numPr>
          <w:ilvl w:val="3"/>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 xml:space="preserve">Is a physical, mental, or emotional impairment, including an impairment caused by alcohol or drug abuse, post-traumatic stress disorder, or brain </w:t>
      </w:r>
      <w:proofErr w:type="gramStart"/>
      <w:r w:rsidRPr="006E1A21">
        <w:rPr>
          <w:rFonts w:asciiTheme="minorHAnsi" w:eastAsiaTheme="minorHAnsi" w:hAnsiTheme="minorHAnsi" w:cs="Arial"/>
        </w:rPr>
        <w:t>injury;</w:t>
      </w:r>
      <w:proofErr w:type="gramEnd"/>
    </w:p>
    <w:p w14:paraId="708E0E45" w14:textId="77777777" w:rsidR="006E1A21" w:rsidRPr="006E1A21" w:rsidRDefault="006E1A21" w:rsidP="00663622">
      <w:pPr>
        <w:pStyle w:val="ListParagraph"/>
        <w:numPr>
          <w:ilvl w:val="2"/>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A developmental disability, as defined by 24 CFR 583.5</w:t>
      </w:r>
    </w:p>
    <w:p w14:paraId="392F4935" w14:textId="14C6675A" w:rsidR="005F6A40" w:rsidRPr="00E669CB" w:rsidRDefault="006E1A21" w:rsidP="00663622">
      <w:pPr>
        <w:pStyle w:val="ListParagraph"/>
        <w:numPr>
          <w:ilvl w:val="2"/>
          <w:numId w:val="27"/>
        </w:numPr>
        <w:autoSpaceDE w:val="0"/>
        <w:autoSpaceDN w:val="0"/>
        <w:adjustRightInd w:val="0"/>
        <w:spacing w:line="264" w:lineRule="auto"/>
        <w:rPr>
          <w:rFonts w:asciiTheme="minorHAnsi" w:eastAsiaTheme="minorHAnsi" w:hAnsiTheme="minorHAnsi" w:cs="Arial"/>
        </w:rPr>
      </w:pPr>
      <w:r w:rsidRPr="006E1A21">
        <w:rPr>
          <w:rFonts w:asciiTheme="minorHAnsi" w:eastAsiaTheme="minorHAnsi" w:hAnsiTheme="minorHAnsi" w:cs="Arial"/>
        </w:rPr>
        <w:t>The disease of acquired immunodeficiency syndrome (AIDS) or any conditions arising from the etiologic agency for acquired immunodeficiency syndrome, including infection with the human immunodeficiency virus (HIV).</w:t>
      </w:r>
    </w:p>
    <w:p w14:paraId="64AB3B6A" w14:textId="32B018E7" w:rsidR="008712B3" w:rsidRDefault="00AC552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 xml:space="preserve">Applicant </w:t>
      </w:r>
      <w:r w:rsidR="00E16D1B" w:rsidRPr="00AE5956">
        <w:rPr>
          <w:rFonts w:asciiTheme="minorHAnsi" w:eastAsiaTheme="minorHAnsi" w:hAnsiTheme="minorHAnsi" w:cs="Arial"/>
        </w:rPr>
        <w:t>and potential subrecipient(s) are</w:t>
      </w:r>
      <w:r w:rsidR="008712B3" w:rsidRPr="00AE5956">
        <w:rPr>
          <w:rFonts w:asciiTheme="minorHAnsi" w:eastAsiaTheme="minorHAnsi" w:hAnsiTheme="minorHAnsi" w:cs="Arial"/>
        </w:rPr>
        <w:t xml:space="preserve"> prepared to utilize</w:t>
      </w:r>
      <w:r w:rsidR="008712B3" w:rsidRPr="007E5445">
        <w:rPr>
          <w:rFonts w:asciiTheme="minorHAnsi" w:eastAsiaTheme="minorHAnsi" w:hAnsiTheme="minorHAnsi" w:cs="Arial"/>
        </w:rPr>
        <w:t xml:space="preserve"> </w:t>
      </w:r>
      <w:proofErr w:type="spellStart"/>
      <w:r w:rsidR="003C6BB3" w:rsidRPr="007E5445">
        <w:rPr>
          <w:rFonts w:asciiTheme="minorHAnsi" w:eastAsiaTheme="minorHAnsi" w:hAnsiTheme="minorHAnsi" w:cs="Arial"/>
        </w:rPr>
        <w:t>ClientTrack</w:t>
      </w:r>
      <w:proofErr w:type="spellEnd"/>
      <w:r w:rsidR="008712B3" w:rsidRPr="007E5445">
        <w:rPr>
          <w:rFonts w:asciiTheme="minorHAnsi" w:eastAsiaTheme="minorHAnsi" w:hAnsiTheme="minorHAnsi" w:cs="Arial"/>
        </w:rPr>
        <w:t xml:space="preserve"> </w:t>
      </w:r>
      <w:r w:rsidR="008712B3" w:rsidRPr="007E5445">
        <w:rPr>
          <w:rFonts w:asciiTheme="minorHAnsi" w:hAnsiTheme="minorHAnsi" w:cs="Arial"/>
        </w:rPr>
        <w:t xml:space="preserve">HMIS (or an approved family violence HMIS alternative)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09B31DF8" w14:textId="12066530" w:rsidR="001C5502" w:rsidRPr="005F6A40" w:rsidRDefault="001C550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Applicant</w:t>
      </w:r>
      <w:r w:rsidR="00E16D1B" w:rsidRPr="00AE5956">
        <w:rPr>
          <w:rFonts w:asciiTheme="minorHAnsi" w:eastAsiaTheme="minorHAnsi" w:hAnsiTheme="minorHAnsi" w:cs="Arial"/>
        </w:rPr>
        <w:t xml:space="preserve"> and potential subrecipient(s) are</w:t>
      </w:r>
      <w:r w:rsidRPr="00AE5956">
        <w:rPr>
          <w:rFonts w:asciiTheme="minorHAnsi" w:eastAsiaTheme="minorHAnsi" w:hAnsiTheme="minorHAnsi" w:cs="Arial"/>
        </w:rPr>
        <w:t xml:space="preserve"> prepared</w:t>
      </w:r>
      <w:r w:rsidRPr="007E5445">
        <w:rPr>
          <w:rFonts w:asciiTheme="minorHAnsi" w:eastAsiaTheme="minorHAnsi" w:hAnsiTheme="minorHAnsi" w:cs="Arial"/>
        </w:rPr>
        <w:t xml:space="preserve"> to </w:t>
      </w:r>
      <w:r>
        <w:rPr>
          <w:rFonts w:asciiTheme="minorHAnsi" w:eastAsiaTheme="minorHAnsi" w:hAnsiTheme="minorHAnsi" w:cs="Arial"/>
        </w:rPr>
        <w:t>participate in coordinated entry, and selection of program participants must be consistent with CoC’s Coordinated Entry process.</w:t>
      </w:r>
    </w:p>
    <w:p w14:paraId="181331B8" w14:textId="603AA9F6" w:rsidR="002E456E" w:rsidRPr="005F6A40" w:rsidRDefault="00567E7C" w:rsidP="00776531">
      <w:pPr>
        <w:tabs>
          <w:tab w:val="left" w:pos="270"/>
        </w:tabs>
        <w:autoSpaceDE w:val="0"/>
        <w:autoSpaceDN w:val="0"/>
        <w:adjustRightInd w:val="0"/>
        <w:spacing w:line="264" w:lineRule="auto"/>
        <w:ind w:left="720" w:hanging="270"/>
        <w:rPr>
          <w:rFonts w:ascii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334280">
        <w:rPr>
          <w:rFonts w:asciiTheme="minorHAnsi" w:hAnsiTheme="minorHAnsi" w:cs="Arial"/>
        </w:rPr>
        <w:t xml:space="preserve">Proposed project is in alignment with </w:t>
      </w:r>
      <w:r w:rsidR="006B66FD">
        <w:rPr>
          <w:rFonts w:asciiTheme="minorHAnsi" w:hAnsiTheme="minorHAnsi" w:cs="Arial"/>
        </w:rPr>
        <w:t>the GA BoS Coordinated Community Plan (CCP)</w:t>
      </w:r>
      <w:r w:rsidR="002E456E" w:rsidRPr="005F6A40">
        <w:rPr>
          <w:rFonts w:asciiTheme="minorHAnsi" w:hAnsiTheme="minorHAnsi" w:cs="Arial"/>
        </w:rPr>
        <w:t>.</w:t>
      </w:r>
    </w:p>
    <w:p w14:paraId="33671C03" w14:textId="40C0070C" w:rsidR="002E456E" w:rsidRPr="00221317" w:rsidRDefault="00567E7C" w:rsidP="00776531">
      <w:pPr>
        <w:tabs>
          <w:tab w:val="left" w:pos="270"/>
        </w:tabs>
        <w:spacing w:line="264" w:lineRule="auto"/>
        <w:ind w:left="450"/>
        <w:rPr>
          <w:rFonts w:asciiTheme="minorHAnsi" w:hAnsiTheme="minorHAnsi" w:cstheme="minorHAnsi"/>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221317">
        <w:rPr>
          <w:rFonts w:asciiTheme="minorHAnsi" w:hAnsiTheme="minorHAnsi" w:cstheme="minorHAnsi"/>
        </w:rPr>
        <w:t xml:space="preserve">Project proposal </w:t>
      </w:r>
      <w:r w:rsidR="009755A5" w:rsidRPr="00221317">
        <w:rPr>
          <w:rFonts w:asciiTheme="minorHAnsi" w:hAnsiTheme="minorHAnsi" w:cstheme="minorHAnsi"/>
        </w:rPr>
        <w:t>limits administrative costs to 10</w:t>
      </w:r>
      <w:r w:rsidR="002E456E" w:rsidRPr="00221317">
        <w:rPr>
          <w:rFonts w:asciiTheme="minorHAnsi" w:hAnsiTheme="minorHAnsi" w:cstheme="minorHAnsi"/>
        </w:rPr>
        <w:t>% or less.</w:t>
      </w:r>
    </w:p>
    <w:p w14:paraId="49CAEDFB" w14:textId="2A46E0B8" w:rsidR="001A7BF2" w:rsidRPr="00221317" w:rsidRDefault="001A7BF2" w:rsidP="00776531">
      <w:pPr>
        <w:tabs>
          <w:tab w:val="left" w:pos="270"/>
        </w:tabs>
        <w:spacing w:line="264" w:lineRule="auto"/>
        <w:ind w:left="734" w:hanging="288"/>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Project </w:t>
      </w:r>
      <w:r w:rsidR="001C5502">
        <w:rPr>
          <w:rFonts w:asciiTheme="minorHAnsi" w:hAnsiTheme="minorHAnsi" w:cstheme="minorHAnsi"/>
        </w:rPr>
        <w:t>has</w:t>
      </w:r>
      <w:r w:rsidRPr="00221317">
        <w:rPr>
          <w:rFonts w:asciiTheme="minorHAnsi" w:hAnsiTheme="minorHAnsi" w:cstheme="minorHAnsi"/>
        </w:rPr>
        <w:t xml:space="preserve"> </w:t>
      </w:r>
      <w:r w:rsidR="001C5502">
        <w:rPr>
          <w:rFonts w:asciiTheme="minorHAnsi" w:hAnsiTheme="minorHAnsi" w:cstheme="minorHAnsi"/>
        </w:rPr>
        <w:t xml:space="preserve">Low Barriers to Entry and prioritizes rapid placement and stabilization in permanent housing </w:t>
      </w:r>
    </w:p>
    <w:p w14:paraId="22C2567D" w14:textId="5F27CA87" w:rsidR="00814724" w:rsidRDefault="00221317" w:rsidP="00776531">
      <w:pPr>
        <w:tabs>
          <w:tab w:val="left" w:pos="270"/>
        </w:tabs>
        <w:spacing w:line="264" w:lineRule="auto"/>
        <w:ind w:left="734" w:hanging="288"/>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Proposed project has a specific plan to coordinate and integrate with other mainstream health, social, and employment programs to ensure that program participants are assisted to obtain benefits from </w:t>
      </w:r>
      <w:r w:rsidRPr="00221317">
        <w:rPr>
          <w:rFonts w:asciiTheme="minorHAnsi" w:hAnsiTheme="minorHAnsi" w:cstheme="minorHAnsi"/>
        </w:rPr>
        <w:lastRenderedPageBreak/>
        <w:t>the mainstream programs for which they may be eligible (e.g., Medicare, Medicaid, SSI, Food Stamps</w:t>
      </w:r>
      <w:r w:rsidRPr="00145618">
        <w:rPr>
          <w:rFonts w:asciiTheme="minorHAnsi" w:hAnsiTheme="minorHAnsi" w:cstheme="minorHAnsi"/>
        </w:rPr>
        <w:t>, local Workforce office, early childhood education).</w:t>
      </w:r>
    </w:p>
    <w:p w14:paraId="3041D775" w14:textId="6114259D" w:rsidR="00C54FF7" w:rsidRPr="00221317" w:rsidRDefault="00C54FF7" w:rsidP="00C54FF7">
      <w:pPr>
        <w:tabs>
          <w:tab w:val="left" w:pos="270"/>
        </w:tabs>
        <w:spacing w:line="264" w:lineRule="auto"/>
        <w:ind w:left="734" w:hanging="288"/>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Project </w:t>
      </w:r>
      <w:r>
        <w:rPr>
          <w:rFonts w:asciiTheme="minorHAnsi" w:hAnsiTheme="minorHAnsi" w:cstheme="minorHAnsi"/>
        </w:rPr>
        <w:t>has</w:t>
      </w:r>
      <w:r w:rsidRPr="00221317">
        <w:rPr>
          <w:rFonts w:asciiTheme="minorHAnsi" w:hAnsiTheme="minorHAnsi" w:cstheme="minorHAnsi"/>
        </w:rPr>
        <w:t xml:space="preserve"> </w:t>
      </w:r>
      <w:r>
        <w:rPr>
          <w:rFonts w:asciiTheme="minorHAnsi" w:hAnsiTheme="minorHAnsi" w:cstheme="minorHAnsi"/>
        </w:rPr>
        <w:t xml:space="preserve">a specific plan to incorporate Positive Youth Development and Trauma Informed Care models of housing and service delivery </w:t>
      </w:r>
    </w:p>
    <w:p w14:paraId="1491965B" w14:textId="77777777" w:rsidR="00C54FF7" w:rsidRPr="00163D78" w:rsidRDefault="00C54FF7" w:rsidP="00776531">
      <w:pPr>
        <w:tabs>
          <w:tab w:val="left" w:pos="270"/>
        </w:tabs>
        <w:spacing w:line="264" w:lineRule="auto"/>
        <w:ind w:left="734" w:hanging="288"/>
        <w:rPr>
          <w:rFonts w:asciiTheme="minorHAnsi" w:hAnsiTheme="minorHAnsi" w:cs="Arial"/>
        </w:rPr>
      </w:pPr>
    </w:p>
    <w:p w14:paraId="0D53655D" w14:textId="77777777" w:rsidR="001A7BF2" w:rsidRDefault="001A7BF2" w:rsidP="000D2AE7">
      <w:pPr>
        <w:tabs>
          <w:tab w:val="left" w:pos="270"/>
        </w:tabs>
        <w:rPr>
          <w:rFonts w:asciiTheme="minorHAnsi" w:hAnsiTheme="minorHAnsi" w:cs="Arial"/>
        </w:rPr>
      </w:pPr>
    </w:p>
    <w:p w14:paraId="063B34A8" w14:textId="24CD08C4" w:rsidR="000D2AE7" w:rsidRPr="00163D78" w:rsidRDefault="000D2AE7" w:rsidP="000D2AE7">
      <w:pPr>
        <w:tabs>
          <w:tab w:val="left" w:pos="270"/>
        </w:tabs>
        <w:rPr>
          <w:rFonts w:asciiTheme="minorHAnsi" w:hAnsiTheme="minorHAnsi" w:cs="Arial"/>
        </w:rPr>
      </w:pPr>
      <w:r>
        <w:rPr>
          <w:rFonts w:asciiTheme="minorHAnsi" w:hAnsiTheme="minorHAnsi" w:cs="Arial"/>
        </w:rPr>
        <w:t xml:space="preserve">Explanation (if applicable): </w:t>
      </w:r>
      <w:r w:rsidRPr="00EC7909">
        <w:rPr>
          <w:rFonts w:ascii="Calibri" w:hAnsi="Calibri"/>
          <w:bCs/>
          <w:sz w:val="20"/>
          <w:szCs w:val="20"/>
        </w:rPr>
        <w:fldChar w:fldCharType="begin">
          <w:ffData>
            <w:name w:val=""/>
            <w:enabled/>
            <w:calcOnExit w:val="0"/>
            <w:textInput/>
          </w:ffData>
        </w:fldChar>
      </w:r>
      <w:r w:rsidRPr="00EC7909">
        <w:rPr>
          <w:rFonts w:ascii="Calibri" w:hAnsi="Calibri"/>
          <w:bCs/>
          <w:sz w:val="20"/>
          <w:szCs w:val="20"/>
        </w:rPr>
        <w:instrText xml:space="preserve"> FORMTEXT </w:instrText>
      </w:r>
      <w:r w:rsidRPr="00EC7909">
        <w:rPr>
          <w:rFonts w:ascii="Calibri" w:hAnsi="Calibri"/>
          <w:bCs/>
          <w:sz w:val="20"/>
          <w:szCs w:val="20"/>
        </w:rPr>
      </w:r>
      <w:r w:rsidRPr="00EC7909">
        <w:rPr>
          <w:rFonts w:ascii="Calibri" w:hAnsi="Calibri"/>
          <w:bCs/>
          <w:sz w:val="20"/>
          <w:szCs w:val="20"/>
        </w:rPr>
        <w:fldChar w:fldCharType="separate"/>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sz w:val="20"/>
          <w:szCs w:val="20"/>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13DBAF07" w:rsidR="008D211B" w:rsidRPr="00163D78" w:rsidRDefault="008D211B" w:rsidP="00C77796">
      <w:pPr>
        <w:rPr>
          <w:rFonts w:asciiTheme="minorHAnsi" w:hAnsiTheme="minorHAnsi" w:cs="Arial"/>
        </w:rPr>
      </w:pPr>
      <w:r w:rsidRPr="00163D78">
        <w:rPr>
          <w:rFonts w:asciiTheme="minorHAnsi" w:hAnsiTheme="minorHAnsi" w:cs="Arial"/>
        </w:rPr>
        <w:t xml:space="preserve">Please respond to the following questions, as completely as possible.  </w:t>
      </w:r>
      <w:r w:rsidR="00416AE3" w:rsidRPr="00163D78">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D44F3E"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 xml:space="preserve">Agency Experience </w:t>
      </w:r>
      <w:r w:rsidRPr="00D44F3E">
        <w:rPr>
          <w:rFonts w:asciiTheme="minorHAnsi" w:hAnsiTheme="minorHAnsi" w:cs="Arial"/>
          <w:b/>
          <w:bCs/>
          <w:sz w:val="22"/>
          <w:szCs w:val="22"/>
        </w:rPr>
        <w:t>(</w:t>
      </w:r>
      <w:r w:rsidRPr="00D44F3E">
        <w:rPr>
          <w:rFonts w:asciiTheme="minorHAnsi" w:hAnsiTheme="minorHAnsi" w:cs="Arial"/>
          <w:b/>
          <w:bCs/>
          <w:i/>
          <w:sz w:val="22"/>
          <w:szCs w:val="22"/>
        </w:rPr>
        <w:t xml:space="preserve">e-snaps </w:t>
      </w:r>
      <w:r w:rsidRPr="00D44F3E">
        <w:rPr>
          <w:rFonts w:asciiTheme="minorHAnsi" w:hAnsiTheme="minorHAnsi" w:cs="Arial"/>
          <w:b/>
          <w:bCs/>
          <w:sz w:val="22"/>
          <w:szCs w:val="22"/>
        </w:rPr>
        <w:t>2B)</w:t>
      </w:r>
    </w:p>
    <w:p w14:paraId="213AFBEE" w14:textId="75F49536" w:rsidR="009B2B94" w:rsidRPr="00527FD5" w:rsidRDefault="00A91F1F"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C54FF7">
        <w:rPr>
          <w:rFonts w:asciiTheme="minorHAnsi" w:hAnsiTheme="minorHAnsi" w:cs="Arial"/>
          <w:sz w:val="22"/>
          <w:szCs w:val="22"/>
        </w:rPr>
        <w:t xml:space="preserve"> given funding and time limitations</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430D33E0" w:rsidR="009B2B94" w:rsidRDefault="00C75612" w:rsidP="009B2B94">
      <w:pPr>
        <w:pStyle w:val="Default"/>
        <w:ind w:left="720"/>
        <w:rPr>
          <w:bCs/>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D4DC91D" w14:textId="59366381" w:rsidR="006E1A98" w:rsidRDefault="006E1A98" w:rsidP="006E1A98">
      <w:pPr>
        <w:pStyle w:val="Default"/>
        <w:numPr>
          <w:ilvl w:val="0"/>
          <w:numId w:val="6"/>
        </w:numPr>
        <w:rPr>
          <w:rFonts w:asciiTheme="minorHAnsi" w:hAnsiTheme="minorHAnsi" w:cs="Arial"/>
          <w:sz w:val="22"/>
          <w:szCs w:val="22"/>
        </w:rPr>
      </w:pPr>
      <w:r w:rsidRPr="00AE5956">
        <w:rPr>
          <w:rFonts w:asciiTheme="minorHAnsi" w:hAnsiTheme="minorHAnsi" w:cs="Arial"/>
          <w:sz w:val="22"/>
          <w:szCs w:val="22"/>
        </w:rPr>
        <w:t>Describe</w:t>
      </w:r>
      <w:r w:rsidR="004A597D">
        <w:rPr>
          <w:rFonts w:asciiTheme="minorHAnsi" w:hAnsiTheme="minorHAnsi" w:cs="Arial"/>
          <w:sz w:val="22"/>
          <w:szCs w:val="22"/>
        </w:rPr>
        <w:t xml:space="preserve"> why</w:t>
      </w:r>
      <w:r w:rsidRPr="00AE5956">
        <w:rPr>
          <w:rFonts w:asciiTheme="minorHAnsi" w:hAnsiTheme="minorHAnsi" w:cs="Arial"/>
          <w:sz w:val="22"/>
          <w:szCs w:val="22"/>
        </w:rPr>
        <w:t xml:space="preserve"> your organization’s (and subrecipient(s) if applicable) </w:t>
      </w:r>
      <w:r w:rsidR="004A597D">
        <w:rPr>
          <w:rFonts w:asciiTheme="minorHAnsi" w:hAnsiTheme="minorHAnsi" w:cs="Arial"/>
          <w:sz w:val="22"/>
          <w:szCs w:val="22"/>
        </w:rPr>
        <w:t>are the appropriate entities to receive funding.</w:t>
      </w:r>
      <w:r w:rsidRPr="00AE5956">
        <w:rPr>
          <w:rFonts w:asciiTheme="minorHAnsi" w:hAnsiTheme="minorHAnsi" w:cs="Arial"/>
          <w:sz w:val="22"/>
          <w:szCs w:val="22"/>
        </w:rPr>
        <w:t xml:space="preserve">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3C2941B7" w14:textId="77777777" w:rsidR="006E1A98" w:rsidRPr="006B3BCE" w:rsidRDefault="006E1A98" w:rsidP="006E1A98">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3B832436" w14:textId="77777777" w:rsidR="00C54FF7" w:rsidRDefault="00C54FF7" w:rsidP="006E1A98">
      <w:pPr>
        <w:pStyle w:val="Default"/>
        <w:rPr>
          <w:rFonts w:asciiTheme="minorHAnsi" w:hAnsiTheme="minorHAnsi" w:cs="Arial"/>
          <w:sz w:val="22"/>
          <w:szCs w:val="22"/>
        </w:rPr>
      </w:pPr>
    </w:p>
    <w:p w14:paraId="497D4B87" w14:textId="4EB2C6D8" w:rsidR="008602C1" w:rsidRDefault="008602C1" w:rsidP="008602C1">
      <w:pPr>
        <w:pStyle w:val="Default"/>
        <w:numPr>
          <w:ilvl w:val="0"/>
          <w:numId w:val="6"/>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77777777" w:rsidR="008602C1" w:rsidRPr="006B3BCE" w:rsidRDefault="008602C1" w:rsidP="008602C1">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6"/>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w:t>
      </w:r>
      <w:proofErr w:type="gramStart"/>
      <w:r w:rsidRPr="007E5445">
        <w:rPr>
          <w:rFonts w:asciiTheme="minorHAnsi" w:hAnsiTheme="minorHAnsi" w:cs="Arial"/>
          <w:sz w:val="22"/>
          <w:szCs w:val="22"/>
        </w:rPr>
        <w:t>structure, and</w:t>
      </w:r>
      <w:proofErr w:type="gramEnd"/>
      <w:r w:rsidRPr="007E5445">
        <w:rPr>
          <w:rFonts w:asciiTheme="minorHAnsi" w:hAnsiTheme="minorHAnsi" w:cs="Arial"/>
          <w:sz w:val="22"/>
          <w:szCs w:val="22"/>
        </w:rPr>
        <w:t xml:space="preserve">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40D4CBD" w:rsidR="005F14B0" w:rsidRDefault="00C75612" w:rsidP="005F14B0">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1C3E00F1"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 xml:space="preserve">escribe previous work of a similar nature, especially as it relates to working with homeless </w:t>
      </w:r>
      <w:r w:rsidR="00DF14D0">
        <w:rPr>
          <w:rFonts w:asciiTheme="minorHAnsi" w:hAnsiTheme="minorHAnsi" w:cs="Arial"/>
          <w:sz w:val="22"/>
          <w:szCs w:val="22"/>
        </w:rPr>
        <w:t>Youth and Young adults</w:t>
      </w:r>
      <w:r w:rsidR="00F3332F" w:rsidRPr="007E5445">
        <w:rPr>
          <w:rFonts w:asciiTheme="minorHAnsi" w:hAnsiTheme="minorHAnsi" w:cs="Arial"/>
          <w:sz w:val="22"/>
          <w:szCs w:val="22"/>
        </w:rPr>
        <w:t>.</w:t>
      </w:r>
      <w:r w:rsidR="00D018E0">
        <w:rPr>
          <w:rFonts w:asciiTheme="minorHAnsi" w:hAnsiTheme="minorHAnsi" w:cs="Arial"/>
          <w:sz w:val="22"/>
          <w:szCs w:val="22"/>
        </w:rPr>
        <w:t xml:space="preserve">  </w:t>
      </w:r>
      <w:r w:rsidR="00D018E0" w:rsidRPr="00527FD5">
        <w:rPr>
          <w:rFonts w:asciiTheme="minorHAnsi" w:hAnsiTheme="minorHAnsi" w:cs="Arial"/>
          <w:sz w:val="22"/>
          <w:szCs w:val="22"/>
        </w:rPr>
        <w:t>(</w:t>
      </w:r>
      <w:r w:rsidR="00D018E0" w:rsidRPr="00527FD5">
        <w:rPr>
          <w:rFonts w:asciiTheme="minorHAnsi" w:hAnsiTheme="minorHAnsi" w:cs="Arial"/>
          <w:i/>
          <w:iCs/>
          <w:sz w:val="22"/>
          <w:szCs w:val="22"/>
        </w:rPr>
        <w:t>2000 character maximum</w:t>
      </w:r>
      <w:r w:rsidR="00D018E0" w:rsidRPr="00527FD5">
        <w:rPr>
          <w:rFonts w:asciiTheme="minorHAnsi" w:hAnsiTheme="minorHAnsi" w:cs="Arial"/>
          <w:sz w:val="22"/>
          <w:szCs w:val="22"/>
        </w:rPr>
        <w:t>)</w:t>
      </w:r>
    </w:p>
    <w:p w14:paraId="070FA333" w14:textId="52A1505A" w:rsidR="00AE1CC2" w:rsidRPr="00FD353C" w:rsidRDefault="004A3FBB" w:rsidP="008424D2">
      <w:pPr>
        <w:pStyle w:val="Default"/>
        <w:numPr>
          <w:ilvl w:val="0"/>
          <w:numId w:val="22"/>
        </w:numPr>
        <w:rPr>
          <w:rFonts w:asciiTheme="minorHAnsi" w:hAnsiTheme="minorHAnsi" w:cs="Arial"/>
          <w:sz w:val="22"/>
          <w:szCs w:val="22"/>
        </w:rPr>
      </w:pPr>
      <w:r>
        <w:rPr>
          <w:rFonts w:asciiTheme="minorHAnsi" w:hAnsiTheme="minorHAnsi" w:cs="Arial"/>
          <w:bCs/>
          <w:sz w:val="22"/>
          <w:szCs w:val="22"/>
        </w:rPr>
        <w:t xml:space="preserve">Provide concrete examples of work </w:t>
      </w:r>
      <w:r w:rsidR="00C67E8F">
        <w:rPr>
          <w:rFonts w:asciiTheme="minorHAnsi" w:hAnsiTheme="minorHAnsi" w:cs="Arial"/>
          <w:bCs/>
          <w:sz w:val="22"/>
          <w:szCs w:val="22"/>
        </w:rPr>
        <w:t>with Youth and Young Adults to address their</w:t>
      </w:r>
      <w:r w:rsidR="00FD353C">
        <w:rPr>
          <w:rFonts w:asciiTheme="minorHAnsi" w:hAnsiTheme="minorHAnsi" w:cs="Arial"/>
          <w:bCs/>
          <w:sz w:val="22"/>
          <w:szCs w:val="22"/>
        </w:rPr>
        <w:t xml:space="preserve"> identified</w:t>
      </w:r>
      <w:r w:rsidR="00C67E8F">
        <w:rPr>
          <w:rFonts w:asciiTheme="minorHAnsi" w:hAnsiTheme="minorHAnsi" w:cs="Arial"/>
          <w:bCs/>
          <w:sz w:val="22"/>
          <w:szCs w:val="22"/>
        </w:rPr>
        <w:t xml:space="preserve"> housing and service needs</w:t>
      </w:r>
    </w:p>
    <w:p w14:paraId="119474C6" w14:textId="0A8A043B" w:rsidR="00FD353C" w:rsidRPr="007E5445" w:rsidRDefault="00124426" w:rsidP="008424D2">
      <w:pPr>
        <w:pStyle w:val="Default"/>
        <w:numPr>
          <w:ilvl w:val="0"/>
          <w:numId w:val="22"/>
        </w:numPr>
        <w:rPr>
          <w:rFonts w:asciiTheme="minorHAnsi" w:hAnsiTheme="minorHAnsi" w:cs="Arial"/>
          <w:sz w:val="22"/>
          <w:szCs w:val="22"/>
        </w:rPr>
      </w:pPr>
      <w:r>
        <w:rPr>
          <w:rFonts w:asciiTheme="minorHAnsi" w:hAnsiTheme="minorHAnsi" w:cs="Arial"/>
          <w:bCs/>
          <w:sz w:val="22"/>
          <w:szCs w:val="22"/>
        </w:rPr>
        <w:t>Concrete examples of developed and implemented relevant program systems and/or services</w:t>
      </w:r>
    </w:p>
    <w:p w14:paraId="2335622F" w14:textId="7D33F9A1" w:rsidR="008D211B" w:rsidRPr="00DF14D0" w:rsidRDefault="008D211B" w:rsidP="004A3FBB">
      <w:pPr>
        <w:pStyle w:val="Default"/>
        <w:ind w:left="1440"/>
        <w:rPr>
          <w:rFonts w:asciiTheme="minorHAnsi" w:hAnsiTheme="minorHAnsi" w:cs="Arial"/>
          <w:sz w:val="22"/>
          <w:szCs w:val="22"/>
        </w:rPr>
      </w:pPr>
    </w:p>
    <w:p w14:paraId="52046D01" w14:textId="2F57259F" w:rsidR="005B79D0" w:rsidRDefault="00C75612" w:rsidP="005B79D0">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50774DFC" w:rsidR="00521BB7" w:rsidRDefault="00C75612" w:rsidP="00521BB7">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6"/>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lastRenderedPageBreak/>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6D78F0">
        <w:rPr>
          <w:rFonts w:asciiTheme="minorHAnsi" w:hAnsiTheme="minorHAnsi"/>
          <w:bCs/>
          <w:sz w:val="22"/>
          <w:szCs w:val="22"/>
        </w:rPr>
        <w:fldChar w:fldCharType="begin">
          <w:ffData>
            <w:name w:val=""/>
            <w:enabled/>
            <w:calcOnExit w:val="0"/>
            <w:textInput/>
          </w:ffData>
        </w:fldChar>
      </w:r>
      <w:r w:rsidR="00521BB7" w:rsidRPr="006D78F0">
        <w:rPr>
          <w:rFonts w:asciiTheme="minorHAnsi" w:hAnsiTheme="minorHAnsi"/>
          <w:bCs/>
          <w:sz w:val="22"/>
          <w:szCs w:val="22"/>
        </w:rPr>
        <w:instrText xml:space="preserve"> FORMTEXT </w:instrText>
      </w:r>
      <w:r w:rsidR="00521BB7" w:rsidRPr="006D78F0">
        <w:rPr>
          <w:rFonts w:asciiTheme="minorHAnsi" w:hAnsiTheme="minorHAnsi"/>
          <w:bCs/>
          <w:sz w:val="22"/>
          <w:szCs w:val="22"/>
        </w:rPr>
      </w:r>
      <w:r w:rsidR="00521BB7" w:rsidRPr="006D78F0">
        <w:rPr>
          <w:rFonts w:asciiTheme="minorHAnsi" w:hAnsiTheme="minorHAnsi"/>
          <w:bCs/>
          <w:sz w:val="22"/>
          <w:szCs w:val="22"/>
        </w:rPr>
        <w:fldChar w:fldCharType="separate"/>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sz w:val="22"/>
          <w:szCs w:val="22"/>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16F07DF4" w:rsidR="00521BB7" w:rsidRPr="001A6ABB" w:rsidRDefault="00521BB7" w:rsidP="00521BB7">
      <w:pPr>
        <w:pStyle w:val="Default"/>
        <w:numPr>
          <w:ilvl w:val="0"/>
          <w:numId w:val="6"/>
        </w:numPr>
        <w:rPr>
          <w:rFonts w:asciiTheme="minorHAnsi" w:hAnsiTheme="minorHAnsi" w:cstheme="minorHAnsi"/>
          <w:sz w:val="22"/>
          <w:szCs w:val="22"/>
        </w:rPr>
      </w:pPr>
      <w:r w:rsidRPr="003E7412">
        <w:rPr>
          <w:rFonts w:asciiTheme="minorHAnsi" w:hAnsiTheme="minorHAnsi" w:cstheme="minorHAnsi"/>
          <w:sz w:val="22"/>
          <w:szCs w:val="22"/>
        </w:rPr>
        <w:t>Does Applicant have any outstanding delinquent Federal debts?  If so, Applicant must provide an explanation of deb</w:t>
      </w:r>
      <w:r w:rsidRPr="002B76FC">
        <w:rPr>
          <w:rFonts w:asciiTheme="minorHAnsi" w:hAnsiTheme="minorHAnsi" w:cstheme="minorHAnsi"/>
          <w:sz w:val="22"/>
          <w:szCs w:val="22"/>
        </w:rPr>
        <w:t>t owed and repayment arrangements</w:t>
      </w:r>
      <w:r w:rsidR="001A6ABB" w:rsidRPr="004D651C">
        <w:rPr>
          <w:rFonts w:asciiTheme="minorHAnsi" w:hAnsiTheme="minorHAnsi" w:cstheme="minorHAnsi"/>
          <w:sz w:val="22"/>
          <w:szCs w:val="22"/>
        </w:rPr>
        <w:t xml:space="preserve"> </w:t>
      </w:r>
      <w:r w:rsidR="001A6ABB" w:rsidRPr="001A6ABB">
        <w:rPr>
          <w:rFonts w:asciiTheme="minorHAnsi" w:hAnsiTheme="minorHAnsi" w:cs="Arial"/>
          <w:i/>
          <w:sz w:val="22"/>
          <w:szCs w:val="22"/>
        </w:rPr>
        <w:t>(500 characters maximum)</w:t>
      </w:r>
      <w:r w:rsidRPr="001A6ABB">
        <w:rPr>
          <w:rFonts w:asciiTheme="minorHAnsi" w:hAnsiTheme="minorHAnsi" w:cstheme="minorHAns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37CEF045"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1A6ABB">
        <w:rPr>
          <w:rFonts w:ascii="Calibri" w:hAnsi="Calibri"/>
          <w:bCs/>
        </w:rPr>
        <w:fldChar w:fldCharType="begin">
          <w:ffData>
            <w:name w:val=""/>
            <w:enabled/>
            <w:calcOnExit w:val="0"/>
            <w:textInput/>
          </w:ffData>
        </w:fldChar>
      </w:r>
      <w:r w:rsidRPr="001A6ABB">
        <w:rPr>
          <w:rFonts w:ascii="Calibri" w:hAnsi="Calibri"/>
          <w:bCs/>
        </w:rPr>
        <w:instrText xml:space="preserve"> FORMTEXT </w:instrText>
      </w:r>
      <w:r w:rsidRPr="001A6ABB">
        <w:rPr>
          <w:rFonts w:ascii="Calibri" w:hAnsi="Calibri"/>
          <w:bCs/>
        </w:rPr>
      </w:r>
      <w:r w:rsidRPr="001A6ABB">
        <w:rPr>
          <w:rFonts w:ascii="Calibri" w:hAnsi="Calibri"/>
          <w:bCs/>
        </w:rPr>
        <w:fldChar w:fldCharType="separate"/>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rPr>
        <w:fldChar w:fldCharType="end"/>
      </w:r>
    </w:p>
    <w:p w14:paraId="36B91401" w14:textId="77777777" w:rsidR="003246DD" w:rsidRDefault="003246DD" w:rsidP="00555A88">
      <w:pPr>
        <w:pStyle w:val="ListParagraph"/>
        <w:tabs>
          <w:tab w:val="left" w:pos="-360"/>
        </w:tabs>
        <w:autoSpaceDE w:val="0"/>
        <w:autoSpaceDN w:val="0"/>
        <w:adjustRightInd w:val="0"/>
        <w:rPr>
          <w:rFonts w:asciiTheme="minorHAnsi" w:hAnsiTheme="minorHAnsi" w:cs="Arial"/>
        </w:rPr>
      </w:pPr>
    </w:p>
    <w:p w14:paraId="57802DB4" w14:textId="72C794FB" w:rsidR="003246DD" w:rsidRPr="008B6683" w:rsidRDefault="00555A88" w:rsidP="003246DD">
      <w:pPr>
        <w:pStyle w:val="ListParagraph"/>
        <w:numPr>
          <w:ilvl w:val="0"/>
          <w:numId w:val="6"/>
        </w:numPr>
        <w:tabs>
          <w:tab w:val="left" w:pos="-360"/>
        </w:tabs>
        <w:autoSpaceDE w:val="0"/>
        <w:autoSpaceDN w:val="0"/>
        <w:adjustRightInd w:val="0"/>
        <w:rPr>
          <w:rFonts w:asciiTheme="minorHAnsi" w:hAnsiTheme="minorHAnsi" w:cs="Arial"/>
        </w:rPr>
      </w:pPr>
      <w:r>
        <w:rPr>
          <w:rFonts w:asciiTheme="minorHAnsi" w:hAnsiTheme="minorHAnsi" w:cs="Arial"/>
        </w:rPr>
        <w:t>Does your agency currently have an active youth action board or youth advisory board</w:t>
      </w:r>
      <w:r w:rsidR="003246DD" w:rsidRPr="008B6683">
        <w:rPr>
          <w:rFonts w:asciiTheme="minorHAnsi" w:hAnsiTheme="minorHAnsi" w:cs="Arial"/>
        </w:rPr>
        <w:t>?</w:t>
      </w:r>
    </w:p>
    <w:p w14:paraId="6B662449" w14:textId="77777777" w:rsidR="003246DD" w:rsidRPr="00213AEB" w:rsidRDefault="003246DD" w:rsidP="003246DD">
      <w:pPr>
        <w:ind w:left="1080"/>
        <w:rPr>
          <w:rFonts w:asciiTheme="minorHAnsi" w:hAnsiTheme="minorHAnsi" w:cstheme="minorHAnsi"/>
        </w:rPr>
      </w:pPr>
      <w:r w:rsidRPr="00213AEB">
        <w:rPr>
          <w:rFonts w:asciiTheme="minorHAnsi" w:hAnsiTheme="minorHAnsi" w:cstheme="minorHAnsi"/>
        </w:rPr>
        <w:fldChar w:fldCharType="begin">
          <w:ffData>
            <w:name w:val=""/>
            <w:enabled/>
            <w:calcOnExit w:val="0"/>
            <w:checkBox>
              <w:sizeAuto/>
              <w:default w:val="0"/>
            </w:checkBox>
          </w:ffData>
        </w:fldChar>
      </w:r>
      <w:r w:rsidRPr="00213AEB">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13AEB">
        <w:rPr>
          <w:rFonts w:asciiTheme="minorHAnsi" w:hAnsiTheme="minorHAnsi" w:cstheme="minorHAnsi"/>
        </w:rPr>
        <w:fldChar w:fldCharType="end"/>
      </w:r>
      <w:r w:rsidRPr="00213AEB">
        <w:rPr>
          <w:rFonts w:asciiTheme="minorHAnsi" w:hAnsiTheme="minorHAnsi" w:cstheme="minorHAnsi"/>
        </w:rPr>
        <w:t xml:space="preserve"> Yes</w:t>
      </w:r>
    </w:p>
    <w:p w14:paraId="488AF2D0" w14:textId="77777777" w:rsidR="003246DD" w:rsidRPr="00213AEB" w:rsidRDefault="003246DD" w:rsidP="003246DD">
      <w:pPr>
        <w:ind w:left="1080"/>
        <w:rPr>
          <w:rFonts w:asciiTheme="minorHAnsi" w:hAnsiTheme="minorHAnsi" w:cstheme="minorHAnsi"/>
        </w:rPr>
      </w:pPr>
      <w:r w:rsidRPr="00213AEB">
        <w:rPr>
          <w:rFonts w:asciiTheme="minorHAnsi" w:hAnsiTheme="minorHAnsi" w:cstheme="minorHAnsi"/>
        </w:rPr>
        <w:fldChar w:fldCharType="begin">
          <w:ffData>
            <w:name w:val=""/>
            <w:enabled/>
            <w:calcOnExit w:val="0"/>
            <w:checkBox>
              <w:sizeAuto/>
              <w:default w:val="0"/>
            </w:checkBox>
          </w:ffData>
        </w:fldChar>
      </w:r>
      <w:r w:rsidRPr="00213AEB">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13AEB">
        <w:rPr>
          <w:rFonts w:asciiTheme="minorHAnsi" w:hAnsiTheme="minorHAnsi" w:cstheme="minorHAnsi"/>
        </w:rPr>
        <w:fldChar w:fldCharType="end"/>
      </w:r>
      <w:r w:rsidRPr="00213AEB">
        <w:rPr>
          <w:rFonts w:asciiTheme="minorHAnsi" w:hAnsiTheme="minorHAnsi" w:cstheme="minorHAnsi"/>
        </w:rPr>
        <w:t xml:space="preserve"> No</w:t>
      </w:r>
    </w:p>
    <w:p w14:paraId="1591FDCA" w14:textId="6A344853" w:rsidR="003246DD" w:rsidRDefault="003246DD" w:rsidP="003246DD">
      <w:pPr>
        <w:pStyle w:val="ListParagraph"/>
        <w:tabs>
          <w:tab w:val="left" w:pos="-360"/>
        </w:tabs>
        <w:autoSpaceDE w:val="0"/>
        <w:autoSpaceDN w:val="0"/>
        <w:adjustRightInd w:val="0"/>
        <w:rPr>
          <w:rFonts w:asciiTheme="minorHAnsi" w:hAnsiTheme="minorHAnsi" w:cs="Arial"/>
        </w:rPr>
      </w:pPr>
      <w:r>
        <w:rPr>
          <w:rFonts w:asciiTheme="minorHAnsi" w:hAnsiTheme="minorHAnsi" w:cs="Arial"/>
        </w:rPr>
        <w:t>If yes, please provide details of</w:t>
      </w:r>
      <w:r w:rsidR="00555A88">
        <w:rPr>
          <w:rFonts w:asciiTheme="minorHAnsi" w:hAnsiTheme="minorHAnsi" w:cs="Arial"/>
        </w:rPr>
        <w:t xml:space="preserve"> how this board is integrated into the work of your agency</w:t>
      </w:r>
    </w:p>
    <w:p w14:paraId="1CC1FB43" w14:textId="77777777" w:rsidR="003246DD" w:rsidRDefault="003246DD" w:rsidP="003246DD">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5AD15010" w14:textId="77777777" w:rsidR="00521BB7" w:rsidRDefault="00521BB7" w:rsidP="00521BB7">
      <w:pPr>
        <w:pStyle w:val="ListParagraph"/>
        <w:rPr>
          <w:rFonts w:asciiTheme="minorHAnsi" w:hAnsiTheme="minorHAnsi" w:cs="Arial"/>
        </w:rPr>
      </w:pP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D44F3E">
        <w:rPr>
          <w:rFonts w:asciiTheme="minorHAnsi" w:hAnsiTheme="minorHAnsi" w:cs="Arial"/>
          <w:b/>
          <w:bCs/>
          <w:sz w:val="22"/>
          <w:szCs w:val="22"/>
        </w:rPr>
        <w:t>(</w:t>
      </w:r>
      <w:r w:rsidR="008D211B" w:rsidRPr="00D44F3E">
        <w:rPr>
          <w:rFonts w:asciiTheme="minorHAnsi" w:hAnsiTheme="minorHAnsi" w:cs="Arial"/>
          <w:b/>
          <w:bCs/>
          <w:i/>
          <w:sz w:val="22"/>
          <w:szCs w:val="22"/>
        </w:rPr>
        <w:t>e-snaps</w:t>
      </w:r>
      <w:r w:rsidR="008D211B" w:rsidRPr="00D44F3E">
        <w:rPr>
          <w:rFonts w:asciiTheme="minorHAnsi" w:hAnsiTheme="minorHAnsi" w:cs="Arial"/>
          <w:b/>
          <w:bCs/>
          <w:sz w:val="22"/>
          <w:szCs w:val="22"/>
        </w:rPr>
        <w:t xml:space="preserve"> 3B)</w:t>
      </w:r>
    </w:p>
    <w:p w14:paraId="758D2D15" w14:textId="77777777" w:rsidR="00F55318" w:rsidRDefault="00B54B70" w:rsidP="00004929">
      <w:pPr>
        <w:pStyle w:val="Default"/>
        <w:numPr>
          <w:ilvl w:val="0"/>
          <w:numId w:val="7"/>
        </w:numPr>
        <w:rPr>
          <w:rFonts w:asciiTheme="minorHAnsi" w:hAnsiTheme="minorHAnsi" w:cs="Arial"/>
          <w:sz w:val="22"/>
          <w:szCs w:val="22"/>
        </w:rPr>
      </w:pPr>
      <w:r w:rsidRPr="000802CD">
        <w:rPr>
          <w:rFonts w:asciiTheme="minorHAnsi" w:hAnsiTheme="minorHAnsi" w:cs="Arial"/>
          <w:sz w:val="22"/>
          <w:szCs w:val="22"/>
        </w:rPr>
        <w:t xml:space="preserve">Provide a description that addresses the entire scope of the proposed project*.  </w:t>
      </w:r>
      <w:r w:rsidR="00AE3201">
        <w:rPr>
          <w:rFonts w:asciiTheme="minorHAnsi" w:hAnsiTheme="minorHAnsi" w:cs="Arial"/>
          <w:sz w:val="22"/>
          <w:szCs w:val="22"/>
        </w:rPr>
        <w:t>The project descri</w:t>
      </w:r>
      <w:r w:rsidR="002C1568">
        <w:rPr>
          <w:rFonts w:asciiTheme="minorHAnsi" w:hAnsiTheme="minorHAnsi" w:cs="Arial"/>
          <w:sz w:val="22"/>
          <w:szCs w:val="22"/>
        </w:rPr>
        <w:t>p</w:t>
      </w:r>
      <w:r w:rsidR="00AE3201">
        <w:rPr>
          <w:rFonts w:asciiTheme="minorHAnsi" w:hAnsiTheme="minorHAnsi" w:cs="Arial"/>
          <w:sz w:val="22"/>
          <w:szCs w:val="22"/>
        </w:rPr>
        <w:t>tion should</w:t>
      </w:r>
      <w:r w:rsidR="002C1568">
        <w:rPr>
          <w:rFonts w:asciiTheme="minorHAnsi" w:hAnsiTheme="minorHAnsi" w:cs="Arial"/>
          <w:sz w:val="22"/>
          <w:szCs w:val="22"/>
        </w:rPr>
        <w:t xml:space="preserve"> address the entire scope of the project including:</w:t>
      </w:r>
    </w:p>
    <w:p w14:paraId="4315C4AC" w14:textId="77777777" w:rsidR="00DE514A" w:rsidRDefault="00DE514A" w:rsidP="00F55318">
      <w:pPr>
        <w:pStyle w:val="Default"/>
        <w:numPr>
          <w:ilvl w:val="1"/>
          <w:numId w:val="7"/>
        </w:numPr>
        <w:rPr>
          <w:rFonts w:asciiTheme="minorHAnsi" w:hAnsiTheme="minorHAnsi" w:cs="Arial"/>
          <w:sz w:val="22"/>
          <w:szCs w:val="22"/>
        </w:rPr>
      </w:pPr>
      <w:r>
        <w:rPr>
          <w:rFonts w:asciiTheme="minorHAnsi" w:hAnsiTheme="minorHAnsi" w:cs="Arial"/>
          <w:sz w:val="22"/>
          <w:szCs w:val="22"/>
        </w:rPr>
        <w:t>A clear picture of how Youth &amp; Young Adults will be served,</w:t>
      </w:r>
    </w:p>
    <w:p w14:paraId="012F230A" w14:textId="77777777" w:rsidR="002111C3" w:rsidRDefault="002111C3" w:rsidP="00F55318">
      <w:pPr>
        <w:pStyle w:val="Default"/>
        <w:numPr>
          <w:ilvl w:val="1"/>
          <w:numId w:val="7"/>
        </w:numPr>
        <w:rPr>
          <w:rFonts w:asciiTheme="minorHAnsi" w:hAnsiTheme="minorHAnsi" w:cs="Arial"/>
          <w:sz w:val="22"/>
          <w:szCs w:val="22"/>
        </w:rPr>
      </w:pPr>
      <w:r>
        <w:rPr>
          <w:rFonts w:asciiTheme="minorHAnsi" w:hAnsiTheme="minorHAnsi" w:cs="Arial"/>
          <w:sz w:val="22"/>
          <w:szCs w:val="22"/>
        </w:rPr>
        <w:t>The plan for addressing the identified housing and supportive service needs,</w:t>
      </w:r>
    </w:p>
    <w:p w14:paraId="610DA63B" w14:textId="77777777" w:rsidR="00304EE0" w:rsidRDefault="002111C3" w:rsidP="00F55318">
      <w:pPr>
        <w:pStyle w:val="Default"/>
        <w:numPr>
          <w:ilvl w:val="1"/>
          <w:numId w:val="7"/>
        </w:numPr>
        <w:rPr>
          <w:rFonts w:asciiTheme="minorHAnsi" w:hAnsiTheme="minorHAnsi" w:cs="Arial"/>
          <w:sz w:val="22"/>
          <w:szCs w:val="22"/>
        </w:rPr>
      </w:pPr>
      <w:r>
        <w:rPr>
          <w:rFonts w:asciiTheme="minorHAnsi" w:hAnsiTheme="minorHAnsi" w:cs="Arial"/>
          <w:sz w:val="22"/>
          <w:szCs w:val="22"/>
        </w:rPr>
        <w:t>Anticipated program outcome(s)</w:t>
      </w:r>
    </w:p>
    <w:p w14:paraId="03DA1274" w14:textId="77777777" w:rsidR="00BC3D3D" w:rsidRDefault="00304EE0" w:rsidP="00F55318">
      <w:pPr>
        <w:pStyle w:val="Default"/>
        <w:numPr>
          <w:ilvl w:val="1"/>
          <w:numId w:val="7"/>
        </w:numPr>
        <w:rPr>
          <w:rFonts w:asciiTheme="minorHAnsi" w:hAnsiTheme="minorHAnsi" w:cs="Arial"/>
          <w:sz w:val="22"/>
          <w:szCs w:val="22"/>
        </w:rPr>
      </w:pPr>
      <w:r>
        <w:rPr>
          <w:rFonts w:asciiTheme="minorHAnsi" w:hAnsiTheme="minorHAnsi" w:cs="Arial"/>
          <w:sz w:val="22"/>
          <w:szCs w:val="22"/>
        </w:rPr>
        <w:t>Coordination with other organizations (</w:t>
      </w:r>
      <w:proofErr w:type="gramStart"/>
      <w:r>
        <w:rPr>
          <w:rFonts w:asciiTheme="minorHAnsi" w:hAnsiTheme="minorHAnsi" w:cs="Arial"/>
          <w:sz w:val="22"/>
          <w:szCs w:val="22"/>
        </w:rPr>
        <w:t>e.g.</w:t>
      </w:r>
      <w:proofErr w:type="gramEnd"/>
      <w:r>
        <w:rPr>
          <w:rFonts w:asciiTheme="minorHAnsi" w:hAnsiTheme="minorHAnsi" w:cs="Arial"/>
          <w:sz w:val="22"/>
          <w:szCs w:val="22"/>
        </w:rPr>
        <w:t xml:space="preserve"> federal,</w:t>
      </w:r>
      <w:r w:rsidR="00BC3D3D">
        <w:rPr>
          <w:rFonts w:asciiTheme="minorHAnsi" w:hAnsiTheme="minorHAnsi" w:cs="Arial"/>
          <w:sz w:val="22"/>
          <w:szCs w:val="22"/>
        </w:rPr>
        <w:t xml:space="preserve"> </w:t>
      </w:r>
      <w:r>
        <w:rPr>
          <w:rFonts w:asciiTheme="minorHAnsi" w:hAnsiTheme="minorHAnsi" w:cs="Arial"/>
          <w:sz w:val="22"/>
          <w:szCs w:val="22"/>
        </w:rPr>
        <w:t>state,</w:t>
      </w:r>
      <w:r w:rsidR="00BC3D3D">
        <w:rPr>
          <w:rFonts w:asciiTheme="minorHAnsi" w:hAnsiTheme="minorHAnsi" w:cs="Arial"/>
          <w:sz w:val="22"/>
          <w:szCs w:val="22"/>
        </w:rPr>
        <w:t xml:space="preserve"> nonprofit)</w:t>
      </w:r>
    </w:p>
    <w:p w14:paraId="4CECDD69" w14:textId="77777777" w:rsidR="00BC3D3D" w:rsidRDefault="00BC3D3D" w:rsidP="00F55318">
      <w:pPr>
        <w:pStyle w:val="Default"/>
        <w:numPr>
          <w:ilvl w:val="1"/>
          <w:numId w:val="7"/>
        </w:numPr>
        <w:rPr>
          <w:rFonts w:asciiTheme="minorHAnsi" w:hAnsiTheme="minorHAnsi" w:cs="Arial"/>
          <w:sz w:val="22"/>
          <w:szCs w:val="22"/>
        </w:rPr>
      </w:pPr>
      <w:r>
        <w:rPr>
          <w:rFonts w:asciiTheme="minorHAnsi" w:hAnsiTheme="minorHAnsi" w:cs="Arial"/>
          <w:sz w:val="22"/>
          <w:szCs w:val="22"/>
        </w:rPr>
        <w:t>How will the YHDP program funding be used</w:t>
      </w:r>
    </w:p>
    <w:p w14:paraId="49951B77" w14:textId="2C98EEE3" w:rsidR="0001612E" w:rsidRPr="000802CD" w:rsidRDefault="004846DA" w:rsidP="00834AC0">
      <w:pPr>
        <w:pStyle w:val="Default"/>
        <w:ind w:left="720"/>
        <w:rPr>
          <w:rFonts w:asciiTheme="minorHAnsi" w:hAnsiTheme="minorHAnsi" w:cs="Arial"/>
          <w:sz w:val="22"/>
          <w:szCs w:val="22"/>
        </w:rPr>
      </w:pPr>
      <w:r>
        <w:rPr>
          <w:rFonts w:asciiTheme="minorHAnsi" w:hAnsiTheme="minorHAnsi" w:cs="Arial"/>
          <w:sz w:val="22"/>
          <w:szCs w:val="22"/>
        </w:rPr>
        <w:t>The narrative is expected to describe the project at full operational capacity.</w:t>
      </w:r>
      <w:r w:rsidR="00B54B70" w:rsidRPr="00AE5956">
        <w:rPr>
          <w:rFonts w:asciiTheme="minorHAnsi" w:hAnsiTheme="minorHAnsi" w:cs="Arial"/>
          <w:sz w:val="22"/>
          <w:szCs w:val="22"/>
        </w:rPr>
        <w:t xml:space="preserve">  </w:t>
      </w:r>
      <w:r w:rsidR="00B54B70" w:rsidRPr="00AE5956">
        <w:rPr>
          <w:sz w:val="22"/>
          <w:szCs w:val="22"/>
        </w:rPr>
        <w:t>The information in this description must align with the information entered in other screens of the application. Additionally, if your project will implement service participation requirements or requirements that go beyond what is typically included in a lease agreement, describe those requirements and how they will be implemented</w:t>
      </w:r>
      <w:r w:rsidR="002B4399" w:rsidRPr="00AE5956">
        <w:rPr>
          <w:sz w:val="22"/>
          <w:szCs w:val="22"/>
        </w:rPr>
        <w:t>.</w:t>
      </w:r>
      <w:r w:rsidR="000802CD" w:rsidRPr="00AE5956">
        <w:rPr>
          <w:sz w:val="22"/>
          <w:szCs w:val="22"/>
        </w:rPr>
        <w:t xml:space="preserve"> </w:t>
      </w:r>
      <w:r w:rsidR="00541F12" w:rsidRPr="00AE5956">
        <w:rPr>
          <w:rFonts w:asciiTheme="minorHAnsi" w:hAnsiTheme="minorHAnsi" w:cs="Arial"/>
          <w:sz w:val="22"/>
          <w:szCs w:val="22"/>
        </w:rPr>
        <w:t>(</w:t>
      </w:r>
      <w:r w:rsidR="00541F12" w:rsidRPr="00AE5956">
        <w:rPr>
          <w:rFonts w:asciiTheme="minorHAnsi" w:hAnsiTheme="minorHAnsi" w:cs="Arial"/>
          <w:i/>
          <w:iCs/>
          <w:sz w:val="22"/>
          <w:szCs w:val="22"/>
        </w:rPr>
        <w:t>3000</w:t>
      </w:r>
      <w:r w:rsidR="00541F12" w:rsidRPr="000802CD">
        <w:rPr>
          <w:rFonts w:asciiTheme="minorHAnsi" w:hAnsiTheme="minorHAnsi" w:cs="Arial"/>
          <w:i/>
          <w:iCs/>
          <w:sz w:val="22"/>
          <w:szCs w:val="22"/>
        </w:rPr>
        <w:t xml:space="preserve"> character maximum</w:t>
      </w:r>
      <w:r w:rsidR="00541F12" w:rsidRPr="000802CD">
        <w:rPr>
          <w:rFonts w:asciiTheme="minorHAnsi" w:hAnsiTheme="minorHAnsi" w:cs="Arial"/>
          <w:sz w:val="22"/>
          <w:szCs w:val="22"/>
        </w:rPr>
        <w:t>)</w:t>
      </w:r>
    </w:p>
    <w:p w14:paraId="0E19B190" w14:textId="5063843C" w:rsidR="00392E6E" w:rsidRDefault="00BA3E72" w:rsidP="00392E6E">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17FB9205" w14:textId="77777777" w:rsidR="00B76F70" w:rsidRDefault="00B76F70" w:rsidP="00B76F70">
      <w:pPr>
        <w:pStyle w:val="Default"/>
        <w:numPr>
          <w:ilvl w:val="0"/>
          <w:numId w:val="7"/>
        </w:numPr>
        <w:rPr>
          <w:rFonts w:asciiTheme="minorHAnsi" w:hAnsiTheme="minorHAnsi" w:cs="Arial"/>
          <w:sz w:val="22"/>
          <w:szCs w:val="22"/>
        </w:rPr>
      </w:pPr>
      <w:r>
        <w:rPr>
          <w:sz w:val="22"/>
          <w:szCs w:val="22"/>
        </w:rPr>
        <w:t>Provide a description that addresses how this project will follow Positive Youth Development.</w:t>
      </w:r>
    </w:p>
    <w:p w14:paraId="291D8E14" w14:textId="77777777" w:rsidR="00B76F70" w:rsidRDefault="00B76F70" w:rsidP="00B76F70">
      <w:pPr>
        <w:pStyle w:val="ListParagraph"/>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1F8F8B93" w14:textId="77777777" w:rsidR="00B76F70" w:rsidRPr="00B76F70" w:rsidRDefault="00B76F70" w:rsidP="00B76F70">
      <w:pPr>
        <w:pStyle w:val="Default"/>
        <w:ind w:left="720"/>
        <w:rPr>
          <w:rFonts w:asciiTheme="minorHAnsi" w:hAnsiTheme="minorHAnsi" w:cs="Arial"/>
          <w:sz w:val="22"/>
          <w:szCs w:val="22"/>
        </w:rPr>
      </w:pPr>
    </w:p>
    <w:p w14:paraId="775B403C" w14:textId="0C2864BC" w:rsidR="001579A0" w:rsidRDefault="00B85C0D" w:rsidP="00C77796">
      <w:pPr>
        <w:pStyle w:val="Default"/>
        <w:numPr>
          <w:ilvl w:val="0"/>
          <w:numId w:val="7"/>
        </w:numPr>
        <w:rPr>
          <w:rFonts w:asciiTheme="minorHAnsi" w:hAnsiTheme="minorHAnsi" w:cs="Arial"/>
          <w:sz w:val="22"/>
          <w:szCs w:val="22"/>
        </w:rPr>
      </w:pPr>
      <w:r>
        <w:rPr>
          <w:sz w:val="22"/>
          <w:szCs w:val="22"/>
        </w:rPr>
        <w:t xml:space="preserve">Provide a description that addresses how this project will follow </w:t>
      </w:r>
      <w:r w:rsidR="004C5A65">
        <w:rPr>
          <w:sz w:val="22"/>
          <w:szCs w:val="22"/>
        </w:rPr>
        <w:t>Trauma Informed Care</w:t>
      </w:r>
      <w:r>
        <w:rPr>
          <w:sz w:val="22"/>
          <w:szCs w:val="22"/>
        </w:rPr>
        <w:t>.</w:t>
      </w:r>
    </w:p>
    <w:p w14:paraId="551748E1" w14:textId="77777777" w:rsidR="00B76F70" w:rsidRDefault="00DD22EB" w:rsidP="00B76F70">
      <w:pPr>
        <w:pStyle w:val="ListParagraph"/>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64E0FB9" w14:textId="77777777" w:rsidR="00EA6F18" w:rsidRDefault="00EA6F18" w:rsidP="00CE51EB">
      <w:pPr>
        <w:pStyle w:val="ListParagraph"/>
        <w:rPr>
          <w:rFonts w:asciiTheme="minorHAnsi" w:hAnsiTheme="minorHAnsi" w:cs="Arial"/>
        </w:rPr>
      </w:pPr>
    </w:p>
    <w:p w14:paraId="655B8C50" w14:textId="0239EB79" w:rsidR="00A717A8" w:rsidRDefault="0068152A" w:rsidP="00C77796">
      <w:pPr>
        <w:pStyle w:val="Default"/>
        <w:numPr>
          <w:ilvl w:val="0"/>
          <w:numId w:val="7"/>
        </w:numPr>
        <w:rPr>
          <w:rFonts w:asciiTheme="minorHAnsi" w:hAnsiTheme="minorHAnsi" w:cs="Arial"/>
          <w:sz w:val="22"/>
          <w:szCs w:val="22"/>
        </w:rPr>
      </w:pPr>
      <w:r>
        <w:rPr>
          <w:rFonts w:asciiTheme="minorHAnsi" w:hAnsiTheme="minorHAnsi" w:cs="Arial"/>
          <w:sz w:val="22"/>
          <w:szCs w:val="22"/>
        </w:rPr>
        <w:t xml:space="preserve">How does this project </w:t>
      </w:r>
      <w:r w:rsidR="00667650">
        <w:rPr>
          <w:rFonts w:asciiTheme="minorHAnsi" w:hAnsiTheme="minorHAnsi" w:cs="Arial"/>
          <w:sz w:val="22"/>
          <w:szCs w:val="22"/>
        </w:rPr>
        <w:t xml:space="preserve">help the community met the shared vision, </w:t>
      </w:r>
      <w:proofErr w:type="gramStart"/>
      <w:r w:rsidR="00667650">
        <w:rPr>
          <w:rFonts w:asciiTheme="minorHAnsi" w:hAnsiTheme="minorHAnsi" w:cs="Arial"/>
          <w:sz w:val="22"/>
          <w:szCs w:val="22"/>
        </w:rPr>
        <w:t>goals</w:t>
      </w:r>
      <w:proofErr w:type="gramEnd"/>
      <w:r w:rsidR="00667650">
        <w:rPr>
          <w:rFonts w:asciiTheme="minorHAnsi" w:hAnsiTheme="minorHAnsi" w:cs="Arial"/>
          <w:sz w:val="22"/>
          <w:szCs w:val="22"/>
        </w:rPr>
        <w:t xml:space="preserve"> and objectives o</w:t>
      </w:r>
      <w:r w:rsidR="00BA6F51">
        <w:rPr>
          <w:rFonts w:asciiTheme="minorHAnsi" w:hAnsiTheme="minorHAnsi" w:cs="Arial"/>
          <w:sz w:val="22"/>
          <w:szCs w:val="22"/>
        </w:rPr>
        <w:t xml:space="preserve">f the coordinated community plan </w:t>
      </w:r>
      <w:hyperlink r:id="rId8" w:history="1">
        <w:r w:rsidR="00BA6F51" w:rsidRPr="00C94259">
          <w:rPr>
            <w:rStyle w:val="Hyperlink"/>
            <w:rFonts w:asciiTheme="minorHAnsi" w:hAnsiTheme="minorHAnsi" w:cs="Arial"/>
            <w:b/>
            <w:bCs/>
            <w:sz w:val="22"/>
            <w:szCs w:val="22"/>
          </w:rPr>
          <w:t>(Link to final CCP</w:t>
        </w:r>
      </w:hyperlink>
      <w:r w:rsidR="00BA6F51" w:rsidRPr="00C94259">
        <w:rPr>
          <w:rFonts w:asciiTheme="minorHAnsi" w:hAnsiTheme="minorHAnsi" w:cs="Arial"/>
          <w:b/>
          <w:bCs/>
          <w:sz w:val="22"/>
          <w:szCs w:val="22"/>
        </w:rPr>
        <w:t>)</w:t>
      </w:r>
    </w:p>
    <w:p w14:paraId="417BAE13" w14:textId="072F405F" w:rsidR="00E326D8" w:rsidRDefault="00DD22EB" w:rsidP="00CE51EB">
      <w:pPr>
        <w:pStyle w:val="ListParagraph"/>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237DB0EC" w14:textId="77777777" w:rsidR="00EE2B56" w:rsidRPr="007E5445" w:rsidRDefault="00EE2B56" w:rsidP="00C77796">
      <w:pPr>
        <w:pStyle w:val="Default"/>
        <w:ind w:left="720"/>
        <w:rPr>
          <w:rFonts w:asciiTheme="minorHAnsi" w:hAnsiTheme="minorHAnsi" w:cs="Arial"/>
          <w:sz w:val="22"/>
          <w:szCs w:val="22"/>
        </w:rPr>
      </w:pPr>
    </w:p>
    <w:p w14:paraId="2C51A784" w14:textId="5F767F3F" w:rsidR="008D211B" w:rsidRDefault="00CA1E4D" w:rsidP="00C77796">
      <w:pPr>
        <w:pStyle w:val="Default"/>
        <w:numPr>
          <w:ilvl w:val="0"/>
          <w:numId w:val="7"/>
        </w:numPr>
        <w:rPr>
          <w:rFonts w:asciiTheme="minorHAnsi" w:hAnsiTheme="minorHAnsi" w:cs="Arial"/>
          <w:sz w:val="22"/>
          <w:szCs w:val="22"/>
        </w:rPr>
      </w:pPr>
      <w:r w:rsidRPr="00AE5956">
        <w:rPr>
          <w:rFonts w:asciiTheme="minorHAnsi" w:hAnsiTheme="minorHAnsi" w:cstheme="minorBidi"/>
          <w:sz w:val="22"/>
          <w:szCs w:val="22"/>
        </w:rPr>
        <w:t>Estimated Schedule: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xml:space="preserve">.  Please estimate the number of days from grant execution for the first four questions, as applicable, for the requested project application.  Nonapplicable fields can remain </w:t>
      </w:r>
      <w:proofErr w:type="gramStart"/>
      <w:r w:rsidRPr="00AE5956">
        <w:rPr>
          <w:rFonts w:asciiTheme="minorHAnsi" w:hAnsiTheme="minorHAnsi" w:cstheme="minorBidi"/>
          <w:sz w:val="22"/>
          <w:szCs w:val="22"/>
        </w:rPr>
        <w:t>blank</w:t>
      </w:r>
      <w:proofErr w:type="gramEnd"/>
      <w:r w:rsidRPr="00AE5956">
        <w:rPr>
          <w:rFonts w:asciiTheme="minorHAnsi" w:hAnsiTheme="minorHAnsi" w:cstheme="minorBidi"/>
          <w:sz w:val="22"/>
          <w:szCs w:val="22"/>
        </w:rPr>
        <w:t xml:space="preserve">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rsidTr="00485D24">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rsidP="00485D24">
            <w:pPr>
              <w:rPr>
                <w:rFonts w:asciiTheme="minorHAnsi" w:hAnsiTheme="minorHAnsi" w:cstheme="minorHAnsi"/>
                <w:b/>
                <w:bCs/>
              </w:rPr>
            </w:pPr>
          </w:p>
          <w:p w14:paraId="2A9FB1BE" w14:textId="77777777" w:rsidR="003A4499" w:rsidRPr="00AE5956" w:rsidRDefault="003A4499" w:rsidP="00485D24">
            <w:pPr>
              <w:rPr>
                <w:rFonts w:asciiTheme="minorHAnsi" w:hAnsiTheme="minorHAnsi" w:cstheme="minorHAnsi"/>
                <w:b/>
                <w:bCs/>
              </w:rPr>
            </w:pPr>
          </w:p>
          <w:p w14:paraId="4B72955F"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rsidTr="00485D24">
        <w:trPr>
          <w:trHeight w:val="260"/>
        </w:trPr>
        <w:tc>
          <w:tcPr>
            <w:tcW w:w="3960" w:type="dxa"/>
            <w:vMerge/>
            <w:vAlign w:val="center"/>
            <w:hideMark/>
          </w:tcPr>
          <w:p w14:paraId="06601F35" w14:textId="77777777" w:rsidR="003A4499" w:rsidRPr="00AE5956" w:rsidRDefault="003A4499" w:rsidP="00485D24">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rsidTr="00485D24">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bl>
    <w:p w14:paraId="18625EDC" w14:textId="77777777" w:rsidR="003A4499" w:rsidRPr="007E5445" w:rsidRDefault="003A4499" w:rsidP="00C77796">
      <w:pPr>
        <w:pStyle w:val="ListParagraph"/>
        <w:tabs>
          <w:tab w:val="left" w:pos="360"/>
        </w:tabs>
        <w:rPr>
          <w:rFonts w:asciiTheme="minorHAnsi" w:hAnsiTheme="minorHAnsi" w:cs="Arial"/>
          <w:b/>
        </w:rPr>
      </w:pPr>
    </w:p>
    <w:p w14:paraId="0DFAB877" w14:textId="498457EC" w:rsidR="00484587"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 xml:space="preserve">Describe the agency’s understanding of, and experience in utilizing, the Housing First </w:t>
      </w:r>
      <w:r w:rsidR="001E3680">
        <w:rPr>
          <w:rFonts w:asciiTheme="minorHAnsi" w:hAnsiTheme="minorHAnsi" w:cs="Arial"/>
        </w:rPr>
        <w:t xml:space="preserve">model of housing assistance that prioritizes rapid placement </w:t>
      </w:r>
      <w:r w:rsidR="00263B77">
        <w:rPr>
          <w:rFonts w:asciiTheme="minorHAnsi" w:hAnsiTheme="minorHAnsi" w:cs="Arial"/>
        </w:rPr>
        <w:t>and stabilization in permanent housing that does not have service participation requirements or preconditions</w:t>
      </w:r>
      <w:r w:rsidR="00E91C6C">
        <w:rPr>
          <w:rFonts w:asciiTheme="minorHAnsi" w:hAnsiTheme="minorHAnsi" w:cs="Arial"/>
        </w:rPr>
        <w:t xml:space="preserve"> (such as sobriety or a minimum income threshold)</w:t>
      </w:r>
      <w:r w:rsidRPr="007E5445">
        <w:rPr>
          <w:rFonts w:asciiTheme="minorHAnsi" w:hAnsiTheme="minorHAnsi" w:cs="Arial"/>
        </w:rPr>
        <w:t>, and how it plans to implement th</w:t>
      </w:r>
      <w:r w:rsidR="006838B1">
        <w:rPr>
          <w:rFonts w:asciiTheme="minorHAnsi" w:hAnsiTheme="minorHAnsi" w:cs="Arial"/>
        </w:rPr>
        <w:t>is</w:t>
      </w:r>
      <w:r w:rsidRPr="007E5445">
        <w:rPr>
          <w:rFonts w:asciiTheme="minorHAnsi" w:hAnsiTheme="minorHAnsi" w:cs="Arial"/>
        </w:rPr>
        <w:t xml:space="preserve"> model in the new project.  Include how the design of the program meets the definition of “housing first,” as provided in the </w:t>
      </w:r>
      <w:r w:rsidR="00CA7045">
        <w:rPr>
          <w:rFonts w:asciiTheme="minorHAnsi" w:hAnsiTheme="minorHAnsi" w:cs="Arial"/>
        </w:rPr>
        <w:t>NOFO</w:t>
      </w:r>
      <w:r w:rsidRPr="007E5445">
        <w:rPr>
          <w:rFonts w:asciiTheme="minorHAnsi" w:hAnsiTheme="minorHAnsi" w:cs="Arial"/>
        </w:rPr>
        <w:t>.</w:t>
      </w:r>
    </w:p>
    <w:p w14:paraId="413F35D6" w14:textId="36895AA2" w:rsidR="005C62B8" w:rsidRDefault="00BF387B" w:rsidP="00BF387B">
      <w:pPr>
        <w:tabs>
          <w:tab w:val="left" w:pos="360"/>
        </w:tabs>
        <w:rPr>
          <w:rFonts w:ascii="Calibri" w:hAnsi="Calibri"/>
          <w:bCs/>
          <w:sz w:val="20"/>
          <w:szCs w:val="20"/>
        </w:rPr>
      </w:pPr>
      <w:r>
        <w:rPr>
          <w:rFonts w:ascii="Calibri" w:hAnsi="Calibri"/>
          <w:bCs/>
          <w:sz w:val="20"/>
          <w:szCs w:val="20"/>
        </w:rPr>
        <w:tab/>
      </w:r>
      <w:r w:rsidR="00B026CA">
        <w:rPr>
          <w:rFonts w:ascii="Calibri" w:hAnsi="Calibri"/>
          <w:bCs/>
          <w:sz w:val="20"/>
          <w:szCs w:val="20"/>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67024A73" w14:textId="77777777" w:rsidR="000E30B6" w:rsidRDefault="000E30B6" w:rsidP="000E30B6">
      <w:pPr>
        <w:pStyle w:val="Default"/>
        <w:ind w:left="720"/>
        <w:rPr>
          <w:rFonts w:asciiTheme="minorHAnsi" w:hAnsiTheme="minorHAnsi" w:cs="Arial"/>
          <w:sz w:val="22"/>
          <w:szCs w:val="22"/>
        </w:rPr>
      </w:pPr>
    </w:p>
    <w:p w14:paraId="595A45B9" w14:textId="4C895FCF" w:rsidR="000E30B6" w:rsidRPr="00E8748C" w:rsidRDefault="000E30B6" w:rsidP="00A8213E">
      <w:pPr>
        <w:pStyle w:val="Default"/>
        <w:ind w:left="720"/>
        <w:rPr>
          <w:rFonts w:asciiTheme="minorHAnsi" w:hAnsiTheme="minorHAnsi" w:cs="Arial"/>
          <w:i/>
          <w:iCs/>
          <w:sz w:val="22"/>
          <w:szCs w:val="22"/>
        </w:rPr>
      </w:pPr>
      <w:r w:rsidRPr="00AE5956">
        <w:rPr>
          <w:rFonts w:asciiTheme="minorHAnsi" w:hAnsiTheme="minorHAnsi" w:cs="Arial"/>
          <w:sz w:val="22"/>
          <w:szCs w:val="22"/>
        </w:rPr>
        <w:t>Will</w:t>
      </w:r>
      <w:r w:rsidR="00A8213E">
        <w:rPr>
          <w:rFonts w:asciiTheme="minorHAnsi" w:hAnsiTheme="minorHAnsi" w:cs="Arial"/>
          <w:sz w:val="22"/>
          <w:szCs w:val="22"/>
        </w:rPr>
        <w:t xml:space="preserve"> the project quickly move participants into permanent housing</w:t>
      </w:r>
      <w:r w:rsidRPr="00AE5956">
        <w:rPr>
          <w:rFonts w:asciiTheme="minorHAnsi" w:hAnsiTheme="minorHAnsi" w:cs="Arial"/>
          <w:sz w:val="22"/>
          <w:szCs w:val="22"/>
        </w:rPr>
        <w:t>?</w:t>
      </w:r>
      <w:r w:rsidR="00E8748C">
        <w:rPr>
          <w:rFonts w:asciiTheme="minorHAnsi" w:hAnsiTheme="minorHAnsi" w:cs="Arial"/>
          <w:sz w:val="22"/>
          <w:szCs w:val="22"/>
        </w:rPr>
        <w:t xml:space="preserve"> *</w:t>
      </w:r>
      <w:r w:rsidR="00E8748C">
        <w:rPr>
          <w:rFonts w:asciiTheme="minorHAnsi" w:hAnsiTheme="minorHAnsi" w:cs="Arial"/>
          <w:i/>
          <w:iCs/>
          <w:sz w:val="22"/>
          <w:szCs w:val="22"/>
        </w:rPr>
        <w:t>Check “yes”</w:t>
      </w:r>
      <w:r w:rsidR="001C7E06">
        <w:rPr>
          <w:rFonts w:asciiTheme="minorHAnsi" w:hAnsiTheme="minorHAnsi" w:cs="Arial"/>
          <w:i/>
          <w:iCs/>
          <w:sz w:val="22"/>
          <w:szCs w:val="22"/>
        </w:rPr>
        <w:t xml:space="preserve"> </w:t>
      </w:r>
      <w:r w:rsidR="00E8748C">
        <w:rPr>
          <w:rFonts w:asciiTheme="minorHAnsi" w:hAnsiTheme="minorHAnsi" w:cs="Arial"/>
          <w:i/>
          <w:iCs/>
          <w:sz w:val="22"/>
          <w:szCs w:val="22"/>
        </w:rPr>
        <w:t xml:space="preserve">if the project will </w:t>
      </w:r>
      <w:r w:rsidR="004045E4">
        <w:rPr>
          <w:rFonts w:asciiTheme="minorHAnsi" w:hAnsiTheme="minorHAnsi" w:cs="Arial"/>
          <w:i/>
          <w:iCs/>
          <w:sz w:val="22"/>
          <w:szCs w:val="22"/>
        </w:rPr>
        <w:t>rapidly move youth &amp; young adult program participants into pe</w:t>
      </w:r>
      <w:r w:rsidR="001C7E06">
        <w:rPr>
          <w:rFonts w:asciiTheme="minorHAnsi" w:hAnsiTheme="minorHAnsi" w:cs="Arial"/>
          <w:i/>
          <w:iCs/>
          <w:sz w:val="22"/>
          <w:szCs w:val="22"/>
        </w:rPr>
        <w:t>r</w:t>
      </w:r>
      <w:r w:rsidR="004045E4">
        <w:rPr>
          <w:rFonts w:asciiTheme="minorHAnsi" w:hAnsiTheme="minorHAnsi" w:cs="Arial"/>
          <w:i/>
          <w:iCs/>
          <w:sz w:val="22"/>
          <w:szCs w:val="22"/>
        </w:rPr>
        <w:t>manent housing and will not require additional steps</w:t>
      </w:r>
      <w:r w:rsidR="001C7E06">
        <w:rPr>
          <w:rFonts w:asciiTheme="minorHAnsi" w:hAnsiTheme="minorHAnsi" w:cs="Arial"/>
          <w:i/>
          <w:iCs/>
          <w:sz w:val="22"/>
          <w:szCs w:val="22"/>
        </w:rPr>
        <w:t xml:space="preserve"> </w:t>
      </w:r>
      <w:r w:rsidR="004045E4">
        <w:rPr>
          <w:rFonts w:asciiTheme="minorHAnsi" w:hAnsiTheme="minorHAnsi" w:cs="Arial"/>
          <w:i/>
          <w:iCs/>
          <w:sz w:val="22"/>
          <w:szCs w:val="22"/>
        </w:rPr>
        <w:t>(</w:t>
      </w:r>
      <w:proofErr w:type="gramStart"/>
      <w:r w:rsidR="004045E4">
        <w:rPr>
          <w:rFonts w:asciiTheme="minorHAnsi" w:hAnsiTheme="minorHAnsi" w:cs="Arial"/>
          <w:i/>
          <w:iCs/>
          <w:sz w:val="22"/>
          <w:szCs w:val="22"/>
        </w:rPr>
        <w:t>e.g.</w:t>
      </w:r>
      <w:proofErr w:type="gramEnd"/>
      <w:r w:rsidR="004045E4">
        <w:rPr>
          <w:rFonts w:asciiTheme="minorHAnsi" w:hAnsiTheme="minorHAnsi" w:cs="Arial"/>
          <w:i/>
          <w:iCs/>
          <w:sz w:val="22"/>
          <w:szCs w:val="22"/>
        </w:rPr>
        <w:t xml:space="preserve"> a certain number of days of sobriety)</w:t>
      </w:r>
      <w:r w:rsidR="002A5388">
        <w:rPr>
          <w:rFonts w:asciiTheme="minorHAnsi" w:hAnsiTheme="minorHAnsi" w:cs="Arial"/>
          <w:i/>
          <w:iCs/>
          <w:sz w:val="22"/>
          <w:szCs w:val="22"/>
        </w:rPr>
        <w:t>.</w:t>
      </w:r>
    </w:p>
    <w:p w14:paraId="7731A804" w14:textId="77777777" w:rsidR="000E30B6" w:rsidRPr="001A6ABB" w:rsidRDefault="000E30B6" w:rsidP="000E30B6">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47078B2D" w14:textId="77777777" w:rsidR="000E30B6" w:rsidRPr="001A6ABB" w:rsidRDefault="000E30B6" w:rsidP="000E30B6">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4E66D084" w14:textId="77777777" w:rsidR="000E30B6" w:rsidRPr="00BF387B" w:rsidRDefault="000E30B6" w:rsidP="00BF387B">
      <w:pPr>
        <w:tabs>
          <w:tab w:val="left" w:pos="360"/>
        </w:tabs>
        <w:rPr>
          <w:rFonts w:asciiTheme="minorHAnsi" w:hAnsiTheme="minorHAnsi" w:cs="Arial"/>
        </w:rPr>
      </w:pPr>
    </w:p>
    <w:p w14:paraId="66836FD7" w14:textId="77777777" w:rsidR="00484587" w:rsidRPr="007E5445" w:rsidRDefault="00484587" w:rsidP="00484587">
      <w:pPr>
        <w:pStyle w:val="ListParagraph"/>
        <w:rPr>
          <w:rFonts w:asciiTheme="minorHAnsi" w:hAnsiTheme="minorHAnsi" w:cs="Arial"/>
        </w:rPr>
      </w:pPr>
    </w:p>
    <w:p w14:paraId="6C54BAB2" w14:textId="1FE23B10" w:rsidR="009F1F84" w:rsidRPr="007E5445" w:rsidRDefault="00F37A9D" w:rsidP="009F1F84">
      <w:pPr>
        <w:pStyle w:val="ListParagraph"/>
        <w:numPr>
          <w:ilvl w:val="0"/>
          <w:numId w:val="7"/>
        </w:numPr>
        <w:tabs>
          <w:tab w:val="left" w:pos="360"/>
        </w:tabs>
        <w:rPr>
          <w:rFonts w:asciiTheme="minorHAnsi" w:hAnsiTheme="minorHAnsi" w:cs="Arial"/>
        </w:rPr>
      </w:pPr>
      <w:r>
        <w:rPr>
          <w:rFonts w:asciiTheme="minorHAnsi" w:hAnsiTheme="minorHAnsi" w:cs="Arial"/>
        </w:rPr>
        <w:t>Will the project enroll program participants who have the following barriers</w:t>
      </w:r>
      <w:r w:rsidR="009D50C3">
        <w:rPr>
          <w:rFonts w:asciiTheme="minorHAnsi" w:hAnsiTheme="minorHAnsi" w:cs="Arial"/>
        </w:rPr>
        <w:t xml:space="preserve">?  Please </w:t>
      </w:r>
      <w:r w:rsidR="00B35D60">
        <w:rPr>
          <w:rFonts w:asciiTheme="minorHAnsi" w:hAnsiTheme="minorHAnsi" w:cs="Arial"/>
        </w:rPr>
        <w:t xml:space="preserve">select all that apply, </w:t>
      </w:r>
      <w:r w:rsidR="00B35D60" w:rsidRPr="00627BC2">
        <w:rPr>
          <w:rFonts w:asciiTheme="minorHAnsi" w:hAnsiTheme="minorHAnsi" w:cs="Arial"/>
          <w:b/>
          <w:bCs/>
        </w:rPr>
        <w:t>where a</w:t>
      </w:r>
      <w:r w:rsidR="00186DE4" w:rsidRPr="00627BC2">
        <w:rPr>
          <w:rFonts w:asciiTheme="minorHAnsi" w:hAnsiTheme="minorHAnsi" w:cs="Arial"/>
          <w:b/>
          <w:bCs/>
        </w:rPr>
        <w:t xml:space="preserve"> participant can have that barrier and still be admi</w:t>
      </w:r>
      <w:r w:rsidR="009D50C3" w:rsidRPr="00627BC2">
        <w:rPr>
          <w:rFonts w:asciiTheme="minorHAnsi" w:hAnsiTheme="minorHAnsi" w:cs="Arial"/>
          <w:b/>
          <w:bCs/>
        </w:rPr>
        <w:t>t</w:t>
      </w:r>
      <w:r w:rsidR="00186DE4" w:rsidRPr="00627BC2">
        <w:rPr>
          <w:rFonts w:asciiTheme="minorHAnsi" w:hAnsiTheme="minorHAnsi" w:cs="Arial"/>
          <w:b/>
          <w:bCs/>
        </w:rPr>
        <w:t>ted into the project</w:t>
      </w:r>
      <w:r w:rsidR="00FA073F">
        <w:rPr>
          <w:rFonts w:asciiTheme="minorHAnsi" w:hAnsiTheme="minorHAnsi" w:cs="Arial"/>
        </w:rPr>
        <w:t>.</w:t>
      </w:r>
      <w:r w:rsidR="00A73FF1">
        <w:rPr>
          <w:rFonts w:asciiTheme="minorHAnsi" w:hAnsiTheme="minorHAnsi" w:cs="Arial"/>
        </w:rPr>
        <w:t xml:space="preserve"> </w:t>
      </w:r>
      <w:r w:rsidR="00CE4944">
        <w:rPr>
          <w:rFonts w:asciiTheme="minorHAnsi" w:hAnsiTheme="minorHAnsi" w:cs="Arial"/>
        </w:rPr>
        <w:t>(</w:t>
      </w:r>
      <w:proofErr w:type="gramStart"/>
      <w:r w:rsidR="00CE4944">
        <w:rPr>
          <w:rFonts w:asciiTheme="minorHAnsi" w:hAnsiTheme="minorHAnsi" w:cs="Arial"/>
          <w:i/>
          <w:iCs/>
        </w:rPr>
        <w:t>checking</w:t>
      </w:r>
      <w:proofErr w:type="gramEnd"/>
      <w:r w:rsidR="00CE4944">
        <w:rPr>
          <w:rFonts w:asciiTheme="minorHAnsi" w:hAnsiTheme="minorHAnsi" w:cs="Arial"/>
          <w:i/>
          <w:iCs/>
        </w:rPr>
        <w:t xml:space="preserve"> </w:t>
      </w:r>
      <w:r w:rsidR="00A73FF1">
        <w:rPr>
          <w:rFonts w:asciiTheme="minorHAnsi" w:hAnsiTheme="minorHAnsi" w:cs="Arial"/>
          <w:i/>
          <w:iCs/>
        </w:rPr>
        <w:t xml:space="preserve">the box next to an item listed confirms that your project does </w:t>
      </w:r>
      <w:r w:rsidR="00A73FF1" w:rsidRPr="0082127A">
        <w:rPr>
          <w:rFonts w:asciiTheme="minorHAnsi" w:hAnsiTheme="minorHAnsi" w:cs="Arial"/>
          <w:b/>
          <w:bCs/>
          <w:i/>
          <w:iCs/>
        </w:rPr>
        <w:t xml:space="preserve">not </w:t>
      </w:r>
      <w:r w:rsidR="00A73FF1">
        <w:rPr>
          <w:rFonts w:asciiTheme="minorHAnsi" w:hAnsiTheme="minorHAnsi" w:cs="Arial"/>
          <w:i/>
          <w:iCs/>
        </w:rPr>
        <w:t>have the following barriers to entering the project)</w:t>
      </w:r>
    </w:p>
    <w:p w14:paraId="098B3EF2" w14:textId="77777777" w:rsidR="009F1F84" w:rsidRPr="00163D78" w:rsidRDefault="009F1F84" w:rsidP="009F1F84">
      <w:pPr>
        <w:tabs>
          <w:tab w:val="left" w:pos="360"/>
        </w:tabs>
        <w:rPr>
          <w:rFonts w:asciiTheme="minorHAnsi" w:hAnsiTheme="minorHAnsi" w:cs="Arial"/>
        </w:rPr>
      </w:pPr>
    </w:p>
    <w:p w14:paraId="3DFA7C31" w14:textId="4006B99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Having too little or little income</w:t>
      </w:r>
    </w:p>
    <w:p w14:paraId="4D7B3912" w14:textId="5D0B2D93"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Active history of</w:t>
      </w:r>
      <w:r w:rsidR="0057639F">
        <w:rPr>
          <w:rFonts w:asciiTheme="minorHAnsi" w:hAnsiTheme="minorHAnsi" w:cs="Arial"/>
        </w:rPr>
        <w:t xml:space="preserve"> s</w:t>
      </w:r>
      <w:r w:rsidRPr="007E5445">
        <w:rPr>
          <w:rFonts w:asciiTheme="minorHAnsi" w:hAnsiTheme="minorHAnsi" w:cs="Arial"/>
        </w:rPr>
        <w:t xml:space="preserve">ubstance </w:t>
      </w:r>
      <w:r w:rsidR="0057639F">
        <w:rPr>
          <w:rFonts w:asciiTheme="minorHAnsi" w:hAnsiTheme="minorHAnsi" w:cs="Arial"/>
        </w:rPr>
        <w:t>a</w:t>
      </w:r>
      <w:r w:rsidRPr="007E5445">
        <w:rPr>
          <w:rFonts w:asciiTheme="minorHAnsi" w:hAnsiTheme="minorHAnsi" w:cs="Arial"/>
        </w:rPr>
        <w:t>buse</w:t>
      </w:r>
    </w:p>
    <w:p w14:paraId="0B493624" w14:textId="3D2498C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E73EE6">
        <w:rPr>
          <w:rFonts w:asciiTheme="minorHAnsi" w:hAnsiTheme="minorHAnsi" w:cs="Arial"/>
        </w:rPr>
        <w:t>Having a criminal record with exceptions for state</w:t>
      </w:r>
      <w:r w:rsidR="00B852EC">
        <w:rPr>
          <w:rFonts w:asciiTheme="minorHAnsi" w:hAnsiTheme="minorHAnsi" w:cs="Arial"/>
        </w:rPr>
        <w:t>/federal</w:t>
      </w:r>
      <w:r w:rsidR="00E73EE6">
        <w:rPr>
          <w:rFonts w:asciiTheme="minorHAnsi" w:hAnsiTheme="minorHAnsi" w:cs="Arial"/>
        </w:rPr>
        <w:t>-mandated restrictions</w:t>
      </w:r>
    </w:p>
    <w:p w14:paraId="12AECB50" w14:textId="734A9AA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52EC">
        <w:rPr>
          <w:rFonts w:asciiTheme="minorHAnsi" w:hAnsiTheme="minorHAnsi" w:cs="Arial"/>
        </w:rPr>
        <w:t>History of victimization (</w:t>
      </w:r>
      <w:proofErr w:type="gramStart"/>
      <w:r w:rsidR="00B852EC">
        <w:rPr>
          <w:rFonts w:asciiTheme="minorHAnsi" w:hAnsiTheme="minorHAnsi" w:cs="Arial"/>
        </w:rPr>
        <w:t>e.g.</w:t>
      </w:r>
      <w:proofErr w:type="gramEnd"/>
      <w:r w:rsidR="00B852EC">
        <w:rPr>
          <w:rFonts w:asciiTheme="minorHAnsi" w:hAnsiTheme="minorHAnsi" w:cs="Arial"/>
        </w:rPr>
        <w:t xml:space="preserve"> domestic violence, sexual assault, childhood abuse)</w:t>
      </w:r>
    </w:p>
    <w:p w14:paraId="56BA736F" w14:textId="15DFF6A4"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54A44">
        <w:rPr>
          <w:rFonts w:asciiTheme="minorHAnsi" w:hAnsiTheme="minorHAnsi" w:cs="Arial"/>
        </w:rPr>
        <w:t>None of the above</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006CDA5B" w14:textId="52158D1D" w:rsidR="005C62B8" w:rsidRDefault="009F1F84" w:rsidP="0001612E">
      <w:pPr>
        <w:tabs>
          <w:tab w:val="left" w:pos="360"/>
        </w:tabs>
        <w:ind w:left="810"/>
        <w:rPr>
          <w:rFonts w:asciiTheme="minorHAnsi" w:hAnsiTheme="minorHAnsi" w:cs="Arial"/>
        </w:rPr>
      </w:pPr>
      <w:r w:rsidRPr="007E5445">
        <w:rPr>
          <w:rFonts w:asciiTheme="minorHAnsi" w:hAnsiTheme="minorHAnsi" w:cs="Arial"/>
        </w:rPr>
        <w:t xml:space="preserve">If you </w:t>
      </w:r>
      <w:r w:rsidR="00752C1A">
        <w:rPr>
          <w:rFonts w:asciiTheme="minorHAnsi" w:hAnsiTheme="minorHAnsi" w:cs="Arial"/>
        </w:rPr>
        <w:t xml:space="preserve">did NOT select </w:t>
      </w:r>
      <w:r w:rsidR="00F32F81">
        <w:rPr>
          <w:rFonts w:asciiTheme="minorHAnsi" w:hAnsiTheme="minorHAnsi" w:cs="Arial"/>
        </w:rPr>
        <w:t xml:space="preserve">one or more </w:t>
      </w:r>
      <w:r w:rsidR="007B7A8D">
        <w:rPr>
          <w:rFonts w:asciiTheme="minorHAnsi" w:hAnsiTheme="minorHAnsi" w:cs="Arial"/>
        </w:rPr>
        <w:t xml:space="preserve">of the first four barriers </w:t>
      </w:r>
      <w:r w:rsidR="0089485A">
        <w:rPr>
          <w:rFonts w:asciiTheme="minorHAnsi" w:hAnsiTheme="minorHAnsi" w:cs="Arial"/>
        </w:rPr>
        <w:t xml:space="preserve">(showing that </w:t>
      </w:r>
      <w:r w:rsidR="00B358C5">
        <w:rPr>
          <w:rFonts w:asciiTheme="minorHAnsi" w:hAnsiTheme="minorHAnsi" w:cs="Arial"/>
        </w:rPr>
        <w:t>participants</w:t>
      </w:r>
      <w:r w:rsidR="0089485A">
        <w:rPr>
          <w:rFonts w:asciiTheme="minorHAnsi" w:hAnsiTheme="minorHAnsi" w:cs="Arial"/>
        </w:rPr>
        <w:t xml:space="preserve"> with those barriers</w:t>
      </w:r>
      <w:r w:rsidR="00B358C5">
        <w:rPr>
          <w:rFonts w:asciiTheme="minorHAnsi" w:hAnsiTheme="minorHAnsi" w:cs="Arial"/>
        </w:rPr>
        <w:t xml:space="preserve"> were</w:t>
      </w:r>
      <w:r w:rsidR="0089485A">
        <w:rPr>
          <w:rFonts w:asciiTheme="minorHAnsi" w:hAnsiTheme="minorHAnsi" w:cs="Arial"/>
        </w:rPr>
        <w:t xml:space="preserve"> </w:t>
      </w:r>
      <w:r w:rsidR="00077047">
        <w:rPr>
          <w:rFonts w:asciiTheme="minorHAnsi" w:hAnsiTheme="minorHAnsi" w:cs="Arial"/>
        </w:rPr>
        <w:t xml:space="preserve">NOT </w:t>
      </w:r>
      <w:r w:rsidR="0089485A">
        <w:rPr>
          <w:rFonts w:asciiTheme="minorHAnsi" w:hAnsiTheme="minorHAnsi" w:cs="Arial"/>
        </w:rPr>
        <w:t xml:space="preserve">allowed to </w:t>
      </w:r>
      <w:r w:rsidR="00AE72B3">
        <w:rPr>
          <w:rFonts w:asciiTheme="minorHAnsi" w:hAnsiTheme="minorHAnsi" w:cs="Arial"/>
        </w:rPr>
        <w:t>be admitted into project)</w:t>
      </w:r>
      <w:r w:rsidR="007C5DE8">
        <w:rPr>
          <w:rFonts w:asciiTheme="minorHAnsi" w:hAnsiTheme="minorHAnsi" w:cs="Arial"/>
        </w:rPr>
        <w:t xml:space="preserve">, please describe </w:t>
      </w:r>
      <w:r w:rsidR="00A00F68">
        <w:rPr>
          <w:rFonts w:asciiTheme="minorHAnsi" w:hAnsiTheme="minorHAnsi" w:cs="Arial"/>
        </w:rPr>
        <w:t xml:space="preserve">related project </w:t>
      </w:r>
      <w:r w:rsidR="00B675E8">
        <w:rPr>
          <w:rFonts w:asciiTheme="minorHAnsi" w:hAnsiTheme="minorHAnsi" w:cs="Arial"/>
        </w:rPr>
        <w:t>entry requirements</w:t>
      </w:r>
      <w:r w:rsidR="00793845">
        <w:rPr>
          <w:rFonts w:asciiTheme="minorHAnsi" w:hAnsiTheme="minorHAnsi" w:cs="Arial"/>
        </w:rPr>
        <w:t xml:space="preserve"> to barrier(s) not selected</w:t>
      </w:r>
      <w:r w:rsidR="00A00F68">
        <w:rPr>
          <w:rFonts w:asciiTheme="minorHAnsi" w:hAnsiTheme="minorHAnsi" w:cs="Arial"/>
        </w:rPr>
        <w:t>.</w:t>
      </w:r>
      <w:r w:rsidR="007B7A8D">
        <w:rPr>
          <w:rFonts w:asciiTheme="minorHAnsi" w:hAnsiTheme="minorHAnsi" w:cs="Arial"/>
        </w:rPr>
        <w:t xml:space="preserve"> </w:t>
      </w:r>
      <w:r w:rsidR="00F150D6">
        <w:rPr>
          <w:rFonts w:asciiTheme="minorHAnsi" w:hAnsiTheme="minorHAnsi" w:cs="Arial"/>
        </w:rPr>
        <w:t xml:space="preserve"> </w:t>
      </w:r>
      <w:r w:rsidR="00A00F68">
        <w:rPr>
          <w:rFonts w:asciiTheme="minorHAnsi" w:hAnsiTheme="minorHAnsi" w:cs="Arial"/>
        </w:rPr>
        <w:t xml:space="preserve">If you </w:t>
      </w:r>
      <w:r w:rsidRPr="007E5445">
        <w:rPr>
          <w:rFonts w:asciiTheme="minorHAnsi" w:hAnsiTheme="minorHAnsi" w:cs="Arial"/>
        </w:rPr>
        <w:t>selected</w:t>
      </w:r>
      <w:r w:rsidR="004B7752">
        <w:rPr>
          <w:rFonts w:asciiTheme="minorHAnsi" w:hAnsiTheme="minorHAnsi" w:cs="Arial"/>
        </w:rPr>
        <w:t xml:space="preserve"> “none of the above” or o</w:t>
      </w:r>
      <w:r w:rsidRPr="007E5445">
        <w:rPr>
          <w:rFonts w:asciiTheme="minorHAnsi" w:hAnsiTheme="minorHAnsi" w:cs="Arial"/>
        </w:rPr>
        <w:t xml:space="preserve">ther requirements based on </w:t>
      </w:r>
      <w:r w:rsidR="009304AE">
        <w:rPr>
          <w:rFonts w:asciiTheme="minorHAnsi" w:hAnsiTheme="minorHAnsi" w:cs="Arial"/>
        </w:rPr>
        <w:t>“</w:t>
      </w:r>
      <w:r w:rsidRPr="007E5445">
        <w:rPr>
          <w:rFonts w:asciiTheme="minorHAnsi" w:hAnsiTheme="minorHAnsi" w:cs="Arial"/>
        </w:rPr>
        <w:t>housing readiness</w:t>
      </w:r>
      <w:r w:rsidR="009304AE">
        <w:rPr>
          <w:rFonts w:asciiTheme="minorHAnsi" w:hAnsiTheme="minorHAnsi" w:cs="Arial"/>
        </w:rPr>
        <w:t>,</w:t>
      </w:r>
      <w:r w:rsidRPr="007E5445">
        <w:rPr>
          <w:rFonts w:asciiTheme="minorHAnsi" w:hAnsiTheme="minorHAnsi" w:cs="Arial"/>
        </w:rPr>
        <w:t xml:space="preserve">” please describe </w:t>
      </w:r>
      <w:r w:rsidR="007C1118">
        <w:rPr>
          <w:rFonts w:asciiTheme="minorHAnsi" w:hAnsiTheme="minorHAnsi" w:cs="Arial"/>
        </w:rPr>
        <w:t>related</w:t>
      </w:r>
      <w:r w:rsidR="007C1118" w:rsidRPr="007E5445">
        <w:rPr>
          <w:rFonts w:asciiTheme="minorHAnsi" w:hAnsiTheme="minorHAnsi" w:cs="Arial"/>
        </w:rPr>
        <w:t xml:space="preserve"> </w:t>
      </w:r>
      <w:r w:rsidRPr="007E5445">
        <w:rPr>
          <w:rFonts w:asciiTheme="minorHAnsi" w:hAnsiTheme="minorHAnsi" w:cs="Arial"/>
        </w:rPr>
        <w:t>requirements.</w:t>
      </w:r>
    </w:p>
    <w:p w14:paraId="619C3E37" w14:textId="0FCD70E4" w:rsidR="0001612E" w:rsidRPr="007E5445" w:rsidRDefault="0001612E" w:rsidP="0001612E">
      <w:pPr>
        <w:tabs>
          <w:tab w:val="left" w:pos="360"/>
        </w:tabs>
        <w:ind w:left="81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28CB90EB" w:rsidR="009F1F84" w:rsidRPr="007E5445" w:rsidRDefault="001862C4" w:rsidP="009F1F84">
      <w:pPr>
        <w:pStyle w:val="ListParagraph"/>
        <w:numPr>
          <w:ilvl w:val="0"/>
          <w:numId w:val="7"/>
        </w:numPr>
        <w:tabs>
          <w:tab w:val="left" w:pos="360"/>
        </w:tabs>
        <w:rPr>
          <w:rFonts w:asciiTheme="minorHAnsi" w:hAnsiTheme="minorHAnsi" w:cs="Arial"/>
        </w:rPr>
      </w:pPr>
      <w:r>
        <w:rPr>
          <w:rFonts w:asciiTheme="minorHAnsi" w:hAnsiTheme="minorHAnsi" w:cs="Arial"/>
        </w:rPr>
        <w:t>Will the project prevent</w:t>
      </w:r>
      <w:r w:rsidR="001D44DA">
        <w:rPr>
          <w:rFonts w:asciiTheme="minorHAnsi" w:hAnsiTheme="minorHAnsi" w:cs="Arial"/>
        </w:rPr>
        <w:t xml:space="preserve"> program participant termination from the project for the following reasons?  </w:t>
      </w:r>
      <w:r w:rsidR="000B0B62">
        <w:rPr>
          <w:rFonts w:asciiTheme="minorHAnsi" w:hAnsiTheme="minorHAnsi" w:cs="Arial"/>
        </w:rPr>
        <w:t xml:space="preserve">Please select all that apply, where </w:t>
      </w:r>
      <w:r w:rsidR="005A616F">
        <w:rPr>
          <w:rFonts w:asciiTheme="minorHAnsi" w:hAnsiTheme="minorHAnsi" w:cs="Arial"/>
        </w:rPr>
        <w:t xml:space="preserve">the item would </w:t>
      </w:r>
      <w:r w:rsidR="005A616F" w:rsidRPr="00525B4B">
        <w:rPr>
          <w:rFonts w:asciiTheme="minorHAnsi" w:hAnsiTheme="minorHAnsi" w:cs="Arial"/>
          <w:b/>
          <w:bCs/>
        </w:rPr>
        <w:t>NOT</w:t>
      </w:r>
      <w:r w:rsidR="005A616F">
        <w:rPr>
          <w:rFonts w:asciiTheme="minorHAnsi" w:hAnsiTheme="minorHAnsi" w:cs="Arial"/>
        </w:rPr>
        <w:t xml:space="preserve"> cause a client to be terminated from the project.</w:t>
      </w:r>
      <w:r w:rsidR="008405DE">
        <w:rPr>
          <w:rFonts w:asciiTheme="minorHAnsi" w:hAnsiTheme="minorHAnsi" w:cs="Arial"/>
        </w:rPr>
        <w:t xml:space="preserve"> </w:t>
      </w:r>
      <w:r w:rsidR="008405DE">
        <w:rPr>
          <w:rFonts w:asciiTheme="minorHAnsi" w:hAnsiTheme="minorHAnsi" w:cs="Arial"/>
          <w:i/>
          <w:iCs/>
        </w:rPr>
        <w:t>(</w:t>
      </w:r>
      <w:proofErr w:type="gramStart"/>
      <w:r w:rsidR="008405DE">
        <w:rPr>
          <w:rFonts w:asciiTheme="minorHAnsi" w:hAnsiTheme="minorHAnsi" w:cs="Arial"/>
          <w:i/>
          <w:iCs/>
        </w:rPr>
        <w:t>checking</w:t>
      </w:r>
      <w:proofErr w:type="gramEnd"/>
      <w:r w:rsidR="008405DE">
        <w:rPr>
          <w:rFonts w:asciiTheme="minorHAnsi" w:hAnsiTheme="minorHAnsi" w:cs="Arial"/>
          <w:i/>
          <w:iCs/>
        </w:rPr>
        <w:t xml:space="preserve"> the box </w:t>
      </w:r>
      <w:r w:rsidR="00946DB9">
        <w:rPr>
          <w:rFonts w:asciiTheme="minorHAnsi" w:hAnsiTheme="minorHAnsi" w:cs="Arial"/>
          <w:i/>
          <w:iCs/>
        </w:rPr>
        <w:t xml:space="preserve">next to an item </w:t>
      </w:r>
      <w:r w:rsidR="0041056B">
        <w:rPr>
          <w:rFonts w:asciiTheme="minorHAnsi" w:hAnsiTheme="minorHAnsi" w:cs="Arial"/>
          <w:i/>
          <w:iCs/>
        </w:rPr>
        <w:t xml:space="preserve">listed confirms that your project does </w:t>
      </w:r>
      <w:r w:rsidR="0041056B" w:rsidRPr="00C5275D">
        <w:rPr>
          <w:rFonts w:asciiTheme="minorHAnsi" w:hAnsiTheme="minorHAnsi" w:cs="Arial"/>
          <w:b/>
          <w:bCs/>
          <w:i/>
          <w:iCs/>
        </w:rPr>
        <w:t>not</w:t>
      </w:r>
      <w:r w:rsidR="0041056B">
        <w:rPr>
          <w:rFonts w:asciiTheme="minorHAnsi" w:hAnsiTheme="minorHAnsi" w:cs="Arial"/>
          <w:i/>
          <w:iCs/>
        </w:rPr>
        <w:t xml:space="preserve"> terminate participants for the following reasons)</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75350137" w:rsidR="009F1F84" w:rsidRPr="007E5445" w:rsidRDefault="009F1F84" w:rsidP="00E31FE4">
      <w:pPr>
        <w:tabs>
          <w:tab w:val="left" w:pos="360"/>
        </w:tabs>
        <w:ind w:left="1080" w:hanging="36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004A2D7B">
        <w:rPr>
          <w:rFonts w:asciiTheme="minorHAnsi" w:hAnsiTheme="minorHAnsi" w:cs="Arial"/>
        </w:rPr>
        <w:t>Any other activity not covered in a lease agreement typically found for unassisted persons</w:t>
      </w:r>
      <w:r w:rsidR="00E337DB">
        <w:rPr>
          <w:rFonts w:asciiTheme="minorHAnsi" w:hAnsiTheme="minorHAnsi" w:cs="Arial"/>
        </w:rPr>
        <w:t xml:space="preserve"> in the project’s geographic area</w:t>
      </w:r>
    </w:p>
    <w:p w14:paraId="4A81D9E6" w14:textId="38840EF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003A1C07">
        <w:rPr>
          <w:rFonts w:asciiTheme="minorHAnsi" w:hAnsiTheme="minorHAnsi" w:cs="Arial"/>
        </w:rPr>
        <w:t xml:space="preserve">None of the </w:t>
      </w:r>
      <w:r w:rsidR="003A1C07" w:rsidRPr="00174263">
        <w:rPr>
          <w:rFonts w:asciiTheme="minorHAnsi" w:hAnsiTheme="minorHAnsi" w:cs="Arial"/>
        </w:rPr>
        <w:t>above</w:t>
      </w:r>
      <w:r w:rsidRPr="007A0CDD">
        <w:rPr>
          <w:rFonts w:asciiTheme="minorHAnsi" w:hAnsiTheme="minorHAnsi" w:cs="Arial"/>
        </w:rPr>
        <w:t xml:space="preserve"> (see below)</w:t>
      </w:r>
    </w:p>
    <w:p w14:paraId="7291299D" w14:textId="77777777" w:rsidR="009F1F84" w:rsidRPr="007E5445" w:rsidRDefault="009F1F84" w:rsidP="009F1F84">
      <w:pPr>
        <w:tabs>
          <w:tab w:val="left" w:pos="360"/>
        </w:tabs>
        <w:ind w:left="720"/>
        <w:rPr>
          <w:rFonts w:asciiTheme="minorHAnsi" w:hAnsiTheme="minorHAnsi" w:cs="Arial"/>
        </w:rPr>
      </w:pPr>
    </w:p>
    <w:p w14:paraId="2459F2F4" w14:textId="06A0524C" w:rsidR="005C62B8" w:rsidRDefault="009F1F84" w:rsidP="009F1F84">
      <w:pPr>
        <w:tabs>
          <w:tab w:val="left" w:pos="360"/>
        </w:tabs>
        <w:ind w:left="720"/>
        <w:rPr>
          <w:rFonts w:asciiTheme="minorHAnsi" w:hAnsiTheme="minorHAnsi" w:cs="Arial"/>
        </w:rPr>
      </w:pPr>
      <w:r w:rsidRPr="007E5445">
        <w:rPr>
          <w:rFonts w:asciiTheme="minorHAnsi" w:hAnsiTheme="minorHAnsi" w:cs="Arial"/>
        </w:rPr>
        <w:t xml:space="preserve">If you </w:t>
      </w:r>
      <w:r w:rsidR="00F150D6">
        <w:rPr>
          <w:rFonts w:asciiTheme="minorHAnsi" w:hAnsiTheme="minorHAnsi" w:cs="Arial"/>
        </w:rPr>
        <w:t xml:space="preserve">did NOT select </w:t>
      </w:r>
      <w:r w:rsidR="001E3684">
        <w:rPr>
          <w:rFonts w:asciiTheme="minorHAnsi" w:hAnsiTheme="minorHAnsi" w:cs="Arial"/>
        </w:rPr>
        <w:t>one or more</w:t>
      </w:r>
      <w:r w:rsidR="00607F03">
        <w:rPr>
          <w:rFonts w:asciiTheme="minorHAnsi" w:hAnsiTheme="minorHAnsi" w:cs="Arial"/>
        </w:rPr>
        <w:t xml:space="preserve"> of </w:t>
      </w:r>
      <w:r w:rsidR="007C077A">
        <w:rPr>
          <w:rFonts w:asciiTheme="minorHAnsi" w:hAnsiTheme="minorHAnsi" w:cs="Arial"/>
        </w:rPr>
        <w:t xml:space="preserve">the four items </w:t>
      </w:r>
      <w:r w:rsidR="00CA7D6B">
        <w:rPr>
          <w:rFonts w:asciiTheme="minorHAnsi" w:hAnsiTheme="minorHAnsi" w:cs="Arial"/>
        </w:rPr>
        <w:t xml:space="preserve">(showing that </w:t>
      </w:r>
      <w:r w:rsidR="00733C07">
        <w:rPr>
          <w:rFonts w:asciiTheme="minorHAnsi" w:hAnsiTheme="minorHAnsi" w:cs="Arial"/>
        </w:rPr>
        <w:t>participants would be terminated from a project</w:t>
      </w:r>
      <w:r w:rsidR="00B74862">
        <w:rPr>
          <w:rFonts w:asciiTheme="minorHAnsi" w:hAnsiTheme="minorHAnsi" w:cs="Arial"/>
        </w:rPr>
        <w:t xml:space="preserve"> for that reason</w:t>
      </w:r>
      <w:r w:rsidR="00733C07">
        <w:rPr>
          <w:rFonts w:asciiTheme="minorHAnsi" w:hAnsiTheme="minorHAnsi" w:cs="Arial"/>
        </w:rPr>
        <w:t>)</w:t>
      </w:r>
      <w:r w:rsidR="00B74862">
        <w:rPr>
          <w:rFonts w:asciiTheme="minorHAnsi" w:hAnsiTheme="minorHAnsi" w:cs="Arial"/>
        </w:rPr>
        <w:t xml:space="preserve">, please describe program </w:t>
      </w:r>
      <w:r w:rsidR="003A7268">
        <w:rPr>
          <w:rFonts w:asciiTheme="minorHAnsi" w:hAnsiTheme="minorHAnsi" w:cs="Arial"/>
        </w:rPr>
        <w:t>policies/practices that would be cause for termination.</w:t>
      </w:r>
      <w:r w:rsidR="00943EDB">
        <w:rPr>
          <w:rFonts w:asciiTheme="minorHAnsi" w:hAnsiTheme="minorHAnsi" w:cs="Arial"/>
        </w:rPr>
        <w:t xml:space="preserve">  If you </w:t>
      </w:r>
      <w:r w:rsidR="00073C42">
        <w:rPr>
          <w:rFonts w:asciiTheme="minorHAnsi" w:hAnsiTheme="minorHAnsi" w:cs="Arial"/>
        </w:rPr>
        <w:t xml:space="preserve">selected </w:t>
      </w:r>
      <w:r w:rsidR="0093307C">
        <w:rPr>
          <w:rFonts w:asciiTheme="minorHAnsi" w:hAnsiTheme="minorHAnsi" w:cs="Arial"/>
        </w:rPr>
        <w:t>“n</w:t>
      </w:r>
      <w:r w:rsidR="00073C42">
        <w:rPr>
          <w:rFonts w:asciiTheme="minorHAnsi" w:hAnsiTheme="minorHAnsi" w:cs="Arial"/>
        </w:rPr>
        <w:t>one of the above</w:t>
      </w:r>
      <w:r w:rsidR="0093307C">
        <w:rPr>
          <w:rFonts w:asciiTheme="minorHAnsi" w:hAnsiTheme="minorHAnsi" w:cs="Arial"/>
        </w:rPr>
        <w:t xml:space="preserve">,” please </w:t>
      </w:r>
      <w:r w:rsidR="00885641">
        <w:rPr>
          <w:rFonts w:asciiTheme="minorHAnsi" w:hAnsiTheme="minorHAnsi" w:cs="Arial"/>
        </w:rPr>
        <w:t>describe rule violations that would cause a client to be terminated</w:t>
      </w:r>
      <w:r w:rsidR="00783494">
        <w:rPr>
          <w:rFonts w:asciiTheme="minorHAnsi" w:hAnsiTheme="minorHAnsi" w:cs="Arial"/>
        </w:rPr>
        <w:t>.</w:t>
      </w:r>
    </w:p>
    <w:p w14:paraId="45F65CCD" w14:textId="4F81E26F" w:rsidR="009F1F84" w:rsidRPr="007E5445" w:rsidRDefault="006745D8" w:rsidP="009F1F84">
      <w:pPr>
        <w:tabs>
          <w:tab w:val="left" w:pos="360"/>
        </w:tabs>
        <w:ind w:left="72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413F9F4A" w14:textId="2ABC6645" w:rsidR="009F1F84" w:rsidRPr="007E5445" w:rsidRDefault="009F1F84" w:rsidP="009F1F84">
      <w:pPr>
        <w:tabs>
          <w:tab w:val="left" w:pos="360"/>
        </w:tabs>
        <w:rPr>
          <w:rFonts w:asciiTheme="minorHAnsi" w:hAnsiTheme="minorHAnsi" w:cs="Arial"/>
        </w:rPr>
      </w:pPr>
    </w:p>
    <w:p w14:paraId="08145A96" w14:textId="4C249798" w:rsidR="00BB53E5" w:rsidRDefault="006020F8" w:rsidP="79EB1EC0">
      <w:pPr>
        <w:pStyle w:val="Default"/>
        <w:numPr>
          <w:ilvl w:val="0"/>
          <w:numId w:val="7"/>
        </w:numPr>
        <w:rPr>
          <w:rFonts w:asciiTheme="minorHAnsi" w:hAnsiTheme="minorHAnsi" w:cs="Arial"/>
          <w:sz w:val="22"/>
          <w:szCs w:val="22"/>
        </w:rPr>
      </w:pPr>
      <w:r w:rsidRPr="79EB1EC0">
        <w:rPr>
          <w:rFonts w:asciiTheme="minorHAnsi" w:hAnsiTheme="minorHAnsi" w:cs="Arial"/>
          <w:sz w:val="22"/>
          <w:szCs w:val="22"/>
        </w:rPr>
        <w:t>Describe how you will address the issues around mental health, addiction</w:t>
      </w:r>
      <w:r w:rsidR="00EB2949" w:rsidRPr="79EB1EC0">
        <w:rPr>
          <w:rFonts w:asciiTheme="minorHAnsi" w:hAnsiTheme="minorHAnsi" w:cs="Arial"/>
          <w:sz w:val="22"/>
          <w:szCs w:val="22"/>
        </w:rPr>
        <w:t>, resistant to services, lease violations, and other things that could jeopardize a participant</w:t>
      </w:r>
      <w:r w:rsidR="3A7097B4" w:rsidRPr="79EB1EC0">
        <w:rPr>
          <w:rFonts w:asciiTheme="minorHAnsi" w:hAnsiTheme="minorHAnsi" w:cs="Arial"/>
          <w:sz w:val="22"/>
          <w:szCs w:val="22"/>
        </w:rPr>
        <w:t>’</w:t>
      </w:r>
      <w:r w:rsidR="00EB2949" w:rsidRPr="79EB1EC0">
        <w:rPr>
          <w:rFonts w:asciiTheme="minorHAnsi" w:hAnsiTheme="minorHAnsi" w:cs="Arial"/>
          <w:sz w:val="22"/>
          <w:szCs w:val="22"/>
        </w:rPr>
        <w:t>s housing</w:t>
      </w:r>
      <w:r w:rsidR="006458B3" w:rsidRPr="79EB1EC0">
        <w:rPr>
          <w:rFonts w:asciiTheme="minorHAnsi" w:hAnsiTheme="minorHAnsi" w:cs="Arial"/>
          <w:sz w:val="22"/>
          <w:szCs w:val="22"/>
        </w:rPr>
        <w:t>.</w:t>
      </w:r>
    </w:p>
    <w:p w14:paraId="5779D0CA" w14:textId="77777777" w:rsidR="006458B3" w:rsidRDefault="006458B3" w:rsidP="006458B3">
      <w:pPr>
        <w:pStyle w:val="Default"/>
        <w:tabs>
          <w:tab w:val="left" w:pos="-360"/>
        </w:tabs>
        <w:ind w:left="72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2A38935B" w14:textId="77777777" w:rsidR="006458B3" w:rsidRPr="006458B3" w:rsidRDefault="006458B3" w:rsidP="006458B3">
      <w:pPr>
        <w:pStyle w:val="Default"/>
        <w:ind w:left="720"/>
        <w:rPr>
          <w:rFonts w:asciiTheme="minorHAnsi" w:hAnsiTheme="minorHAnsi" w:cs="Arial"/>
          <w:sz w:val="22"/>
          <w:szCs w:val="22"/>
        </w:rPr>
      </w:pPr>
    </w:p>
    <w:p w14:paraId="1F3C290A" w14:textId="0F18170A" w:rsidR="006458B3" w:rsidRPr="006458B3" w:rsidRDefault="006458B3" w:rsidP="00C77796">
      <w:pPr>
        <w:pStyle w:val="Default"/>
        <w:numPr>
          <w:ilvl w:val="0"/>
          <w:numId w:val="7"/>
        </w:numPr>
        <w:rPr>
          <w:rFonts w:asciiTheme="minorHAnsi" w:hAnsiTheme="minorHAnsi" w:cs="Arial"/>
          <w:sz w:val="22"/>
          <w:szCs w:val="22"/>
        </w:rPr>
      </w:pPr>
      <w:r>
        <w:rPr>
          <w:sz w:val="22"/>
          <w:szCs w:val="22"/>
        </w:rPr>
        <w:t>Describe how you will cultivate landlord relationships, will help participants find housing, and will ensure participants can access available housing options within the coalition.  This includes removing barriers.</w:t>
      </w:r>
    </w:p>
    <w:p w14:paraId="4969816E" w14:textId="77777777" w:rsidR="006458B3" w:rsidRDefault="006458B3" w:rsidP="006458B3">
      <w:pPr>
        <w:pStyle w:val="Default"/>
        <w:tabs>
          <w:tab w:val="left" w:pos="-360"/>
        </w:tabs>
        <w:ind w:left="72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4E69BC4C" w14:textId="77777777" w:rsidR="006458B3" w:rsidRPr="00BB53E5" w:rsidRDefault="006458B3" w:rsidP="006458B3">
      <w:pPr>
        <w:pStyle w:val="Default"/>
        <w:ind w:left="720"/>
        <w:rPr>
          <w:rFonts w:asciiTheme="minorHAnsi" w:hAnsiTheme="minorHAnsi" w:cs="Arial"/>
          <w:sz w:val="22"/>
          <w:szCs w:val="22"/>
        </w:rPr>
      </w:pPr>
    </w:p>
    <w:p w14:paraId="7EDCE13F" w14:textId="37EC876E" w:rsidR="006745D8" w:rsidRPr="0082127A" w:rsidRDefault="006745D8" w:rsidP="79EB1EC0">
      <w:pPr>
        <w:pStyle w:val="Default"/>
        <w:numPr>
          <w:ilvl w:val="0"/>
          <w:numId w:val="7"/>
        </w:numPr>
        <w:rPr>
          <w:rFonts w:asciiTheme="minorHAnsi" w:hAnsiTheme="minorHAnsi" w:cs="Arial"/>
          <w:sz w:val="22"/>
          <w:szCs w:val="22"/>
        </w:rPr>
      </w:pPr>
      <w:r w:rsidRPr="79EB1EC0">
        <w:rPr>
          <w:rFonts w:asciiTheme="minorHAnsi" w:hAnsiTheme="minorHAnsi" w:cs="Arial"/>
        </w:rPr>
        <w:t>Determinations by project type:</w:t>
      </w:r>
    </w:p>
    <w:p w14:paraId="14211952" w14:textId="3347696D" w:rsidR="005C786F" w:rsidRPr="007E5445" w:rsidRDefault="006745D8" w:rsidP="008424D2">
      <w:pPr>
        <w:pStyle w:val="Default"/>
        <w:numPr>
          <w:ilvl w:val="0"/>
          <w:numId w:val="23"/>
        </w:numPr>
        <w:ind w:left="1080"/>
        <w:rPr>
          <w:rFonts w:asciiTheme="minorHAnsi" w:hAnsiTheme="minorHAnsi" w:cs="Arial"/>
          <w:sz w:val="22"/>
          <w:szCs w:val="22"/>
        </w:rPr>
      </w:pPr>
      <w:r w:rsidRPr="0082127A">
        <w:rPr>
          <w:rFonts w:asciiTheme="minorHAnsi" w:hAnsiTheme="minorHAnsi" w:cs="Arial"/>
          <w:b/>
          <w:sz w:val="22"/>
          <w:szCs w:val="22"/>
        </w:rPr>
        <w:t>PSH applicants</w:t>
      </w:r>
      <w:r w:rsidRPr="0082127A">
        <w:rPr>
          <w:rFonts w:asciiTheme="minorHAnsi" w:hAnsiTheme="minorHAnsi" w:cs="Arial"/>
          <w:sz w:val="22"/>
          <w:szCs w:val="22"/>
        </w:rPr>
        <w:t xml:space="preserve"> should describe how the agency plans to determine the severity of need for people </w:t>
      </w:r>
      <w:r w:rsidR="00C12F5C" w:rsidRPr="0082127A">
        <w:rPr>
          <w:rFonts w:asciiTheme="minorHAnsi" w:hAnsiTheme="minorHAnsi" w:cs="Arial"/>
          <w:sz w:val="22"/>
          <w:szCs w:val="22"/>
        </w:rPr>
        <w:t xml:space="preserve">experiencing homelessness </w:t>
      </w:r>
      <w:r w:rsidRPr="0082127A">
        <w:rPr>
          <w:rFonts w:asciiTheme="minorHAnsi" w:hAnsiTheme="minorHAnsi" w:cs="Arial"/>
          <w:sz w:val="22"/>
          <w:szCs w:val="22"/>
        </w:rPr>
        <w:t>w</w:t>
      </w:r>
      <w:r w:rsidR="00D623BD" w:rsidRPr="0082127A">
        <w:rPr>
          <w:rFonts w:asciiTheme="minorHAnsi" w:hAnsiTheme="minorHAnsi" w:cs="Arial"/>
          <w:sz w:val="22"/>
          <w:szCs w:val="22"/>
        </w:rPr>
        <w:t>ith dis</w:t>
      </w:r>
      <w:r w:rsidR="00C12F5C" w:rsidRPr="0082127A">
        <w:rPr>
          <w:rFonts w:asciiTheme="minorHAnsi" w:hAnsiTheme="minorHAnsi" w:cs="Arial"/>
          <w:sz w:val="22"/>
          <w:szCs w:val="22"/>
        </w:rPr>
        <w:t>a</w:t>
      </w:r>
      <w:r w:rsidR="00D623BD" w:rsidRPr="0082127A">
        <w:rPr>
          <w:rFonts w:asciiTheme="minorHAnsi" w:hAnsiTheme="minorHAnsi" w:cs="Arial"/>
          <w:sz w:val="22"/>
          <w:szCs w:val="22"/>
        </w:rPr>
        <w:t>bilities</w:t>
      </w:r>
      <w:r w:rsidRPr="0082127A">
        <w:rPr>
          <w:rFonts w:asciiTheme="minorHAnsi" w:hAnsiTheme="minorHAnsi" w:cs="Arial"/>
          <w:sz w:val="22"/>
          <w:szCs w:val="22"/>
        </w:rPr>
        <w:t>, the</w:t>
      </w:r>
      <w:r w:rsidRPr="007E5445">
        <w:rPr>
          <w:rFonts w:asciiTheme="minorHAnsi" w:hAnsiTheme="minorHAnsi" w:cs="Arial"/>
          <w:sz w:val="22"/>
          <w:szCs w:val="22"/>
        </w:rPr>
        <w:t xml:space="preserve"> process it will use to prioritize persons with the most severe need, and the outreach process used to engage homeless persons living on the streets and in shelter.</w:t>
      </w:r>
      <w:r w:rsidR="00032340" w:rsidRPr="007E5445">
        <w:rPr>
          <w:rFonts w:asciiTheme="minorHAnsi" w:hAnsiTheme="minorHAnsi" w:cs="Arial"/>
          <w:sz w:val="22"/>
          <w:szCs w:val="22"/>
        </w:rPr>
        <w:t xml:space="preserve">  </w:t>
      </w:r>
    </w:p>
    <w:p w14:paraId="4BABDF70" w14:textId="54D51855"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189F9969"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DCD175A" w14:textId="77777777" w:rsidR="005C786F" w:rsidRPr="007E5445" w:rsidRDefault="006745D8" w:rsidP="008424D2">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w:t>
      </w:r>
      <w:r w:rsidR="00416AE3" w:rsidRPr="007E5445">
        <w:rPr>
          <w:rFonts w:asciiTheme="minorHAnsi" w:hAnsiTheme="minorHAnsi" w:cs="Arial"/>
          <w:bCs/>
          <w:sz w:val="22"/>
          <w:szCs w:val="22"/>
        </w:rPr>
        <w:t xml:space="preserve">escribe the method for determining the type, </w:t>
      </w:r>
      <w:r w:rsidRPr="007E5445">
        <w:rPr>
          <w:rFonts w:asciiTheme="minorHAnsi" w:hAnsiTheme="minorHAnsi" w:cs="Arial"/>
          <w:bCs/>
          <w:sz w:val="22"/>
          <w:szCs w:val="22"/>
        </w:rPr>
        <w:t>a</w:t>
      </w:r>
      <w:r w:rsidR="00416AE3" w:rsidRPr="007E5445">
        <w:rPr>
          <w:rFonts w:asciiTheme="minorHAnsi" w:hAnsiTheme="minorHAnsi" w:cs="Arial"/>
          <w:bCs/>
          <w:sz w:val="22"/>
          <w:szCs w:val="22"/>
        </w:rPr>
        <w:t>mount, and duration of assistance</w:t>
      </w:r>
      <w:r w:rsidR="00F45AFF" w:rsidRPr="007E5445">
        <w:rPr>
          <w:rFonts w:asciiTheme="minorHAnsi" w:hAnsiTheme="minorHAnsi" w:cs="Arial"/>
          <w:bCs/>
          <w:sz w:val="22"/>
          <w:szCs w:val="22"/>
        </w:rPr>
        <w:t xml:space="preserve"> that participants can receive</w:t>
      </w:r>
      <w:r w:rsidR="00416AE3" w:rsidRPr="007E5445">
        <w:rPr>
          <w:rFonts w:asciiTheme="minorHAnsi" w:hAnsiTheme="minorHAnsi" w:cs="Arial"/>
          <w:bCs/>
          <w:sz w:val="22"/>
          <w:szCs w:val="22"/>
        </w:rPr>
        <w:t xml:space="preserve"> </w:t>
      </w:r>
      <w:r w:rsidR="00896801" w:rsidRPr="007E5445">
        <w:rPr>
          <w:rFonts w:asciiTheme="minorHAnsi" w:hAnsiTheme="minorHAnsi" w:cs="Arial"/>
          <w:bCs/>
          <w:sz w:val="22"/>
          <w:szCs w:val="22"/>
        </w:rPr>
        <w:t>for both the TH and RRH segments</w:t>
      </w:r>
      <w:r w:rsidR="00416AE3" w:rsidRPr="007E5445">
        <w:rPr>
          <w:rFonts w:asciiTheme="minorHAnsi" w:hAnsiTheme="minorHAnsi" w:cs="Arial"/>
          <w:bCs/>
          <w:sz w:val="22"/>
          <w:szCs w:val="22"/>
        </w:rPr>
        <w:t>.</w:t>
      </w:r>
      <w:r w:rsidR="00994B6D" w:rsidRPr="007E5445">
        <w:rPr>
          <w:rFonts w:asciiTheme="minorHAnsi" w:hAnsiTheme="minorHAnsi" w:cs="Arial"/>
          <w:bCs/>
          <w:sz w:val="22"/>
          <w:szCs w:val="22"/>
        </w:rPr>
        <w:t xml:space="preserve">  Please also describe the availability of the proposed unit size</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 xml:space="preserve"> and configuration</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w:t>
      </w:r>
      <w:r w:rsidR="00032340" w:rsidRPr="007E5445">
        <w:rPr>
          <w:rFonts w:asciiTheme="minorHAnsi" w:hAnsiTheme="minorHAnsi" w:cs="Arial"/>
          <w:bCs/>
          <w:sz w:val="22"/>
          <w:szCs w:val="22"/>
        </w:rPr>
        <w:t xml:space="preserve"> </w:t>
      </w:r>
    </w:p>
    <w:p w14:paraId="0094B277" w14:textId="57E70677" w:rsidR="00032340" w:rsidRDefault="00032340" w:rsidP="7FDB978E">
      <w:pPr>
        <w:pStyle w:val="Default"/>
        <w:ind w:left="1080"/>
        <w:rPr>
          <w:sz w:val="20"/>
          <w:szCs w:val="20"/>
        </w:rPr>
      </w:pPr>
      <w:r w:rsidRPr="7FDB978E">
        <w:rPr>
          <w:sz w:val="20"/>
          <w:szCs w:val="20"/>
        </w:rPr>
        <w:fldChar w:fldCharType="begin">
          <w:ffData>
            <w:name w:val=""/>
            <w:enabled/>
            <w:calcOnExit w:val="0"/>
            <w:textInput/>
          </w:ffData>
        </w:fldChar>
      </w:r>
      <w:r w:rsidRPr="7FDB978E">
        <w:rPr>
          <w:sz w:val="20"/>
          <w:szCs w:val="20"/>
        </w:rPr>
        <w:instrText xml:space="preserve"> FORMTEXT </w:instrText>
      </w:r>
      <w:r w:rsidRPr="7FDB978E">
        <w:rPr>
          <w:sz w:val="20"/>
          <w:szCs w:val="20"/>
        </w:rPr>
      </w:r>
      <w:r w:rsidRPr="7FDB978E">
        <w:rPr>
          <w:sz w:val="20"/>
          <w:szCs w:val="20"/>
        </w:rPr>
        <w:fldChar w:fldCharType="separate"/>
      </w:r>
      <w:r w:rsidRPr="7FDB978E">
        <w:rPr>
          <w:noProof/>
          <w:sz w:val="20"/>
          <w:szCs w:val="20"/>
        </w:rPr>
        <w:t> </w:t>
      </w:r>
      <w:r w:rsidRPr="7FDB978E">
        <w:rPr>
          <w:noProof/>
          <w:sz w:val="20"/>
          <w:szCs w:val="20"/>
        </w:rPr>
        <w:t> </w:t>
      </w:r>
      <w:r w:rsidRPr="7FDB978E">
        <w:rPr>
          <w:noProof/>
          <w:sz w:val="20"/>
          <w:szCs w:val="20"/>
        </w:rPr>
        <w:t> </w:t>
      </w:r>
      <w:r w:rsidRPr="7FDB978E">
        <w:rPr>
          <w:noProof/>
          <w:sz w:val="20"/>
          <w:szCs w:val="20"/>
        </w:rPr>
        <w:t> </w:t>
      </w:r>
      <w:r w:rsidRPr="7FDB978E">
        <w:rPr>
          <w:noProof/>
          <w:sz w:val="20"/>
          <w:szCs w:val="20"/>
        </w:rPr>
        <w:t> </w:t>
      </w:r>
      <w:r w:rsidRPr="7FDB978E">
        <w:rPr>
          <w:sz w:val="20"/>
          <w:szCs w:val="20"/>
        </w:rPr>
        <w:fldChar w:fldCharType="end"/>
      </w:r>
    </w:p>
    <w:p w14:paraId="0653A324" w14:textId="5BCC38D2" w:rsidR="26EA2E61" w:rsidRDefault="26EA2E61" w:rsidP="7FDB978E">
      <w:pPr>
        <w:pStyle w:val="Default"/>
        <w:numPr>
          <w:ilvl w:val="0"/>
          <w:numId w:val="23"/>
        </w:numPr>
        <w:ind w:left="1080"/>
        <w:rPr>
          <w:rFonts w:asciiTheme="minorHAnsi" w:hAnsiTheme="minorHAnsi" w:cs="Arial"/>
        </w:rPr>
      </w:pPr>
      <w:r w:rsidRPr="70649670">
        <w:rPr>
          <w:rFonts w:asciiTheme="minorHAnsi" w:hAnsiTheme="minorHAnsi" w:cs="Arial"/>
          <w:b/>
          <w:bCs/>
          <w:sz w:val="22"/>
          <w:szCs w:val="22"/>
        </w:rPr>
        <w:t>SSO component applicants</w:t>
      </w:r>
      <w:r w:rsidRPr="70649670">
        <w:rPr>
          <w:rFonts w:asciiTheme="minorHAnsi" w:hAnsiTheme="minorHAnsi" w:cs="Arial"/>
          <w:sz w:val="22"/>
          <w:szCs w:val="22"/>
        </w:rPr>
        <w:t xml:space="preserve"> should describe the method for determining the type, amount, and duration of supportive services that participants can receive.  Please also describe the availability of the proposed services</w:t>
      </w:r>
      <w:r w:rsidR="22D26867" w:rsidRPr="70649670">
        <w:rPr>
          <w:rFonts w:asciiTheme="minorHAnsi" w:hAnsiTheme="minorHAnsi" w:cs="Arial"/>
          <w:sz w:val="22"/>
          <w:szCs w:val="22"/>
        </w:rPr>
        <w:t>, and how they connect with housing</w:t>
      </w:r>
      <w:r w:rsidRPr="70649670">
        <w:rPr>
          <w:rFonts w:asciiTheme="minorHAnsi" w:hAnsiTheme="minorHAnsi" w:cs="Arial"/>
          <w:sz w:val="22"/>
          <w:szCs w:val="22"/>
        </w:rPr>
        <w:t xml:space="preserve">. </w:t>
      </w:r>
    </w:p>
    <w:p w14:paraId="4B349CC4" w14:textId="57E70677" w:rsidR="26EA2E61" w:rsidRDefault="26EA2E61" w:rsidP="7FDB978E">
      <w:pPr>
        <w:pStyle w:val="Default"/>
        <w:ind w:left="1080"/>
        <w:rPr>
          <w:sz w:val="20"/>
          <w:szCs w:val="20"/>
        </w:rPr>
      </w:pPr>
      <w:r w:rsidRPr="7FDB978E">
        <w:rPr>
          <w:sz w:val="20"/>
          <w:szCs w:val="20"/>
        </w:rPr>
        <w:fldChar w:fldCharType="begin"/>
      </w:r>
      <w:r w:rsidRPr="7FDB978E">
        <w:rPr>
          <w:sz w:val="20"/>
          <w:szCs w:val="20"/>
        </w:rPr>
        <w:instrText xml:space="preserve"> FORMTEXT </w:instrText>
      </w:r>
      <w:r w:rsidRPr="7FDB978E">
        <w:rPr>
          <w:sz w:val="20"/>
          <w:szCs w:val="20"/>
        </w:rPr>
        <w:fldChar w:fldCharType="separate"/>
      </w:r>
      <w:r w:rsidRPr="7FDB978E">
        <w:rPr>
          <w:noProof/>
          <w:sz w:val="20"/>
          <w:szCs w:val="20"/>
        </w:rPr>
        <w:t>     </w:t>
      </w:r>
      <w:r w:rsidRPr="7FDB978E">
        <w:rPr>
          <w:sz w:val="20"/>
          <w:szCs w:val="20"/>
        </w:rPr>
        <w:fldChar w:fldCharType="end"/>
      </w:r>
    </w:p>
    <w:p w14:paraId="463A4449" w14:textId="461616FE" w:rsidR="7FDB978E" w:rsidRDefault="7FDB978E" w:rsidP="7FDB978E">
      <w:pPr>
        <w:pStyle w:val="Default"/>
        <w:ind w:left="1080"/>
        <w:rPr>
          <w:noProof/>
          <w:sz w:val="20"/>
          <w:szCs w:val="20"/>
        </w:rPr>
      </w:pPr>
    </w:p>
    <w:p w14:paraId="4324C662" w14:textId="0E28C989" w:rsidR="004262D8" w:rsidRDefault="004262D8" w:rsidP="004262D8">
      <w:pPr>
        <w:pStyle w:val="Default"/>
        <w:tabs>
          <w:tab w:val="left" w:pos="-360"/>
        </w:tabs>
        <w:rPr>
          <w:rFonts w:asciiTheme="minorHAnsi" w:hAnsiTheme="minorHAnsi" w:cs="Arial"/>
        </w:rPr>
      </w:pPr>
    </w:p>
    <w:p w14:paraId="14AF5ED7" w14:textId="5DC0CABB" w:rsidR="00FA3365" w:rsidRPr="0066174E" w:rsidRDefault="00FA3365" w:rsidP="00FA3365">
      <w:pPr>
        <w:pStyle w:val="Default"/>
        <w:ind w:left="720"/>
        <w:rPr>
          <w:rFonts w:asciiTheme="minorHAnsi" w:hAnsiTheme="minorHAnsi" w:cs="Arial"/>
          <w:i/>
          <w:iCs/>
          <w:sz w:val="22"/>
          <w:szCs w:val="22"/>
        </w:rPr>
      </w:pPr>
      <w:r w:rsidRPr="00AE5956">
        <w:rPr>
          <w:rFonts w:asciiTheme="minorHAnsi" w:hAnsiTheme="minorHAnsi" w:cs="Arial"/>
          <w:sz w:val="22"/>
          <w:szCs w:val="22"/>
        </w:rPr>
        <w:t>Will program participants be required to live in a specific structure, unit, or locality at any time while in the program (housing projects only)?</w:t>
      </w:r>
      <w:r w:rsidR="0066174E">
        <w:rPr>
          <w:rFonts w:asciiTheme="minorHAnsi" w:hAnsiTheme="minorHAnsi" w:cs="Arial"/>
          <w:sz w:val="22"/>
          <w:szCs w:val="22"/>
        </w:rPr>
        <w:t xml:space="preserve"> *</w:t>
      </w:r>
      <w:proofErr w:type="gramStart"/>
      <w:r w:rsidR="009A66BE">
        <w:rPr>
          <w:rFonts w:asciiTheme="minorHAnsi" w:hAnsiTheme="minorHAnsi" w:cs="Arial"/>
          <w:i/>
          <w:iCs/>
          <w:sz w:val="22"/>
          <w:szCs w:val="22"/>
        </w:rPr>
        <w:t>for</w:t>
      </w:r>
      <w:proofErr w:type="gramEnd"/>
      <w:r w:rsidR="009A66BE">
        <w:rPr>
          <w:rFonts w:asciiTheme="minorHAnsi" w:hAnsiTheme="minorHAnsi" w:cs="Arial"/>
          <w:i/>
          <w:iCs/>
          <w:sz w:val="22"/>
          <w:szCs w:val="22"/>
        </w:rPr>
        <w:t xml:space="preserve"> RRH, you may require Youth &amp; Young Adults to live in a </w:t>
      </w:r>
      <w:r w:rsidR="00912C0F">
        <w:rPr>
          <w:rFonts w:asciiTheme="minorHAnsi" w:hAnsiTheme="minorHAnsi" w:cs="Arial"/>
          <w:i/>
          <w:iCs/>
          <w:sz w:val="22"/>
          <w:szCs w:val="22"/>
        </w:rPr>
        <w:t>specific area only for the 1</w:t>
      </w:r>
      <w:r w:rsidR="00912C0F" w:rsidRPr="00912C0F">
        <w:rPr>
          <w:rFonts w:asciiTheme="minorHAnsi" w:hAnsiTheme="minorHAnsi" w:cs="Arial"/>
          <w:i/>
          <w:iCs/>
          <w:sz w:val="22"/>
          <w:szCs w:val="22"/>
          <w:vertAlign w:val="superscript"/>
        </w:rPr>
        <w:t>st</w:t>
      </w:r>
      <w:r w:rsidR="00912C0F">
        <w:rPr>
          <w:rFonts w:asciiTheme="minorHAnsi" w:hAnsiTheme="minorHAnsi" w:cs="Arial"/>
          <w:i/>
          <w:iCs/>
          <w:sz w:val="22"/>
          <w:szCs w:val="22"/>
        </w:rPr>
        <w:t xml:space="preserve"> year </w:t>
      </w:r>
      <w:r w:rsidR="003274FA">
        <w:rPr>
          <w:rFonts w:asciiTheme="minorHAnsi" w:hAnsiTheme="minorHAnsi" w:cs="Arial"/>
          <w:i/>
          <w:iCs/>
          <w:sz w:val="22"/>
          <w:szCs w:val="22"/>
        </w:rPr>
        <w:t>when it is necessary for the coordination of supportive services.</w:t>
      </w:r>
    </w:p>
    <w:p w14:paraId="26D60DB0" w14:textId="77777777" w:rsidR="00FA3365" w:rsidRPr="00B038E7" w:rsidRDefault="00FA3365" w:rsidP="00FA3365">
      <w:pPr>
        <w:pStyle w:val="ListParagraph"/>
        <w:tabs>
          <w:tab w:val="left" w:pos="360"/>
        </w:tabs>
        <w:rPr>
          <w:rFonts w:asciiTheme="minorHAnsi" w:hAnsiTheme="minorHAnsi" w:cs="Arial"/>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7CD7D986" w14:textId="77777777" w:rsidR="00FA3365" w:rsidRDefault="00FA3365" w:rsidP="00FA3365">
      <w:pPr>
        <w:pStyle w:val="Default"/>
        <w:ind w:left="720"/>
        <w:rPr>
          <w:rFonts w:asciiTheme="minorHAnsi" w:hAnsiTheme="minorHAnsi" w:cs="Arial"/>
          <w:sz w:val="22"/>
          <w:szCs w:val="22"/>
        </w:rPr>
      </w:pPr>
    </w:p>
    <w:p w14:paraId="7FC0D98B" w14:textId="51C17D79" w:rsidR="00FA3365"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more than 16 persons live in a single structure (housing projects only)?</w:t>
      </w:r>
    </w:p>
    <w:p w14:paraId="5D610694" w14:textId="77777777" w:rsidR="00B71BA5" w:rsidRPr="001A6ABB" w:rsidRDefault="00B71BA5" w:rsidP="00B71BA5">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6E465080" w14:textId="77777777" w:rsidR="00B71BA5" w:rsidRPr="001A6ABB" w:rsidRDefault="00B71BA5" w:rsidP="00B71BA5">
      <w:pPr>
        <w:pStyle w:val="ListParagraph"/>
        <w:rPr>
          <w:rFonts w:asciiTheme="minorHAnsi" w:hAnsiTheme="minorHAnsi" w:cstheme="minorHAnsi"/>
        </w:rPr>
      </w:pPr>
      <w:r w:rsidRPr="00C22C49">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06F76EC4" w14:textId="4B855B18" w:rsidR="00B71BA5" w:rsidRPr="00AE5956" w:rsidRDefault="00B71BA5" w:rsidP="00FA3365">
      <w:pPr>
        <w:pStyle w:val="Default"/>
        <w:ind w:left="720"/>
        <w:rPr>
          <w:rFonts w:asciiTheme="minorHAnsi" w:hAnsiTheme="minorHAnsi" w:cs="Arial"/>
          <w:sz w:val="22"/>
          <w:szCs w:val="22"/>
        </w:rPr>
      </w:pPr>
      <w:r>
        <w:rPr>
          <w:rFonts w:asciiTheme="minorHAnsi" w:hAnsiTheme="minorHAnsi" w:cs="Arial"/>
          <w:sz w:val="22"/>
          <w:szCs w:val="22"/>
        </w:rPr>
        <w:t xml:space="preserve">If yes, describe the local market conditions that </w:t>
      </w:r>
      <w:r w:rsidR="000D7E65">
        <w:rPr>
          <w:rFonts w:asciiTheme="minorHAnsi" w:hAnsiTheme="minorHAnsi" w:cs="Arial"/>
          <w:sz w:val="22"/>
          <w:szCs w:val="22"/>
        </w:rPr>
        <w:t>necessitate a project of this size.</w:t>
      </w:r>
    </w:p>
    <w:p w14:paraId="3A5E972B" w14:textId="6EF988E8" w:rsidR="003736C0" w:rsidRDefault="00FA3365" w:rsidP="00FA3365">
      <w:pPr>
        <w:pStyle w:val="ListParagraph"/>
        <w:tabs>
          <w:tab w:val="left" w:pos="360"/>
        </w:tabs>
        <w:rPr>
          <w:rFonts w:ascii="Calibri" w:hAnsi="Calibri"/>
          <w:bCs/>
          <w:sz w:val="20"/>
          <w:szCs w:val="20"/>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647B3316" w14:textId="534F6B28" w:rsidR="000D7E65" w:rsidRPr="00AE5956" w:rsidRDefault="000D7E65" w:rsidP="000D7E65">
      <w:pPr>
        <w:pStyle w:val="Default"/>
        <w:ind w:left="720"/>
        <w:rPr>
          <w:rFonts w:asciiTheme="minorHAnsi" w:hAnsiTheme="minorHAnsi" w:cs="Arial"/>
          <w:sz w:val="22"/>
          <w:szCs w:val="22"/>
        </w:rPr>
      </w:pPr>
      <w:r>
        <w:rPr>
          <w:rFonts w:asciiTheme="minorHAnsi" w:hAnsiTheme="minorHAnsi" w:cs="Arial"/>
          <w:sz w:val="22"/>
          <w:szCs w:val="22"/>
        </w:rPr>
        <w:t>If yes, describe how the project participants will be integrated into the neighborhood.</w:t>
      </w:r>
    </w:p>
    <w:p w14:paraId="6563C7F4" w14:textId="666C4122" w:rsidR="000D7E65" w:rsidRDefault="000D7E65" w:rsidP="000D7E65">
      <w:pPr>
        <w:pStyle w:val="ListParagraph"/>
        <w:tabs>
          <w:tab w:val="left" w:pos="360"/>
        </w:tabs>
        <w:rPr>
          <w:rFonts w:asciiTheme="minorHAnsi" w:hAnsiTheme="minorHAnsi" w:cs="Arial"/>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2194E7F2" w14:textId="77777777" w:rsidR="003736C0" w:rsidRPr="007E5445" w:rsidRDefault="003736C0" w:rsidP="005C786F">
      <w:pPr>
        <w:pStyle w:val="Default"/>
        <w:tabs>
          <w:tab w:val="left" w:pos="-360"/>
        </w:tabs>
        <w:ind w:left="1080"/>
        <w:rPr>
          <w:rFonts w:asciiTheme="minorHAnsi" w:hAnsiTheme="minorHAnsi" w:cs="Arial"/>
        </w:rPr>
      </w:pPr>
    </w:p>
    <w:p w14:paraId="58545859" w14:textId="52560F5F" w:rsidR="00A26606" w:rsidRPr="005D744E" w:rsidRDefault="00BE5430" w:rsidP="00E115D0">
      <w:pPr>
        <w:pStyle w:val="ListParagraph"/>
        <w:numPr>
          <w:ilvl w:val="0"/>
          <w:numId w:val="7"/>
        </w:numPr>
        <w:rPr>
          <w:rFonts w:asciiTheme="minorHAnsi" w:hAnsiTheme="minorHAnsi" w:cs="Arial"/>
        </w:rPr>
      </w:pPr>
      <w:r w:rsidRPr="00B80F15">
        <w:rPr>
          <w:rFonts w:asciiTheme="minorHAnsi" w:hAnsiTheme="minorHAnsi" w:cs="Arial"/>
          <w:bCs/>
        </w:rPr>
        <w:t xml:space="preserve">All </w:t>
      </w:r>
      <w:r w:rsidR="002843D2">
        <w:rPr>
          <w:rFonts w:asciiTheme="minorHAnsi" w:hAnsiTheme="minorHAnsi" w:cs="Arial"/>
          <w:bCs/>
        </w:rPr>
        <w:t xml:space="preserve">YHDP </w:t>
      </w:r>
      <w:r w:rsidRPr="00B80F15">
        <w:rPr>
          <w:rFonts w:asciiTheme="minorHAnsi" w:hAnsiTheme="minorHAnsi" w:cs="Arial"/>
          <w:bCs/>
        </w:rPr>
        <w:t>projects funded through the CoC must participate in coordinated entry, and selection of program participants must be consistent with the CoC’s Coordinated Entry process</w:t>
      </w:r>
      <w:r w:rsidR="001A5F25">
        <w:rPr>
          <w:rFonts w:asciiTheme="minorHAnsi" w:hAnsiTheme="minorHAnsi" w:cs="Arial"/>
          <w:bCs/>
        </w:rPr>
        <w:t xml:space="preserve"> </w:t>
      </w:r>
      <w:r w:rsidR="00C64879" w:rsidRPr="00D44F3E">
        <w:rPr>
          <w:rFonts w:asciiTheme="minorHAnsi" w:hAnsiTheme="minorHAnsi" w:cs="Arial"/>
          <w:bCs/>
        </w:rPr>
        <w:t>(</w:t>
      </w:r>
      <w:hyperlink r:id="rId9" w:history="1">
        <w:r w:rsidR="008A1E8A" w:rsidRPr="00D44F3E">
          <w:rPr>
            <w:rStyle w:val="Hyperlink"/>
            <w:rFonts w:asciiTheme="minorHAnsi" w:hAnsiTheme="minorHAnsi" w:cs="Arial"/>
            <w:bCs/>
          </w:rPr>
          <w:t xml:space="preserve">Coordinated entry </w:t>
        </w:r>
        <w:r w:rsidR="001A5F25" w:rsidRPr="00D44F3E">
          <w:rPr>
            <w:rStyle w:val="Hyperlink"/>
            <w:rFonts w:asciiTheme="minorHAnsi" w:hAnsiTheme="minorHAnsi" w:cs="Arial"/>
            <w:bCs/>
          </w:rPr>
          <w:t>Process</w:t>
        </w:r>
      </w:hyperlink>
      <w:r w:rsidR="001A5F25" w:rsidRPr="00D44F3E">
        <w:rPr>
          <w:rFonts w:asciiTheme="minorHAnsi" w:hAnsiTheme="minorHAnsi" w:cs="Arial"/>
          <w:bCs/>
        </w:rPr>
        <w:t>).</w:t>
      </w:r>
      <w:r w:rsidR="001A5F25" w:rsidRPr="00B80F15">
        <w:rPr>
          <w:rFonts w:asciiTheme="minorHAnsi" w:eastAsiaTheme="minorHAnsi" w:hAnsiTheme="minorHAnsi" w:cs="Arial"/>
        </w:rPr>
        <w:t xml:space="preserve"> Applicant</w:t>
      </w:r>
      <w:r w:rsidR="00E115D0" w:rsidRPr="00B80F15">
        <w:rPr>
          <w:rFonts w:asciiTheme="minorHAnsi" w:eastAsiaTheme="minorHAnsi" w:hAnsiTheme="minorHAnsi" w:cs="Arial"/>
        </w:rPr>
        <w:t xml:space="preserve">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the VI-SPDAT and prioritize assistance in accordance with the Balance of State CoC Written Standards </w:t>
      </w:r>
      <w:proofErr w:type="gramStart"/>
      <w:r w:rsidR="00E115D0" w:rsidRPr="00E115D0">
        <w:rPr>
          <w:rFonts w:asciiTheme="minorHAnsi" w:eastAsiaTheme="minorHAnsi" w:hAnsiTheme="minorHAnsi" w:cs="Arial"/>
        </w:rPr>
        <w:t>in order to</w:t>
      </w:r>
      <w:proofErr w:type="gramEnd"/>
      <w:r w:rsidR="00E115D0" w:rsidRPr="00E115D0">
        <w:rPr>
          <w:rFonts w:asciiTheme="minorHAnsi" w:eastAsiaTheme="minorHAnsi" w:hAnsiTheme="minorHAnsi" w:cs="Arial"/>
        </w:rPr>
        <w:t xml:space="preserve"> target people with the highest needs and longest histories of homelessness.</w:t>
      </w:r>
    </w:p>
    <w:p w14:paraId="10D4915C" w14:textId="77777777" w:rsidR="002843D2" w:rsidRDefault="002843D2" w:rsidP="002843D2">
      <w:pPr>
        <w:pStyle w:val="Default"/>
        <w:ind w:left="720"/>
        <w:rPr>
          <w:rFonts w:asciiTheme="minorHAnsi" w:hAnsiTheme="minorHAnsi" w:cstheme="minorHAnsi"/>
          <w:sz w:val="22"/>
          <w:szCs w:val="22"/>
        </w:rPr>
      </w:pPr>
    </w:p>
    <w:p w14:paraId="08DCE214" w14:textId="3045F3A8" w:rsidR="002843D2" w:rsidRPr="001A6ABB" w:rsidRDefault="001E51A9" w:rsidP="002843D2">
      <w:pPr>
        <w:pStyle w:val="Default"/>
        <w:ind w:left="720"/>
        <w:rPr>
          <w:rFonts w:asciiTheme="minorHAnsi" w:hAnsiTheme="minorHAnsi" w:cstheme="minorHAnsi"/>
          <w:sz w:val="22"/>
          <w:szCs w:val="22"/>
        </w:rPr>
      </w:pPr>
      <w:r>
        <w:rPr>
          <w:rFonts w:asciiTheme="minorHAnsi" w:hAnsiTheme="minorHAnsi" w:cstheme="minorHAnsi"/>
          <w:sz w:val="22"/>
          <w:szCs w:val="22"/>
        </w:rPr>
        <w:t xml:space="preserve">If you are not currently connected to </w:t>
      </w:r>
      <w:r w:rsidR="005674F1">
        <w:rPr>
          <w:rFonts w:asciiTheme="minorHAnsi" w:hAnsiTheme="minorHAnsi" w:cstheme="minorHAnsi"/>
          <w:sz w:val="22"/>
          <w:szCs w:val="22"/>
        </w:rPr>
        <w:t xml:space="preserve">the coordinated entry system, do you understand that </w:t>
      </w:r>
      <w:r w:rsidR="00C64879">
        <w:rPr>
          <w:rFonts w:asciiTheme="minorHAnsi" w:hAnsiTheme="minorHAnsi" w:cstheme="minorHAnsi"/>
          <w:sz w:val="22"/>
          <w:szCs w:val="22"/>
        </w:rPr>
        <w:t>this a requirement for all newly funded YHDP projects</w:t>
      </w:r>
      <w:r w:rsidR="002843D2" w:rsidRPr="001A6ABB">
        <w:rPr>
          <w:rFonts w:asciiTheme="minorHAnsi" w:hAnsiTheme="minorHAnsi" w:cstheme="minorHAnsi"/>
          <w:sz w:val="22"/>
          <w:szCs w:val="22"/>
        </w:rPr>
        <w:t>.</w:t>
      </w:r>
    </w:p>
    <w:p w14:paraId="1CD9C327" w14:textId="77777777" w:rsidR="002843D2" w:rsidRPr="001A6ABB" w:rsidRDefault="002843D2" w:rsidP="002843D2">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6920773F" w14:textId="77777777" w:rsidR="002843D2" w:rsidRPr="001A6ABB" w:rsidRDefault="002843D2" w:rsidP="002843D2">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43B1BA8D" w14:textId="77777777" w:rsidR="00F559C8" w:rsidRDefault="00F559C8" w:rsidP="003A02B8">
      <w:pPr>
        <w:pStyle w:val="Default"/>
        <w:tabs>
          <w:tab w:val="left" w:pos="-360"/>
        </w:tabs>
        <w:ind w:left="720"/>
        <w:rPr>
          <w:rFonts w:asciiTheme="minorHAnsi" w:hAnsiTheme="minorHAnsi" w:cs="Arial"/>
          <w:bCs/>
          <w:sz w:val="22"/>
          <w:szCs w:val="22"/>
        </w:rPr>
      </w:pPr>
    </w:p>
    <w:p w14:paraId="7EAEC1BA" w14:textId="30E7B258"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agency plans to assess clients using the VI-SPDAT,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777777" w:rsidR="00E115D0" w:rsidRDefault="00E115D0" w:rsidP="00E115D0">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6FF82609" w14:textId="77777777" w:rsidR="00F559C8" w:rsidRDefault="00F559C8" w:rsidP="00F559C8">
      <w:pPr>
        <w:pStyle w:val="Default"/>
        <w:ind w:left="720"/>
        <w:rPr>
          <w:rFonts w:asciiTheme="minorHAnsi" w:hAnsiTheme="minorHAnsi" w:cstheme="minorHAnsi"/>
          <w:sz w:val="22"/>
          <w:szCs w:val="22"/>
        </w:rPr>
      </w:pPr>
    </w:p>
    <w:p w14:paraId="022EF4A7" w14:textId="79C2F9E1" w:rsidR="007C4642" w:rsidRDefault="007C4642" w:rsidP="00F559C8">
      <w:pPr>
        <w:pStyle w:val="ListParagraph"/>
        <w:rPr>
          <w:rFonts w:ascii="Calibri" w:hAnsi="Calibri" w:cs="Calibri"/>
          <w:color w:val="000000"/>
        </w:rPr>
      </w:pPr>
      <w:r>
        <w:rPr>
          <w:rFonts w:ascii="Calibri" w:hAnsi="Calibri" w:cs="Calibri"/>
          <w:color w:val="000000"/>
        </w:rPr>
        <w:t>YHDP projects are expected to align with the CoC Written Standards; this is a requirement of the funding</w:t>
      </w:r>
      <w:r>
        <w:rPr>
          <w:rFonts w:ascii="Calibri" w:hAnsi="Calibri" w:cs="Calibri"/>
          <w:b/>
          <w:bCs/>
          <w:color w:val="000000"/>
        </w:rPr>
        <w:t xml:space="preserve"> (</w:t>
      </w:r>
      <w:hyperlink r:id="rId10" w:history="1">
        <w:r w:rsidRPr="00636FA9">
          <w:rPr>
            <w:rStyle w:val="Hyperlink"/>
            <w:rFonts w:ascii="Calibri" w:hAnsi="Calibri" w:cs="Calibri"/>
            <w:b/>
            <w:bCs/>
          </w:rPr>
          <w:t>link to current CoC written standards</w:t>
        </w:r>
      </w:hyperlink>
      <w:r>
        <w:rPr>
          <w:rFonts w:ascii="Calibri" w:hAnsi="Calibri" w:cs="Calibri"/>
          <w:b/>
          <w:bCs/>
          <w:color w:val="000000"/>
        </w:rPr>
        <w:t>)</w:t>
      </w:r>
      <w:r>
        <w:rPr>
          <w:rFonts w:ascii="Calibri" w:hAnsi="Calibri" w:cs="Calibri"/>
          <w:color w:val="000000"/>
        </w:rPr>
        <w:t xml:space="preserve">. Please note that existing standards may </w:t>
      </w:r>
      <w:r w:rsidR="00636FA9">
        <w:rPr>
          <w:rFonts w:ascii="Calibri" w:hAnsi="Calibri" w:cs="Calibri"/>
          <w:color w:val="000000"/>
        </w:rPr>
        <w:t>change,</w:t>
      </w:r>
      <w:r>
        <w:rPr>
          <w:rFonts w:ascii="Calibri" w:hAnsi="Calibri" w:cs="Calibri"/>
          <w:color w:val="000000"/>
        </w:rPr>
        <w:t xml:space="preserve"> and new standards may be developed as YHDP projects are added to the system.  Do you understand that this is a requirement for all newly funded YHDP projects?</w:t>
      </w:r>
    </w:p>
    <w:p w14:paraId="278BCF66" w14:textId="5E6C4E08" w:rsidR="00F559C8" w:rsidRPr="001A6ABB" w:rsidRDefault="00F559C8" w:rsidP="00F559C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39A03AEC" w14:textId="77777777" w:rsidR="00F559C8" w:rsidRPr="001A6ABB" w:rsidRDefault="00F559C8" w:rsidP="00F559C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342EA764" w14:textId="77777777" w:rsidR="00E115D0" w:rsidRPr="00E115D0" w:rsidRDefault="00E115D0" w:rsidP="003A02B8">
      <w:pPr>
        <w:pStyle w:val="ListParagraph"/>
        <w:rPr>
          <w:rFonts w:asciiTheme="minorHAnsi" w:hAnsiTheme="minorHAnsi" w:cs="Arial"/>
        </w:rPr>
      </w:pPr>
    </w:p>
    <w:p w14:paraId="4D1848EF" w14:textId="77777777" w:rsidR="00EE72BB" w:rsidRPr="00032340" w:rsidRDefault="00EE72BB" w:rsidP="00032340">
      <w:pPr>
        <w:pStyle w:val="ListParagraph"/>
        <w:tabs>
          <w:tab w:val="left" w:pos="-360"/>
        </w:tabs>
        <w:autoSpaceDE w:val="0"/>
        <w:autoSpaceDN w:val="0"/>
        <w:adjustRightInd w:val="0"/>
        <w:ind w:left="360"/>
        <w:rPr>
          <w:rFonts w:asciiTheme="minorHAnsi" w:hAnsiTheme="minorHAnsi" w:cs="Arial"/>
        </w:rPr>
      </w:pPr>
    </w:p>
    <w:p w14:paraId="4B90221C" w14:textId="3D95DFDF" w:rsidR="000B28C9" w:rsidRDefault="00EB5A8F" w:rsidP="008D3CF1">
      <w:pPr>
        <w:pStyle w:val="ListParagraph"/>
        <w:numPr>
          <w:ilvl w:val="0"/>
          <w:numId w:val="5"/>
        </w:numPr>
        <w:tabs>
          <w:tab w:val="left" w:pos="-360"/>
        </w:tabs>
        <w:autoSpaceDE w:val="0"/>
        <w:autoSpaceDN w:val="0"/>
        <w:adjustRightInd w:val="0"/>
        <w:ind w:left="360"/>
        <w:rPr>
          <w:rFonts w:asciiTheme="minorHAnsi" w:hAnsiTheme="minorHAnsi" w:cs="Arial"/>
          <w:b/>
        </w:rPr>
      </w:pPr>
      <w:r>
        <w:rPr>
          <w:rFonts w:asciiTheme="minorHAnsi" w:hAnsiTheme="minorHAnsi" w:cs="Arial"/>
          <w:b/>
        </w:rPr>
        <w:t>Youth Homeless Demonstration Projects</w:t>
      </w:r>
    </w:p>
    <w:p w14:paraId="39BA3B57" w14:textId="77777777" w:rsidR="008D3CF1" w:rsidRPr="008D3CF1" w:rsidRDefault="008D3CF1" w:rsidP="008D3CF1">
      <w:pPr>
        <w:pStyle w:val="ListParagraph"/>
        <w:tabs>
          <w:tab w:val="left" w:pos="-360"/>
        </w:tabs>
        <w:autoSpaceDE w:val="0"/>
        <w:autoSpaceDN w:val="0"/>
        <w:adjustRightInd w:val="0"/>
        <w:ind w:left="360"/>
        <w:rPr>
          <w:rFonts w:asciiTheme="minorHAnsi" w:hAnsiTheme="minorHAnsi" w:cs="Arial"/>
          <w:b/>
        </w:rPr>
      </w:pPr>
    </w:p>
    <w:p w14:paraId="19FDD88B" w14:textId="77777777" w:rsidR="000B28C9" w:rsidRPr="008B6683" w:rsidRDefault="000B28C9" w:rsidP="00CB13E3">
      <w:pPr>
        <w:pStyle w:val="ListParagraph"/>
        <w:numPr>
          <w:ilvl w:val="0"/>
          <w:numId w:val="34"/>
        </w:numPr>
        <w:tabs>
          <w:tab w:val="left" w:pos="-360"/>
        </w:tabs>
        <w:autoSpaceDE w:val="0"/>
        <w:autoSpaceDN w:val="0"/>
        <w:adjustRightInd w:val="0"/>
        <w:rPr>
          <w:rFonts w:asciiTheme="minorHAnsi" w:hAnsiTheme="minorHAnsi" w:cs="Arial"/>
        </w:rPr>
      </w:pPr>
      <w:r w:rsidRPr="008B6683">
        <w:rPr>
          <w:rFonts w:asciiTheme="minorHAnsi" w:hAnsiTheme="minorHAnsi" w:cs="Arial"/>
        </w:rPr>
        <w:t>Does this project carry out housing problem solving activities to divert or rapidly exit households from homelessness?</w:t>
      </w:r>
    </w:p>
    <w:p w14:paraId="3A691D58" w14:textId="77777777" w:rsidR="000B28C9" w:rsidRPr="00213AEB" w:rsidRDefault="000B28C9" w:rsidP="00213AEB">
      <w:pPr>
        <w:ind w:left="1080"/>
        <w:rPr>
          <w:rFonts w:asciiTheme="minorHAnsi" w:hAnsiTheme="minorHAnsi" w:cstheme="minorHAnsi"/>
        </w:rPr>
      </w:pPr>
      <w:r w:rsidRPr="00213AEB">
        <w:rPr>
          <w:rFonts w:asciiTheme="minorHAnsi" w:hAnsiTheme="minorHAnsi" w:cstheme="minorHAnsi"/>
        </w:rPr>
        <w:fldChar w:fldCharType="begin">
          <w:ffData>
            <w:name w:val=""/>
            <w:enabled/>
            <w:calcOnExit w:val="0"/>
            <w:checkBox>
              <w:sizeAuto/>
              <w:default w:val="0"/>
            </w:checkBox>
          </w:ffData>
        </w:fldChar>
      </w:r>
      <w:r w:rsidRPr="00213AEB">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13AEB">
        <w:rPr>
          <w:rFonts w:asciiTheme="minorHAnsi" w:hAnsiTheme="minorHAnsi" w:cstheme="minorHAnsi"/>
        </w:rPr>
        <w:fldChar w:fldCharType="end"/>
      </w:r>
      <w:r w:rsidRPr="00213AEB">
        <w:rPr>
          <w:rFonts w:asciiTheme="minorHAnsi" w:hAnsiTheme="minorHAnsi" w:cstheme="minorHAnsi"/>
        </w:rPr>
        <w:t xml:space="preserve"> Yes</w:t>
      </w:r>
    </w:p>
    <w:p w14:paraId="6D97926E" w14:textId="77777777" w:rsidR="000B28C9" w:rsidRPr="00213AEB" w:rsidRDefault="000B28C9" w:rsidP="00213AEB">
      <w:pPr>
        <w:ind w:left="1080"/>
        <w:rPr>
          <w:rFonts w:asciiTheme="minorHAnsi" w:hAnsiTheme="minorHAnsi" w:cstheme="minorHAnsi"/>
        </w:rPr>
      </w:pPr>
      <w:r w:rsidRPr="00213AEB">
        <w:rPr>
          <w:rFonts w:asciiTheme="minorHAnsi" w:hAnsiTheme="minorHAnsi" w:cstheme="minorHAnsi"/>
        </w:rPr>
        <w:fldChar w:fldCharType="begin">
          <w:ffData>
            <w:name w:val=""/>
            <w:enabled/>
            <w:calcOnExit w:val="0"/>
            <w:checkBox>
              <w:sizeAuto/>
              <w:default w:val="0"/>
            </w:checkBox>
          </w:ffData>
        </w:fldChar>
      </w:r>
      <w:r w:rsidRPr="00213AEB">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13AEB">
        <w:rPr>
          <w:rFonts w:asciiTheme="minorHAnsi" w:hAnsiTheme="minorHAnsi" w:cstheme="minorHAnsi"/>
        </w:rPr>
        <w:fldChar w:fldCharType="end"/>
      </w:r>
      <w:r w:rsidRPr="00213AEB">
        <w:rPr>
          <w:rFonts w:asciiTheme="minorHAnsi" w:hAnsiTheme="minorHAnsi" w:cstheme="minorHAnsi"/>
        </w:rPr>
        <w:t xml:space="preserve"> No</w:t>
      </w:r>
    </w:p>
    <w:p w14:paraId="6AD98184" w14:textId="3946A688" w:rsidR="000B28C9" w:rsidRPr="00213AEB" w:rsidRDefault="000B28C9" w:rsidP="79EB1EC0">
      <w:pPr>
        <w:ind w:left="1080"/>
        <w:rPr>
          <w:rFonts w:asciiTheme="minorHAnsi" w:hAnsiTheme="minorHAnsi"/>
        </w:rPr>
      </w:pPr>
      <w:r w:rsidRPr="79EB1EC0">
        <w:rPr>
          <w:rFonts w:asciiTheme="minorHAnsi" w:hAnsiTheme="minorHAnsi"/>
        </w:rPr>
        <w:t>*All projects should have this as a component. If no</w:t>
      </w:r>
      <w:r w:rsidR="28BEB632" w:rsidRPr="79EB1EC0">
        <w:rPr>
          <w:rFonts w:asciiTheme="minorHAnsi" w:hAnsiTheme="minorHAnsi"/>
        </w:rPr>
        <w:t>,</w:t>
      </w:r>
      <w:r w:rsidRPr="79EB1EC0">
        <w:rPr>
          <w:rFonts w:asciiTheme="minorHAnsi" w:hAnsiTheme="minorHAnsi"/>
        </w:rPr>
        <w:t xml:space="preserve"> please explain:</w:t>
      </w:r>
    </w:p>
    <w:p w14:paraId="354A9306" w14:textId="19C522E4" w:rsidR="000B28C9" w:rsidRDefault="000B28C9" w:rsidP="00213AEB">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3AD83DD9" w14:textId="77777777" w:rsidR="005C17F4" w:rsidRPr="00213AEB" w:rsidRDefault="005C17F4" w:rsidP="00213AEB">
      <w:pPr>
        <w:tabs>
          <w:tab w:val="left" w:pos="-360"/>
        </w:tabs>
        <w:autoSpaceDE w:val="0"/>
        <w:autoSpaceDN w:val="0"/>
        <w:adjustRightInd w:val="0"/>
        <w:ind w:left="1080"/>
        <w:rPr>
          <w:rFonts w:ascii="Calibri" w:hAnsi="Calibri"/>
          <w:bCs/>
          <w:sz w:val="20"/>
          <w:szCs w:val="20"/>
        </w:rPr>
      </w:pPr>
    </w:p>
    <w:p w14:paraId="17CA057C" w14:textId="6416D222" w:rsidR="00F9560F" w:rsidRPr="00F9560F" w:rsidRDefault="00F9560F" w:rsidP="00CB13E3">
      <w:pPr>
        <w:pStyle w:val="ListParagraph"/>
        <w:numPr>
          <w:ilvl w:val="0"/>
          <w:numId w:val="34"/>
        </w:numPr>
        <w:rPr>
          <w:rFonts w:asciiTheme="minorHAnsi" w:hAnsiTheme="minorHAnsi" w:cs="Arial"/>
        </w:rPr>
      </w:pPr>
      <w:r w:rsidRPr="00F9560F">
        <w:rPr>
          <w:rFonts w:asciiTheme="minorHAnsi" w:hAnsiTheme="minorHAnsi" w:cs="Arial"/>
        </w:rPr>
        <w:t>Describe the intervention strategy to engage families and how community partnerships such as child welfare agencies, schools, youth providers, and other community service and homeless providers are incorporated into the intervention strategy?</w:t>
      </w:r>
    </w:p>
    <w:p w14:paraId="110AEC74" w14:textId="14C99071" w:rsidR="008D3CF1" w:rsidRDefault="008D3CF1" w:rsidP="00213AEB">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lastRenderedPageBreak/>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13B6F407" w14:textId="77777777" w:rsidR="005C17F4" w:rsidRPr="00213AEB" w:rsidRDefault="005C17F4" w:rsidP="00213AEB">
      <w:pPr>
        <w:tabs>
          <w:tab w:val="left" w:pos="-360"/>
        </w:tabs>
        <w:autoSpaceDE w:val="0"/>
        <w:autoSpaceDN w:val="0"/>
        <w:adjustRightInd w:val="0"/>
        <w:ind w:left="1080"/>
        <w:rPr>
          <w:rFonts w:ascii="Calibri" w:hAnsi="Calibri"/>
          <w:bCs/>
          <w:sz w:val="20"/>
          <w:szCs w:val="20"/>
        </w:rPr>
      </w:pPr>
    </w:p>
    <w:p w14:paraId="4B869263" w14:textId="77777777" w:rsidR="00E111D8" w:rsidRPr="008B6683" w:rsidRDefault="00E111D8" w:rsidP="00CB13E3">
      <w:pPr>
        <w:pStyle w:val="ListParagraph"/>
        <w:numPr>
          <w:ilvl w:val="0"/>
          <w:numId w:val="34"/>
        </w:numPr>
        <w:tabs>
          <w:tab w:val="left" w:pos="-360"/>
        </w:tabs>
        <w:autoSpaceDE w:val="0"/>
        <w:autoSpaceDN w:val="0"/>
        <w:adjustRightInd w:val="0"/>
        <w:rPr>
          <w:rFonts w:asciiTheme="minorHAnsi" w:hAnsiTheme="minorHAnsi" w:cs="Arial"/>
        </w:rPr>
      </w:pPr>
      <w:r>
        <w:rPr>
          <w:rFonts w:ascii="Calibri" w:hAnsi="Calibri" w:cs="Calibri"/>
          <w:color w:val="3C4043"/>
        </w:rPr>
        <w:t xml:space="preserve">With YHDP funds, what services are provided to engage the family and youth in housing problem solving, diversion, or rapid exit?  </w:t>
      </w:r>
      <w:r>
        <w:rPr>
          <w:rFonts w:ascii="Calibri" w:hAnsi="Calibri" w:cs="Calibri"/>
          <w:color w:val="3C4043"/>
          <w:u w:val="single"/>
        </w:rPr>
        <w:t>Not Scored Question</w:t>
      </w:r>
    </w:p>
    <w:p w14:paraId="04AAC1FA" w14:textId="77777777" w:rsidR="00E111D8" w:rsidRPr="001A6ABB"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Family counseling</w:t>
      </w:r>
    </w:p>
    <w:p w14:paraId="25E042E1" w14:textId="77777777" w:rsidR="00E111D8"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Conflict resolution</w:t>
      </w:r>
    </w:p>
    <w:p w14:paraId="277267EA" w14:textId="77777777" w:rsidR="00E111D8" w:rsidRPr="001A6ABB"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Parenting supports</w:t>
      </w:r>
    </w:p>
    <w:p w14:paraId="6B093BFF" w14:textId="77777777" w:rsidR="00E111D8"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Relative or kinship caregiver resources</w:t>
      </w:r>
    </w:p>
    <w:p w14:paraId="5C4F841F" w14:textId="77777777" w:rsidR="00E111D8" w:rsidRPr="001A6ABB"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Targeted substance abuse and mental health treatment</w:t>
      </w:r>
    </w:p>
    <w:p w14:paraId="718C750C" w14:textId="77777777" w:rsidR="00E111D8" w:rsidRPr="00593F27"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Housing Search Assistance</w:t>
      </w:r>
    </w:p>
    <w:p w14:paraId="34733AC1" w14:textId="77777777" w:rsidR="00E111D8" w:rsidRPr="00593F27"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Pr="00593F27">
        <w:rPr>
          <w:rFonts w:asciiTheme="minorHAnsi" w:hAnsiTheme="minorHAnsi" w:cstheme="minorHAnsi"/>
        </w:rPr>
        <w:t>Landlord-Tenant mediation</w:t>
      </w:r>
    </w:p>
    <w:p w14:paraId="43A1DF72" w14:textId="77777777" w:rsidR="00E111D8" w:rsidRPr="001A6ABB"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Legal Services</w:t>
      </w:r>
    </w:p>
    <w:p w14:paraId="3405F062" w14:textId="77777777" w:rsidR="00E111D8"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Utility or Security Deposits</w:t>
      </w:r>
    </w:p>
    <w:p w14:paraId="62E39C84" w14:textId="77777777" w:rsidR="00E111D8" w:rsidRPr="001A6ABB"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One time moving assistance</w:t>
      </w:r>
    </w:p>
    <w:p w14:paraId="50F867A4" w14:textId="77777777" w:rsidR="00E111D8"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Rental Application fees</w:t>
      </w:r>
    </w:p>
    <w:p w14:paraId="64ACE9CC" w14:textId="77777777" w:rsidR="00E111D8" w:rsidRPr="001A6ABB"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Utility or Rental Arrears</w:t>
      </w:r>
    </w:p>
    <w:p w14:paraId="5892348A" w14:textId="77777777" w:rsidR="00E111D8" w:rsidRDefault="00E111D8" w:rsidP="00E111D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Other*</w:t>
      </w:r>
    </w:p>
    <w:p w14:paraId="7BF66E84" w14:textId="77777777" w:rsidR="00E111D8" w:rsidRDefault="00E111D8" w:rsidP="00E111D8">
      <w:pPr>
        <w:pStyle w:val="ListParagraph"/>
        <w:rPr>
          <w:rFonts w:asciiTheme="minorHAnsi" w:hAnsiTheme="minorHAnsi" w:cstheme="minorHAnsi"/>
        </w:rPr>
      </w:pPr>
    </w:p>
    <w:p w14:paraId="37FABCBC" w14:textId="77777777" w:rsidR="00E111D8" w:rsidRPr="00431726" w:rsidRDefault="00E111D8" w:rsidP="00E111D8">
      <w:pPr>
        <w:pStyle w:val="ListParagraph"/>
        <w:rPr>
          <w:rFonts w:asciiTheme="minorHAnsi" w:hAnsiTheme="minorHAnsi" w:cstheme="minorHAnsi"/>
        </w:rPr>
      </w:pPr>
      <w:r>
        <w:rPr>
          <w:rFonts w:asciiTheme="minorHAnsi" w:hAnsiTheme="minorHAnsi" w:cstheme="minorHAnsi"/>
        </w:rPr>
        <w:t>*If “other” was selected above, please explain the potential service:</w:t>
      </w:r>
    </w:p>
    <w:p w14:paraId="3726B169" w14:textId="6CBC7420" w:rsidR="00CA1979" w:rsidRDefault="00E111D8" w:rsidP="00E111D8">
      <w:pPr>
        <w:pStyle w:val="ListParagraph"/>
        <w:tabs>
          <w:tab w:val="left" w:pos="-360"/>
        </w:tabs>
        <w:autoSpaceDE w:val="0"/>
        <w:autoSpaceDN w:val="0"/>
        <w:adjustRightInd w:val="0"/>
        <w:rPr>
          <w:rFonts w:ascii="Calibri" w:hAnsi="Calibri"/>
          <w:bCs/>
          <w:sz w:val="20"/>
          <w:szCs w:val="20"/>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4BFE9B0" w14:textId="77777777" w:rsidR="005C17F4" w:rsidRPr="00E111D8" w:rsidRDefault="005C17F4" w:rsidP="00E111D8">
      <w:pPr>
        <w:pStyle w:val="ListParagraph"/>
        <w:tabs>
          <w:tab w:val="left" w:pos="-360"/>
        </w:tabs>
        <w:autoSpaceDE w:val="0"/>
        <w:autoSpaceDN w:val="0"/>
        <w:adjustRightInd w:val="0"/>
        <w:rPr>
          <w:rFonts w:ascii="Calibri" w:hAnsi="Calibri"/>
          <w:bCs/>
          <w:sz w:val="20"/>
          <w:szCs w:val="20"/>
        </w:rPr>
      </w:pPr>
    </w:p>
    <w:p w14:paraId="0014E1CC" w14:textId="3D314D2C" w:rsidR="001E2AE7" w:rsidRPr="008B6683" w:rsidRDefault="00E111D8" w:rsidP="00CB13E3">
      <w:pPr>
        <w:pStyle w:val="ListParagraph"/>
        <w:numPr>
          <w:ilvl w:val="0"/>
          <w:numId w:val="34"/>
        </w:numPr>
        <w:tabs>
          <w:tab w:val="left" w:pos="-360"/>
        </w:tabs>
        <w:autoSpaceDE w:val="0"/>
        <w:autoSpaceDN w:val="0"/>
        <w:adjustRightInd w:val="0"/>
        <w:rPr>
          <w:rFonts w:asciiTheme="minorHAnsi" w:hAnsiTheme="minorHAnsi" w:cs="Arial"/>
        </w:rPr>
      </w:pPr>
      <w:r>
        <w:rPr>
          <w:rFonts w:ascii="Calibri" w:hAnsi="Calibri" w:cs="Calibri"/>
          <w:color w:val="3C4043"/>
        </w:rPr>
        <w:t>Identify the specific populations addressed in this project</w:t>
      </w:r>
      <w:r w:rsidR="00C20F32">
        <w:rPr>
          <w:rFonts w:ascii="Calibri" w:hAnsi="Calibri" w:cs="Calibri"/>
          <w:color w:val="3C4043"/>
        </w:rPr>
        <w:t xml:space="preserve"> </w:t>
      </w:r>
      <w:r w:rsidR="00C20F32">
        <w:rPr>
          <w:rFonts w:ascii="Calibri" w:hAnsi="Calibri" w:cs="Calibri"/>
          <w:color w:val="3C4043"/>
          <w:u w:val="single"/>
        </w:rPr>
        <w:t>Not Scored Question</w:t>
      </w:r>
    </w:p>
    <w:p w14:paraId="1A5EFA31" w14:textId="6D21B0D3" w:rsidR="008B6683" w:rsidRPr="001A6ABB" w:rsidRDefault="008B6683" w:rsidP="008B6683">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6640F3">
        <w:rPr>
          <w:rFonts w:asciiTheme="minorHAnsi" w:hAnsiTheme="minorHAnsi" w:cstheme="minorHAnsi"/>
        </w:rPr>
        <w:t>Minors</w:t>
      </w:r>
    </w:p>
    <w:p w14:paraId="4D826F51" w14:textId="3CAF32EC" w:rsidR="004C6637" w:rsidRDefault="008B6683" w:rsidP="004C663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6640F3">
        <w:rPr>
          <w:rFonts w:asciiTheme="minorHAnsi" w:hAnsiTheme="minorHAnsi" w:cstheme="minorHAnsi"/>
        </w:rPr>
        <w:t>Foster care/justice involved youth</w:t>
      </w:r>
    </w:p>
    <w:p w14:paraId="60A73BF3" w14:textId="5EF4966A" w:rsidR="004C6637" w:rsidRPr="001A6ABB" w:rsidRDefault="004C6637" w:rsidP="004C663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6640F3">
        <w:rPr>
          <w:rFonts w:asciiTheme="minorHAnsi" w:hAnsiTheme="minorHAnsi" w:cstheme="minorHAnsi"/>
        </w:rPr>
        <w:t>LGBTQ+</w:t>
      </w:r>
    </w:p>
    <w:p w14:paraId="298B565D" w14:textId="46A7606A" w:rsidR="004C6637" w:rsidRDefault="004C6637" w:rsidP="004C663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6640F3">
        <w:rPr>
          <w:rFonts w:asciiTheme="minorHAnsi" w:hAnsiTheme="minorHAnsi" w:cstheme="minorHAnsi"/>
        </w:rPr>
        <w:t>Gender Non-Conforming</w:t>
      </w:r>
    </w:p>
    <w:p w14:paraId="350F4E44" w14:textId="399EF701" w:rsidR="00431726" w:rsidRPr="001A6ABB" w:rsidRDefault="004C6637" w:rsidP="00431726">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6640F3">
        <w:rPr>
          <w:rFonts w:asciiTheme="minorHAnsi" w:hAnsiTheme="minorHAnsi" w:cstheme="minorHAnsi"/>
        </w:rPr>
        <w:t xml:space="preserve">Victims of Sexual Trafficking </w:t>
      </w:r>
    </w:p>
    <w:p w14:paraId="273A589A" w14:textId="46FE09EC" w:rsidR="00431726" w:rsidRDefault="00431726" w:rsidP="00431726">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Other*</w:t>
      </w:r>
    </w:p>
    <w:p w14:paraId="1ACF8D83" w14:textId="277487D9" w:rsidR="00431726" w:rsidRDefault="00431726" w:rsidP="00431726">
      <w:pPr>
        <w:pStyle w:val="ListParagraph"/>
        <w:rPr>
          <w:rFonts w:asciiTheme="minorHAnsi" w:hAnsiTheme="minorHAnsi" w:cstheme="minorHAnsi"/>
        </w:rPr>
      </w:pPr>
    </w:p>
    <w:p w14:paraId="242A53F9" w14:textId="5C8893BE" w:rsidR="008B6683" w:rsidRPr="00431726" w:rsidRDefault="00431726" w:rsidP="00431726">
      <w:pPr>
        <w:pStyle w:val="ListParagraph"/>
        <w:rPr>
          <w:rFonts w:asciiTheme="minorHAnsi" w:hAnsiTheme="minorHAnsi" w:cstheme="minorHAnsi"/>
        </w:rPr>
      </w:pPr>
      <w:r>
        <w:rPr>
          <w:rFonts w:asciiTheme="minorHAnsi" w:hAnsiTheme="minorHAnsi" w:cstheme="minorHAnsi"/>
        </w:rPr>
        <w:t>*If “other” was selected above, please explain the potential service:</w:t>
      </w:r>
    </w:p>
    <w:p w14:paraId="414060C2" w14:textId="5CBFD9F9" w:rsidR="008B6683" w:rsidRDefault="008B6683" w:rsidP="008B6683">
      <w:pPr>
        <w:pStyle w:val="ListParagraph"/>
        <w:tabs>
          <w:tab w:val="left" w:pos="-360"/>
        </w:tabs>
        <w:autoSpaceDE w:val="0"/>
        <w:autoSpaceDN w:val="0"/>
        <w:adjustRightInd w:val="0"/>
        <w:rPr>
          <w:rFonts w:ascii="Calibri" w:hAnsi="Calibri"/>
          <w:bCs/>
          <w:sz w:val="20"/>
          <w:szCs w:val="20"/>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4719FDCC" w14:textId="77777777" w:rsidR="008C7E8E" w:rsidRDefault="008C7E8E" w:rsidP="008B6683">
      <w:pPr>
        <w:pStyle w:val="ListParagraph"/>
        <w:tabs>
          <w:tab w:val="left" w:pos="-360"/>
        </w:tabs>
        <w:autoSpaceDE w:val="0"/>
        <w:autoSpaceDN w:val="0"/>
        <w:adjustRightInd w:val="0"/>
        <w:rPr>
          <w:rFonts w:ascii="Calibri" w:hAnsi="Calibri"/>
          <w:bCs/>
          <w:sz w:val="20"/>
          <w:szCs w:val="20"/>
        </w:rPr>
      </w:pPr>
    </w:p>
    <w:p w14:paraId="567E8639" w14:textId="25819C23" w:rsidR="000D01C7" w:rsidRPr="00F9560F" w:rsidRDefault="003D4D9A" w:rsidP="00CB13E3">
      <w:pPr>
        <w:pStyle w:val="ListParagraph"/>
        <w:numPr>
          <w:ilvl w:val="0"/>
          <w:numId w:val="34"/>
        </w:numPr>
        <w:rPr>
          <w:rFonts w:asciiTheme="minorHAnsi" w:hAnsiTheme="minorHAnsi" w:cs="Arial"/>
        </w:rPr>
      </w:pPr>
      <w:r>
        <w:rPr>
          <w:rFonts w:asciiTheme="minorHAnsi" w:hAnsiTheme="minorHAnsi" w:cs="Arial"/>
        </w:rPr>
        <w:t xml:space="preserve">How will the project continue to involve the Youth Action Board (YAB) in the development and implementation of the </w:t>
      </w:r>
      <w:r w:rsidR="0009278B">
        <w:rPr>
          <w:rFonts w:asciiTheme="minorHAnsi" w:hAnsiTheme="minorHAnsi" w:cs="Arial"/>
        </w:rPr>
        <w:t>Y</w:t>
      </w:r>
      <w:r>
        <w:rPr>
          <w:rFonts w:asciiTheme="minorHAnsi" w:hAnsiTheme="minorHAnsi" w:cs="Arial"/>
        </w:rPr>
        <w:t>HDP project?</w:t>
      </w:r>
    </w:p>
    <w:p w14:paraId="4EF00DAD" w14:textId="4B2A5ADE" w:rsidR="000D01C7" w:rsidRDefault="000D01C7" w:rsidP="000D01C7">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32ECD5BC" w14:textId="77777777" w:rsidR="008C7E8E" w:rsidRPr="00213AEB" w:rsidRDefault="008C7E8E" w:rsidP="000D01C7">
      <w:pPr>
        <w:tabs>
          <w:tab w:val="left" w:pos="-360"/>
        </w:tabs>
        <w:autoSpaceDE w:val="0"/>
        <w:autoSpaceDN w:val="0"/>
        <w:adjustRightInd w:val="0"/>
        <w:ind w:left="1080"/>
        <w:rPr>
          <w:rFonts w:ascii="Calibri" w:hAnsi="Calibri"/>
          <w:bCs/>
          <w:sz w:val="20"/>
          <w:szCs w:val="20"/>
        </w:rPr>
      </w:pPr>
    </w:p>
    <w:p w14:paraId="74FB0763" w14:textId="72CA8385" w:rsidR="0083694B" w:rsidRPr="008B6683" w:rsidRDefault="003A4A97" w:rsidP="00CB13E3">
      <w:pPr>
        <w:pStyle w:val="ListParagraph"/>
        <w:numPr>
          <w:ilvl w:val="0"/>
          <w:numId w:val="34"/>
        </w:numPr>
        <w:tabs>
          <w:tab w:val="left" w:pos="-360"/>
        </w:tabs>
        <w:autoSpaceDE w:val="0"/>
        <w:autoSpaceDN w:val="0"/>
        <w:adjustRightInd w:val="0"/>
        <w:rPr>
          <w:rFonts w:asciiTheme="minorHAnsi" w:hAnsiTheme="minorHAnsi" w:cs="Arial"/>
        </w:rPr>
      </w:pPr>
      <w:r>
        <w:rPr>
          <w:rFonts w:asciiTheme="minorHAnsi" w:hAnsiTheme="minorHAnsi" w:cs="Arial"/>
        </w:rPr>
        <w:t>Will your project offer any specialized services for youth living with HIV/AIDS</w:t>
      </w:r>
      <w:r w:rsidR="0083694B" w:rsidRPr="008B6683">
        <w:rPr>
          <w:rFonts w:asciiTheme="minorHAnsi" w:hAnsiTheme="minorHAnsi" w:cs="Arial"/>
        </w:rPr>
        <w:t>?</w:t>
      </w:r>
    </w:p>
    <w:p w14:paraId="5D574FEF" w14:textId="77777777" w:rsidR="0083694B" w:rsidRPr="00213AEB" w:rsidRDefault="0083694B" w:rsidP="0083694B">
      <w:pPr>
        <w:ind w:left="1080"/>
        <w:rPr>
          <w:rFonts w:asciiTheme="minorHAnsi" w:hAnsiTheme="minorHAnsi" w:cstheme="minorHAnsi"/>
        </w:rPr>
      </w:pPr>
      <w:r w:rsidRPr="00213AEB">
        <w:rPr>
          <w:rFonts w:asciiTheme="minorHAnsi" w:hAnsiTheme="minorHAnsi" w:cstheme="minorHAnsi"/>
        </w:rPr>
        <w:fldChar w:fldCharType="begin">
          <w:ffData>
            <w:name w:val=""/>
            <w:enabled/>
            <w:calcOnExit w:val="0"/>
            <w:checkBox>
              <w:sizeAuto/>
              <w:default w:val="0"/>
            </w:checkBox>
          </w:ffData>
        </w:fldChar>
      </w:r>
      <w:r w:rsidRPr="00213AEB">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13AEB">
        <w:rPr>
          <w:rFonts w:asciiTheme="minorHAnsi" w:hAnsiTheme="minorHAnsi" w:cstheme="minorHAnsi"/>
        </w:rPr>
        <w:fldChar w:fldCharType="end"/>
      </w:r>
      <w:r w:rsidRPr="00213AEB">
        <w:rPr>
          <w:rFonts w:asciiTheme="minorHAnsi" w:hAnsiTheme="minorHAnsi" w:cstheme="minorHAnsi"/>
        </w:rPr>
        <w:t xml:space="preserve"> Yes</w:t>
      </w:r>
    </w:p>
    <w:p w14:paraId="79A25E1C" w14:textId="77777777" w:rsidR="0083694B" w:rsidRPr="00213AEB" w:rsidRDefault="0083694B" w:rsidP="0083694B">
      <w:pPr>
        <w:ind w:left="1080"/>
        <w:rPr>
          <w:rFonts w:asciiTheme="minorHAnsi" w:hAnsiTheme="minorHAnsi" w:cstheme="minorHAnsi"/>
        </w:rPr>
      </w:pPr>
      <w:r w:rsidRPr="00213AEB">
        <w:rPr>
          <w:rFonts w:asciiTheme="minorHAnsi" w:hAnsiTheme="minorHAnsi" w:cstheme="minorHAnsi"/>
        </w:rPr>
        <w:fldChar w:fldCharType="begin">
          <w:ffData>
            <w:name w:val=""/>
            <w:enabled/>
            <w:calcOnExit w:val="0"/>
            <w:checkBox>
              <w:sizeAuto/>
              <w:default w:val="0"/>
            </w:checkBox>
          </w:ffData>
        </w:fldChar>
      </w:r>
      <w:r w:rsidRPr="00213AEB">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213AEB">
        <w:rPr>
          <w:rFonts w:asciiTheme="minorHAnsi" w:hAnsiTheme="minorHAnsi" w:cstheme="minorHAnsi"/>
        </w:rPr>
        <w:fldChar w:fldCharType="end"/>
      </w:r>
      <w:r w:rsidRPr="00213AEB">
        <w:rPr>
          <w:rFonts w:asciiTheme="minorHAnsi" w:hAnsiTheme="minorHAnsi" w:cstheme="minorHAnsi"/>
        </w:rPr>
        <w:t xml:space="preserve"> No</w:t>
      </w:r>
    </w:p>
    <w:p w14:paraId="3C29A81C" w14:textId="3D653B33" w:rsidR="000B28C9" w:rsidRDefault="00383E85" w:rsidP="0083694B">
      <w:pPr>
        <w:pStyle w:val="ListParagraph"/>
        <w:tabs>
          <w:tab w:val="left" w:pos="-360"/>
        </w:tabs>
        <w:autoSpaceDE w:val="0"/>
        <w:autoSpaceDN w:val="0"/>
        <w:adjustRightInd w:val="0"/>
        <w:rPr>
          <w:rFonts w:asciiTheme="minorHAnsi" w:hAnsiTheme="minorHAnsi" w:cs="Arial"/>
        </w:rPr>
      </w:pPr>
      <w:r>
        <w:rPr>
          <w:rFonts w:asciiTheme="minorHAnsi" w:hAnsiTheme="minorHAnsi" w:cs="Arial"/>
        </w:rPr>
        <w:t>If yes, please provide details of those services</w:t>
      </w:r>
    </w:p>
    <w:p w14:paraId="6F376441" w14:textId="6C580C32" w:rsidR="00383E85" w:rsidRDefault="00383E85" w:rsidP="00383E85">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08D8C28B" w14:textId="7EAC0304" w:rsidR="005661AC" w:rsidRDefault="005661AC" w:rsidP="00383E85">
      <w:pPr>
        <w:tabs>
          <w:tab w:val="left" w:pos="-360"/>
        </w:tabs>
        <w:autoSpaceDE w:val="0"/>
        <w:autoSpaceDN w:val="0"/>
        <w:adjustRightInd w:val="0"/>
        <w:ind w:left="1080"/>
        <w:rPr>
          <w:rFonts w:ascii="Calibri" w:hAnsi="Calibri"/>
          <w:bCs/>
          <w:sz w:val="20"/>
          <w:szCs w:val="20"/>
        </w:rPr>
      </w:pPr>
    </w:p>
    <w:p w14:paraId="25F7B8D9" w14:textId="345737C4" w:rsidR="005661AC" w:rsidRPr="008B6683" w:rsidRDefault="005661AC" w:rsidP="00CB13E3">
      <w:pPr>
        <w:pStyle w:val="ListParagraph"/>
        <w:numPr>
          <w:ilvl w:val="0"/>
          <w:numId w:val="34"/>
        </w:numPr>
        <w:tabs>
          <w:tab w:val="left" w:pos="-360"/>
        </w:tabs>
        <w:autoSpaceDE w:val="0"/>
        <w:autoSpaceDN w:val="0"/>
        <w:adjustRightInd w:val="0"/>
        <w:rPr>
          <w:rFonts w:asciiTheme="minorHAnsi" w:hAnsiTheme="minorHAnsi" w:cs="Arial"/>
        </w:rPr>
      </w:pPr>
      <w:r>
        <w:rPr>
          <w:rFonts w:ascii="Calibri" w:hAnsi="Calibri" w:cs="Calibri"/>
          <w:color w:val="3C4043"/>
        </w:rPr>
        <w:t xml:space="preserve">With YHDP funds, </w:t>
      </w:r>
      <w:r w:rsidR="0090047D">
        <w:rPr>
          <w:rFonts w:ascii="Calibri" w:hAnsi="Calibri" w:cs="Calibri"/>
          <w:color w:val="3C4043"/>
        </w:rPr>
        <w:t xml:space="preserve">is this YHDP Project </w:t>
      </w:r>
      <w:r w:rsidR="002331D3">
        <w:rPr>
          <w:rFonts w:ascii="Calibri" w:hAnsi="Calibri" w:cs="Calibri"/>
          <w:color w:val="3C4043"/>
        </w:rPr>
        <w:t xml:space="preserve">requesting a special YHDP </w:t>
      </w:r>
      <w:r w:rsidR="003404AB">
        <w:rPr>
          <w:rFonts w:ascii="Calibri" w:hAnsi="Calibri" w:cs="Calibri"/>
          <w:color w:val="3C4043"/>
        </w:rPr>
        <w:t>A</w:t>
      </w:r>
      <w:r w:rsidR="002331D3">
        <w:rPr>
          <w:rFonts w:ascii="Calibri" w:hAnsi="Calibri" w:cs="Calibri"/>
          <w:color w:val="3C4043"/>
        </w:rPr>
        <w:t>ctivity</w:t>
      </w:r>
      <w:r>
        <w:rPr>
          <w:rFonts w:ascii="Calibri" w:hAnsi="Calibri" w:cs="Calibri"/>
          <w:color w:val="3C4043"/>
        </w:rPr>
        <w:t>?</w:t>
      </w:r>
      <w:r w:rsidR="003404AB">
        <w:rPr>
          <w:rFonts w:ascii="Calibri" w:hAnsi="Calibri" w:cs="Calibri"/>
          <w:color w:val="3C4043"/>
        </w:rPr>
        <w:t xml:space="preserve"> (check all that </w:t>
      </w:r>
      <w:proofErr w:type="gramStart"/>
      <w:r w:rsidR="003404AB">
        <w:rPr>
          <w:rFonts w:ascii="Calibri" w:hAnsi="Calibri" w:cs="Calibri"/>
          <w:color w:val="3C4043"/>
        </w:rPr>
        <w:t>apply)</w:t>
      </w:r>
      <w:r>
        <w:rPr>
          <w:rFonts w:ascii="Calibri" w:hAnsi="Calibri" w:cs="Calibri"/>
          <w:color w:val="3C4043"/>
        </w:rPr>
        <w:t xml:space="preserve">  </w:t>
      </w:r>
      <w:r>
        <w:rPr>
          <w:rFonts w:ascii="Calibri" w:hAnsi="Calibri" w:cs="Calibri"/>
          <w:color w:val="3C4043"/>
          <w:u w:val="single"/>
        </w:rPr>
        <w:t>Not</w:t>
      </w:r>
      <w:proofErr w:type="gramEnd"/>
      <w:r>
        <w:rPr>
          <w:rFonts w:ascii="Calibri" w:hAnsi="Calibri" w:cs="Calibri"/>
          <w:color w:val="3C4043"/>
          <w:u w:val="single"/>
        </w:rPr>
        <w:t xml:space="preserve"> </w:t>
      </w:r>
      <w:r w:rsidR="002520F4">
        <w:rPr>
          <w:rFonts w:ascii="Calibri" w:hAnsi="Calibri" w:cs="Calibri"/>
          <w:color w:val="3C4043"/>
          <w:u w:val="single"/>
        </w:rPr>
        <w:t xml:space="preserve">a </w:t>
      </w:r>
      <w:r>
        <w:rPr>
          <w:rFonts w:ascii="Calibri" w:hAnsi="Calibri" w:cs="Calibri"/>
          <w:color w:val="3C4043"/>
          <w:u w:val="single"/>
        </w:rPr>
        <w:t>Scored Question</w:t>
      </w:r>
    </w:p>
    <w:p w14:paraId="2B7B304E" w14:textId="1E48CE8C" w:rsidR="005661AC" w:rsidRPr="001A6ABB"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DC021D">
        <w:rPr>
          <w:rFonts w:asciiTheme="minorHAnsi" w:hAnsiTheme="minorHAnsi" w:cstheme="minorHAnsi"/>
        </w:rPr>
        <w:t>Leases under 12 months (minimum 1 month)</w:t>
      </w:r>
    </w:p>
    <w:p w14:paraId="2AE1674D" w14:textId="77777777" w:rsidR="002520F4"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DC021D">
        <w:rPr>
          <w:rFonts w:asciiTheme="minorHAnsi" w:hAnsiTheme="minorHAnsi" w:cstheme="minorHAnsi"/>
        </w:rPr>
        <w:t>Use of Leasing, Sponso</w:t>
      </w:r>
      <w:r w:rsidR="00FF1B3F">
        <w:rPr>
          <w:rFonts w:asciiTheme="minorHAnsi" w:hAnsiTheme="minorHAnsi" w:cstheme="minorHAnsi"/>
        </w:rPr>
        <w:t>red Based Rental Assistance (SRA, Project Based Rental Assistance (PRA</w:t>
      </w:r>
      <w:r w:rsidR="00AF6C11">
        <w:rPr>
          <w:rFonts w:asciiTheme="minorHAnsi" w:hAnsiTheme="minorHAnsi" w:cstheme="minorHAnsi"/>
        </w:rPr>
        <w:t xml:space="preserve">) in </w:t>
      </w:r>
    </w:p>
    <w:p w14:paraId="2FF8E126" w14:textId="3B865115" w:rsidR="005661AC" w:rsidRDefault="00AF6C11" w:rsidP="002520F4">
      <w:pPr>
        <w:pStyle w:val="ListParagraph"/>
        <w:ind w:firstLine="720"/>
        <w:rPr>
          <w:rFonts w:asciiTheme="minorHAnsi" w:hAnsiTheme="minorHAnsi" w:cstheme="minorHAnsi"/>
        </w:rPr>
      </w:pPr>
      <w:r>
        <w:rPr>
          <w:rFonts w:asciiTheme="minorHAnsi" w:hAnsiTheme="minorHAnsi" w:cstheme="minorHAnsi"/>
        </w:rPr>
        <w:t>RRH</w:t>
      </w:r>
    </w:p>
    <w:p w14:paraId="7A74C4A2" w14:textId="77777777" w:rsidR="002520F4"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AF6C11">
        <w:rPr>
          <w:rFonts w:asciiTheme="minorHAnsi" w:hAnsiTheme="minorHAnsi" w:cstheme="minorHAnsi"/>
        </w:rPr>
        <w:t>Project admin funds used to employ youth with lived experience for proje</w:t>
      </w:r>
      <w:r w:rsidR="003B34E8">
        <w:rPr>
          <w:rFonts w:asciiTheme="minorHAnsi" w:hAnsiTheme="minorHAnsi" w:cstheme="minorHAnsi"/>
        </w:rPr>
        <w:t>c</w:t>
      </w:r>
      <w:r w:rsidR="00AF6C11">
        <w:rPr>
          <w:rFonts w:asciiTheme="minorHAnsi" w:hAnsiTheme="minorHAnsi" w:cstheme="minorHAnsi"/>
        </w:rPr>
        <w:t xml:space="preserve">t implementation, </w:t>
      </w:r>
    </w:p>
    <w:p w14:paraId="79E24D36" w14:textId="2444B231" w:rsidR="005661AC" w:rsidRPr="001A6ABB" w:rsidRDefault="00AF6C11" w:rsidP="002520F4">
      <w:pPr>
        <w:pStyle w:val="ListParagraph"/>
        <w:ind w:firstLine="720"/>
        <w:rPr>
          <w:rFonts w:asciiTheme="minorHAnsi" w:hAnsiTheme="minorHAnsi" w:cstheme="minorHAnsi"/>
        </w:rPr>
      </w:pPr>
      <w:r>
        <w:rPr>
          <w:rFonts w:asciiTheme="minorHAnsi" w:hAnsiTheme="minorHAnsi" w:cstheme="minorHAnsi"/>
        </w:rPr>
        <w:t>execution, and improvement</w:t>
      </w:r>
    </w:p>
    <w:p w14:paraId="4FF0736A" w14:textId="77777777" w:rsidR="002520F4"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AF6C11">
        <w:rPr>
          <w:rFonts w:asciiTheme="minorHAnsi" w:hAnsiTheme="minorHAnsi" w:cstheme="minorHAnsi"/>
        </w:rPr>
        <w:t>Project admin funds to attend non-HUD sponsored or approved conference</w:t>
      </w:r>
      <w:r w:rsidR="003B34E8">
        <w:rPr>
          <w:rFonts w:asciiTheme="minorHAnsi" w:hAnsiTheme="minorHAnsi" w:cstheme="minorHAnsi"/>
        </w:rPr>
        <w:t xml:space="preserve">s (must be relevant to </w:t>
      </w:r>
    </w:p>
    <w:p w14:paraId="79B90BB9" w14:textId="194039A7" w:rsidR="005661AC" w:rsidRDefault="003B34E8" w:rsidP="002520F4">
      <w:pPr>
        <w:pStyle w:val="ListParagraph"/>
        <w:ind w:firstLine="720"/>
        <w:rPr>
          <w:rFonts w:asciiTheme="minorHAnsi" w:hAnsiTheme="minorHAnsi" w:cstheme="minorHAnsi"/>
        </w:rPr>
      </w:pPr>
      <w:r>
        <w:rPr>
          <w:rFonts w:asciiTheme="minorHAnsi" w:hAnsiTheme="minorHAnsi" w:cstheme="minorHAnsi"/>
        </w:rPr>
        <w:t>youth homelessness)</w:t>
      </w:r>
    </w:p>
    <w:p w14:paraId="4B03A2D4" w14:textId="7259B58C" w:rsidR="005661AC" w:rsidRPr="001A6ABB" w:rsidRDefault="005661AC" w:rsidP="005661AC">
      <w:pPr>
        <w:pStyle w:val="ListParagraph"/>
        <w:rPr>
          <w:rFonts w:asciiTheme="minorHAnsi" w:hAnsiTheme="minorHAnsi" w:cstheme="minorHAnsi"/>
        </w:rPr>
      </w:pPr>
      <w:r w:rsidRPr="00C22C49">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6A5105">
        <w:rPr>
          <w:rFonts w:asciiTheme="minorHAnsi" w:hAnsiTheme="minorHAnsi" w:cstheme="minorHAnsi"/>
        </w:rPr>
        <w:t>Employ youth receiving recipient services (document nature of work and no conflicts of interest)</w:t>
      </w:r>
    </w:p>
    <w:p w14:paraId="4EF2B5B1" w14:textId="77777777" w:rsidR="002520F4"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FC1743">
        <w:rPr>
          <w:rFonts w:asciiTheme="minorHAnsi" w:hAnsiTheme="minorHAnsi" w:cstheme="minorHAnsi"/>
        </w:rPr>
        <w:t xml:space="preserve">Use of habitability standards in 24 CFR 576.403 rather than HQS in 24 CFR 578.75 for up to 24 </w:t>
      </w:r>
    </w:p>
    <w:p w14:paraId="658A8B23" w14:textId="568888BE" w:rsidR="005661AC" w:rsidRPr="00593F27" w:rsidRDefault="00FC1743" w:rsidP="002520F4">
      <w:pPr>
        <w:pStyle w:val="ListParagraph"/>
        <w:ind w:firstLine="720"/>
        <w:rPr>
          <w:rFonts w:asciiTheme="minorHAnsi" w:hAnsiTheme="minorHAnsi" w:cstheme="minorHAnsi"/>
        </w:rPr>
      </w:pPr>
      <w:r>
        <w:rPr>
          <w:rFonts w:asciiTheme="minorHAnsi" w:hAnsiTheme="minorHAnsi" w:cstheme="minorHAnsi"/>
        </w:rPr>
        <w:t>months of housing assistance (document standards applied to units and proof of compliance)</w:t>
      </w:r>
    </w:p>
    <w:p w14:paraId="0F089BAE" w14:textId="53F59B7C" w:rsidR="005661AC" w:rsidRPr="00593F27"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FC1743">
        <w:rPr>
          <w:rFonts w:asciiTheme="minorHAnsi" w:hAnsiTheme="minorHAnsi" w:cstheme="minorHAnsi"/>
        </w:rPr>
        <w:t>Provide moving expenses more than one time to program participant</w:t>
      </w:r>
    </w:p>
    <w:p w14:paraId="0946E2F1" w14:textId="77777777" w:rsidR="002520F4"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FC1743">
        <w:rPr>
          <w:rFonts w:asciiTheme="minorHAnsi" w:hAnsiTheme="minorHAnsi" w:cstheme="minorHAnsi"/>
        </w:rPr>
        <w:t xml:space="preserve">Provide payments to </w:t>
      </w:r>
      <w:r w:rsidR="00FD0159">
        <w:rPr>
          <w:rFonts w:asciiTheme="minorHAnsi" w:hAnsiTheme="minorHAnsi" w:cstheme="minorHAnsi"/>
        </w:rPr>
        <w:t xml:space="preserve">families that provide housing under host homes and kinship care (up to $500 </w:t>
      </w:r>
    </w:p>
    <w:p w14:paraId="58490D25" w14:textId="50312AE1" w:rsidR="005661AC" w:rsidRPr="001A6ABB" w:rsidRDefault="00FD0159" w:rsidP="002520F4">
      <w:pPr>
        <w:pStyle w:val="ListParagraph"/>
        <w:ind w:firstLine="720"/>
        <w:rPr>
          <w:rFonts w:asciiTheme="minorHAnsi" w:hAnsiTheme="minorHAnsi" w:cstheme="minorHAnsi"/>
        </w:rPr>
      </w:pPr>
      <w:r>
        <w:rPr>
          <w:rFonts w:asciiTheme="minorHAnsi" w:hAnsiTheme="minorHAnsi" w:cstheme="minorHAnsi"/>
        </w:rPr>
        <w:t>per month)</w:t>
      </w:r>
    </w:p>
    <w:p w14:paraId="058A215B" w14:textId="6A5C4B9B" w:rsidR="005661AC" w:rsidRDefault="005661AC" w:rsidP="005661AC">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C25375">
        <w:rPr>
          <w:rFonts w:asciiTheme="minorHAnsi" w:hAnsiTheme="minorHAnsi" w:cstheme="minorHAnsi"/>
        </w:rPr>
        <w:t>No Special YHDP activities</w:t>
      </w:r>
    </w:p>
    <w:p w14:paraId="71CD6A5F" w14:textId="77777777" w:rsidR="00D82D57" w:rsidRDefault="00D82D57" w:rsidP="005661AC">
      <w:pPr>
        <w:pStyle w:val="ListParagraph"/>
        <w:rPr>
          <w:rFonts w:asciiTheme="minorHAnsi" w:hAnsiTheme="minorHAnsi" w:cstheme="minorHAnsi"/>
        </w:rPr>
      </w:pPr>
    </w:p>
    <w:p w14:paraId="57813135" w14:textId="79750FEE" w:rsidR="00D82D57" w:rsidRPr="008B6683" w:rsidRDefault="00D82D57" w:rsidP="79EB1EC0">
      <w:pPr>
        <w:pStyle w:val="ListParagraph"/>
        <w:numPr>
          <w:ilvl w:val="0"/>
          <w:numId w:val="34"/>
        </w:numPr>
        <w:autoSpaceDE w:val="0"/>
        <w:autoSpaceDN w:val="0"/>
        <w:adjustRightInd w:val="0"/>
        <w:rPr>
          <w:rFonts w:asciiTheme="minorHAnsi" w:hAnsiTheme="minorHAnsi" w:cs="Arial"/>
        </w:rPr>
      </w:pPr>
      <w:r w:rsidRPr="79EB1EC0">
        <w:rPr>
          <w:rFonts w:ascii="Calibri" w:hAnsi="Calibri" w:cs="Calibri"/>
          <w:color w:val="3C4043"/>
        </w:rPr>
        <w:t xml:space="preserve">YHDP grant funds, </w:t>
      </w:r>
      <w:r w:rsidR="00736534" w:rsidRPr="79EB1EC0">
        <w:rPr>
          <w:rFonts w:ascii="Calibri" w:hAnsi="Calibri" w:cs="Calibri"/>
          <w:color w:val="3C4043"/>
        </w:rPr>
        <w:t xml:space="preserve">may be used for the following if they are necessary to assist program participants to obtain and maintain housing. </w:t>
      </w:r>
      <w:r w:rsidR="00132B27" w:rsidRPr="79EB1EC0">
        <w:rPr>
          <w:rFonts w:ascii="Calibri" w:hAnsi="Calibri" w:cs="Calibri"/>
          <w:color w:val="3C4043"/>
        </w:rPr>
        <w:t xml:space="preserve">Recipients and subrecipients must maintain records establishing how </w:t>
      </w:r>
      <w:r w:rsidR="002B6EB5" w:rsidRPr="79EB1EC0">
        <w:rPr>
          <w:rFonts w:ascii="Calibri" w:hAnsi="Calibri" w:cs="Calibri"/>
          <w:color w:val="3C4043"/>
        </w:rPr>
        <w:t xml:space="preserve">it was determined </w:t>
      </w:r>
      <w:r w:rsidR="00781E15" w:rsidRPr="79EB1EC0">
        <w:rPr>
          <w:rFonts w:ascii="Calibri" w:hAnsi="Calibri" w:cs="Calibri"/>
          <w:color w:val="3C4043"/>
        </w:rPr>
        <w:t>paying the costs was necessary</w:t>
      </w:r>
      <w:r w:rsidRPr="79EB1EC0">
        <w:rPr>
          <w:rFonts w:ascii="Calibri" w:hAnsi="Calibri" w:cs="Calibri"/>
          <w:color w:val="3C4043"/>
        </w:rPr>
        <w:t xml:space="preserve"> (check all that apply) </w:t>
      </w:r>
      <w:r w:rsidRPr="79EB1EC0">
        <w:rPr>
          <w:rFonts w:ascii="Calibri" w:hAnsi="Calibri" w:cs="Calibri"/>
          <w:color w:val="3C4043"/>
          <w:u w:val="single"/>
        </w:rPr>
        <w:t xml:space="preserve">Not </w:t>
      </w:r>
      <w:r w:rsidR="005E16C4">
        <w:rPr>
          <w:rFonts w:ascii="Calibri" w:hAnsi="Calibri" w:cs="Calibri"/>
          <w:color w:val="3C4043"/>
          <w:u w:val="single"/>
        </w:rPr>
        <w:t xml:space="preserve">a </w:t>
      </w:r>
      <w:r w:rsidRPr="79EB1EC0">
        <w:rPr>
          <w:rFonts w:ascii="Calibri" w:hAnsi="Calibri" w:cs="Calibri"/>
          <w:color w:val="3C4043"/>
          <w:u w:val="single"/>
        </w:rPr>
        <w:t>Scored Question</w:t>
      </w:r>
    </w:p>
    <w:p w14:paraId="1249ACC7" w14:textId="295AC553" w:rsidR="00D82D57" w:rsidRPr="001A6ABB"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9A34D7">
        <w:rPr>
          <w:rFonts w:asciiTheme="minorHAnsi" w:hAnsiTheme="minorHAnsi" w:cstheme="minorHAnsi"/>
        </w:rPr>
        <w:t>Security deposits (not to exceed 2 months of rent</w:t>
      </w:r>
      <w:r w:rsidR="00A83616">
        <w:rPr>
          <w:rFonts w:asciiTheme="minorHAnsi" w:hAnsiTheme="minorHAnsi" w:cstheme="minorHAnsi"/>
        </w:rPr>
        <w:t>)</w:t>
      </w:r>
    </w:p>
    <w:p w14:paraId="2F75FEB3" w14:textId="50951ED6" w:rsidR="00D82D57"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A83616">
        <w:rPr>
          <w:rFonts w:asciiTheme="minorHAnsi" w:hAnsiTheme="minorHAnsi" w:cstheme="minorHAnsi"/>
        </w:rPr>
        <w:t>Pay for damage to units (not exceed</w:t>
      </w:r>
      <w:r w:rsidR="00296625">
        <w:rPr>
          <w:rFonts w:asciiTheme="minorHAnsi" w:hAnsiTheme="minorHAnsi" w:cstheme="minorHAnsi"/>
        </w:rPr>
        <w:t xml:space="preserve"> 2 months of rent) </w:t>
      </w:r>
    </w:p>
    <w:p w14:paraId="5CB8D98A" w14:textId="6C12B7C3" w:rsidR="00D82D57" w:rsidRPr="001A6ABB"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296625">
        <w:rPr>
          <w:rFonts w:asciiTheme="minorHAnsi" w:hAnsiTheme="minorHAnsi" w:cstheme="minorHAnsi"/>
        </w:rPr>
        <w:t xml:space="preserve">Costs to provide household cleaning supplies </w:t>
      </w:r>
    </w:p>
    <w:p w14:paraId="3A7E6C08" w14:textId="03ED57FA" w:rsidR="00D82D57"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C9129E">
        <w:rPr>
          <w:rFonts w:asciiTheme="minorHAnsi" w:hAnsiTheme="minorHAnsi" w:cstheme="minorHAnsi"/>
        </w:rPr>
        <w:t xml:space="preserve">Housing Start-up expenses (not to exceed $300 per participant) </w:t>
      </w:r>
    </w:p>
    <w:p w14:paraId="1F035423" w14:textId="143EAB9A" w:rsidR="00D82D57" w:rsidRPr="001A6ABB"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29479A">
        <w:rPr>
          <w:rFonts w:asciiTheme="minorHAnsi" w:hAnsiTheme="minorHAnsi" w:cstheme="minorHAnsi"/>
        </w:rPr>
        <w:t xml:space="preserve">Purchase cell phone and service (cost must be reasonable and housing related) </w:t>
      </w:r>
    </w:p>
    <w:p w14:paraId="5DBF8566" w14:textId="15A1C4A8" w:rsidR="00D82D57" w:rsidRPr="00593F27"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29276D">
        <w:rPr>
          <w:rFonts w:asciiTheme="minorHAnsi" w:hAnsiTheme="minorHAnsi" w:cstheme="minorHAnsi"/>
        </w:rPr>
        <w:t xml:space="preserve">Cost of Internet (costs must be reasonable) </w:t>
      </w:r>
    </w:p>
    <w:p w14:paraId="176D8D39" w14:textId="60F5D9E7" w:rsidR="00D82D57" w:rsidRPr="00593F27"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29276D">
        <w:rPr>
          <w:rFonts w:asciiTheme="minorHAnsi" w:hAnsiTheme="minorHAnsi" w:cstheme="minorHAnsi"/>
        </w:rPr>
        <w:t>Payment of rental arrears (up to 6 months)</w:t>
      </w:r>
    </w:p>
    <w:p w14:paraId="0BE093CC" w14:textId="31204E43" w:rsidR="0029276D" w:rsidRPr="00593F27" w:rsidRDefault="0029276D" w:rsidP="0029276D">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Payment of utility arrears (up to 6 months)</w:t>
      </w:r>
    </w:p>
    <w:p w14:paraId="3F6740B3" w14:textId="01E127D0" w:rsidR="003F2F27" w:rsidRPr="00593F27" w:rsidRDefault="003F2F27" w:rsidP="003F2F2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Payment of utilities (up to 3 months)</w:t>
      </w:r>
    </w:p>
    <w:p w14:paraId="35C10DDC" w14:textId="1C3BFB0A" w:rsidR="003F2F27" w:rsidRPr="00593F27" w:rsidRDefault="003F2F27" w:rsidP="003F2F2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Payment of gas mileage for participant personal vehicles for trips for eligible services</w:t>
      </w:r>
    </w:p>
    <w:p w14:paraId="5F40BDF1" w14:textId="5C3C850F" w:rsidR="00D00AF7" w:rsidRPr="00593F27" w:rsidRDefault="00D00AF7" w:rsidP="00D00AF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Payment of legal fees</w:t>
      </w:r>
    </w:p>
    <w:p w14:paraId="60CF7E26" w14:textId="18CC1E39" w:rsidR="00D82D57" w:rsidRPr="001A6ABB"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P</w:t>
      </w:r>
      <w:r w:rsidR="00D00AF7">
        <w:rPr>
          <w:rFonts w:asciiTheme="minorHAnsi" w:hAnsiTheme="minorHAnsi" w:cstheme="minorHAnsi"/>
        </w:rPr>
        <w:t xml:space="preserve">ayment of insurance, </w:t>
      </w:r>
      <w:proofErr w:type="gramStart"/>
      <w:r w:rsidR="00D00AF7">
        <w:rPr>
          <w:rFonts w:asciiTheme="minorHAnsi" w:hAnsiTheme="minorHAnsi" w:cstheme="minorHAnsi"/>
        </w:rPr>
        <w:t>registration</w:t>
      </w:r>
      <w:proofErr w:type="gramEnd"/>
      <w:r w:rsidR="00D00AF7">
        <w:rPr>
          <w:rFonts w:asciiTheme="minorHAnsi" w:hAnsiTheme="minorHAnsi" w:cstheme="minorHAnsi"/>
        </w:rPr>
        <w:t xml:space="preserve"> and past driving fines</w:t>
      </w:r>
    </w:p>
    <w:p w14:paraId="13276BB9" w14:textId="41F6BA25" w:rsidR="00D82D57" w:rsidRDefault="00D82D57" w:rsidP="00D82D5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No Special YHDP activities</w:t>
      </w:r>
    </w:p>
    <w:p w14:paraId="314FE54D" w14:textId="77777777" w:rsidR="005F2578" w:rsidRDefault="005F2578" w:rsidP="00D82D57">
      <w:pPr>
        <w:pStyle w:val="ListParagraph"/>
        <w:rPr>
          <w:rFonts w:asciiTheme="minorHAnsi" w:hAnsiTheme="minorHAnsi" w:cstheme="minorHAnsi"/>
        </w:rPr>
      </w:pPr>
    </w:p>
    <w:p w14:paraId="1040D26D" w14:textId="2C572AAD" w:rsidR="005F2578" w:rsidRPr="008B6683" w:rsidRDefault="0055146B" w:rsidP="00CB13E3">
      <w:pPr>
        <w:pStyle w:val="ListParagraph"/>
        <w:numPr>
          <w:ilvl w:val="0"/>
          <w:numId w:val="34"/>
        </w:numPr>
        <w:tabs>
          <w:tab w:val="left" w:pos="-360"/>
        </w:tabs>
        <w:autoSpaceDE w:val="0"/>
        <w:autoSpaceDN w:val="0"/>
        <w:adjustRightInd w:val="0"/>
        <w:rPr>
          <w:rFonts w:asciiTheme="minorHAnsi" w:hAnsiTheme="minorHAnsi" w:cs="Arial"/>
        </w:rPr>
      </w:pPr>
      <w:r>
        <w:rPr>
          <w:rFonts w:ascii="Calibri" w:hAnsi="Calibri" w:cs="Calibri"/>
          <w:color w:val="3C4043"/>
        </w:rPr>
        <w:t xml:space="preserve">Is this YHDP project requesting </w:t>
      </w:r>
      <w:r w:rsidR="005F2578">
        <w:rPr>
          <w:rFonts w:ascii="Calibri" w:hAnsi="Calibri" w:cs="Calibri"/>
          <w:color w:val="3C4043"/>
        </w:rPr>
        <w:t>a special YHDP Activity Exemption? (</w:t>
      </w:r>
      <w:proofErr w:type="gramStart"/>
      <w:r w:rsidR="005F2578">
        <w:rPr>
          <w:rFonts w:ascii="Calibri" w:hAnsi="Calibri" w:cs="Calibri"/>
          <w:color w:val="3C4043"/>
        </w:rPr>
        <w:t>check</w:t>
      </w:r>
      <w:proofErr w:type="gramEnd"/>
      <w:r w:rsidR="005F2578">
        <w:rPr>
          <w:rFonts w:ascii="Calibri" w:hAnsi="Calibri" w:cs="Calibri"/>
          <w:color w:val="3C4043"/>
        </w:rPr>
        <w:t xml:space="preserve"> all that apply) </w:t>
      </w:r>
      <w:r w:rsidR="005F2578">
        <w:rPr>
          <w:rFonts w:ascii="Calibri" w:hAnsi="Calibri" w:cs="Calibri"/>
          <w:color w:val="3C4043"/>
          <w:u w:val="single"/>
        </w:rPr>
        <w:t xml:space="preserve">Not </w:t>
      </w:r>
      <w:r w:rsidR="005E16C4">
        <w:rPr>
          <w:rFonts w:ascii="Calibri" w:hAnsi="Calibri" w:cs="Calibri"/>
          <w:color w:val="3C4043"/>
          <w:u w:val="single"/>
        </w:rPr>
        <w:t xml:space="preserve">a </w:t>
      </w:r>
      <w:r w:rsidR="005F2578">
        <w:rPr>
          <w:rFonts w:ascii="Calibri" w:hAnsi="Calibri" w:cs="Calibri"/>
          <w:color w:val="3C4043"/>
          <w:u w:val="single"/>
        </w:rPr>
        <w:t>Scored Question</w:t>
      </w:r>
    </w:p>
    <w:p w14:paraId="390D8561" w14:textId="77777777" w:rsidR="005E16C4" w:rsidRDefault="005F2578" w:rsidP="00635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B862A6">
        <w:rPr>
          <w:rFonts w:asciiTheme="minorHAnsi" w:hAnsiTheme="minorHAnsi" w:cstheme="minorHAnsi"/>
        </w:rPr>
        <w:t xml:space="preserve">A recipient may provide up to 36 months of RRH rental assistance to a program participant </w:t>
      </w:r>
      <w:r w:rsidR="00635EB1">
        <w:rPr>
          <w:rFonts w:asciiTheme="minorHAnsi" w:hAnsiTheme="minorHAnsi" w:cstheme="minorHAnsi"/>
        </w:rPr>
        <w:t>if</w:t>
      </w:r>
      <w:r w:rsidR="00B862A6">
        <w:rPr>
          <w:rFonts w:asciiTheme="minorHAnsi" w:hAnsiTheme="minorHAnsi" w:cstheme="minorHAnsi"/>
        </w:rPr>
        <w:t xml:space="preserve"> the </w:t>
      </w:r>
    </w:p>
    <w:p w14:paraId="21D55985" w14:textId="270D01DF" w:rsidR="005F2578" w:rsidRPr="00635EB1" w:rsidRDefault="00B862A6" w:rsidP="005E16C4">
      <w:pPr>
        <w:pStyle w:val="ListParagraph"/>
        <w:ind w:left="1440"/>
        <w:rPr>
          <w:rFonts w:asciiTheme="minorHAnsi" w:hAnsiTheme="minorHAnsi" w:cstheme="minorHAnsi"/>
        </w:rPr>
      </w:pPr>
      <w:r>
        <w:rPr>
          <w:rFonts w:asciiTheme="minorHAnsi" w:hAnsiTheme="minorHAnsi" w:cstheme="minorHAnsi"/>
        </w:rPr>
        <w:t>recipient demonstrates</w:t>
      </w:r>
      <w:r w:rsidR="00635EB1">
        <w:rPr>
          <w:rFonts w:asciiTheme="minorHAnsi" w:hAnsiTheme="minorHAnsi" w:cstheme="minorHAnsi"/>
        </w:rPr>
        <w:t xml:space="preserve"> (1)</w:t>
      </w:r>
      <w:r>
        <w:rPr>
          <w:rFonts w:asciiTheme="minorHAnsi" w:hAnsiTheme="minorHAnsi" w:cstheme="minorHAnsi"/>
        </w:rPr>
        <w:t xml:space="preserve"> </w:t>
      </w:r>
      <w:r w:rsidR="00C81776">
        <w:rPr>
          <w:rFonts w:asciiTheme="minorHAnsi" w:hAnsiTheme="minorHAnsi" w:cstheme="minorHAnsi"/>
        </w:rPr>
        <w:t>the method it will use to determine which youth ne</w:t>
      </w:r>
      <w:r w:rsidR="00635EB1">
        <w:rPr>
          <w:rFonts w:asciiTheme="minorHAnsi" w:hAnsiTheme="minorHAnsi" w:cstheme="minorHAnsi"/>
        </w:rPr>
        <w:t>ed rental assistance beyond 24 months and (</w:t>
      </w:r>
      <w:r w:rsidR="00635EB1" w:rsidRPr="00635EB1">
        <w:rPr>
          <w:rFonts w:asciiTheme="minorHAnsi" w:hAnsiTheme="minorHAnsi" w:cstheme="minorHAnsi"/>
        </w:rPr>
        <w:t>2)</w:t>
      </w:r>
      <w:r w:rsidR="00597EE9">
        <w:rPr>
          <w:rFonts w:asciiTheme="minorHAnsi" w:hAnsiTheme="minorHAnsi" w:cstheme="minorHAnsi"/>
        </w:rPr>
        <w:t xml:space="preserve"> the services and resources that will be offered to ensure youth are able to sustain their housing at the end of the 36 months of </w:t>
      </w:r>
      <w:r w:rsidR="000F7BA9">
        <w:rPr>
          <w:rFonts w:asciiTheme="minorHAnsi" w:hAnsiTheme="minorHAnsi" w:cstheme="minorHAnsi"/>
        </w:rPr>
        <w:t>assistance.</w:t>
      </w:r>
    </w:p>
    <w:p w14:paraId="05276497" w14:textId="77777777" w:rsidR="005E16C4" w:rsidRDefault="000F7BA9" w:rsidP="000F7BA9">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YHDP recipients may continue providing supportive services</w:t>
      </w:r>
      <w:r w:rsidR="005334B2">
        <w:rPr>
          <w:rFonts w:asciiTheme="minorHAnsi" w:hAnsiTheme="minorHAnsi" w:cstheme="minorHAnsi"/>
        </w:rPr>
        <w:t xml:space="preserve"> for</w:t>
      </w:r>
      <w:r>
        <w:rPr>
          <w:rFonts w:asciiTheme="minorHAnsi" w:hAnsiTheme="minorHAnsi" w:cstheme="minorHAnsi"/>
        </w:rPr>
        <w:t xml:space="preserve"> up to </w:t>
      </w:r>
      <w:r w:rsidR="005334B2">
        <w:rPr>
          <w:rFonts w:asciiTheme="minorHAnsi" w:hAnsiTheme="minorHAnsi" w:cstheme="minorHAnsi"/>
        </w:rPr>
        <w:t>24</w:t>
      </w:r>
      <w:r>
        <w:rPr>
          <w:rFonts w:asciiTheme="minorHAnsi" w:hAnsiTheme="minorHAnsi" w:cstheme="minorHAnsi"/>
        </w:rPr>
        <w:t xml:space="preserve"> months</w:t>
      </w:r>
      <w:r w:rsidR="005334B2">
        <w:rPr>
          <w:rFonts w:asciiTheme="minorHAnsi" w:hAnsiTheme="minorHAnsi" w:cstheme="minorHAnsi"/>
        </w:rPr>
        <w:t xml:space="preserve"> after the</w:t>
      </w:r>
      <w:r>
        <w:rPr>
          <w:rFonts w:asciiTheme="minorHAnsi" w:hAnsiTheme="minorHAnsi" w:cstheme="minorHAnsi"/>
        </w:rPr>
        <w:t xml:space="preserve"> program </w:t>
      </w:r>
    </w:p>
    <w:p w14:paraId="72147774" w14:textId="77777777" w:rsidR="005E16C4" w:rsidRDefault="000F7BA9" w:rsidP="005E16C4">
      <w:pPr>
        <w:pStyle w:val="ListParagraph"/>
        <w:ind w:firstLine="720"/>
        <w:rPr>
          <w:rFonts w:asciiTheme="minorHAnsi" w:hAnsiTheme="minorHAnsi" w:cstheme="minorHAnsi"/>
        </w:rPr>
      </w:pPr>
      <w:r>
        <w:rPr>
          <w:rFonts w:asciiTheme="minorHAnsi" w:hAnsiTheme="minorHAnsi" w:cstheme="minorHAnsi"/>
        </w:rPr>
        <w:t>participant</w:t>
      </w:r>
      <w:r w:rsidR="005334B2">
        <w:rPr>
          <w:rFonts w:asciiTheme="minorHAnsi" w:hAnsiTheme="minorHAnsi" w:cstheme="minorHAnsi"/>
        </w:rPr>
        <w:t xml:space="preserve"> exits homelessness, transitional housing or </w:t>
      </w:r>
      <w:r w:rsidR="00BC6A14">
        <w:rPr>
          <w:rFonts w:asciiTheme="minorHAnsi" w:hAnsiTheme="minorHAnsi" w:cstheme="minorHAnsi"/>
        </w:rPr>
        <w:t>after the end of housing assistance</w:t>
      </w:r>
      <w:r>
        <w:rPr>
          <w:rFonts w:asciiTheme="minorHAnsi" w:hAnsiTheme="minorHAnsi" w:cstheme="minorHAnsi"/>
        </w:rPr>
        <w:t xml:space="preserve"> if </w:t>
      </w:r>
    </w:p>
    <w:p w14:paraId="59EBE8ED" w14:textId="534AA7CE" w:rsidR="000F7BA9" w:rsidRPr="00635EB1" w:rsidRDefault="000F7BA9" w:rsidP="005E16C4">
      <w:pPr>
        <w:pStyle w:val="ListParagraph"/>
        <w:ind w:left="1440"/>
        <w:rPr>
          <w:rFonts w:asciiTheme="minorHAnsi" w:hAnsiTheme="minorHAnsi" w:cstheme="minorHAnsi"/>
        </w:rPr>
      </w:pPr>
      <w:r>
        <w:rPr>
          <w:rFonts w:asciiTheme="minorHAnsi" w:hAnsiTheme="minorHAnsi" w:cstheme="minorHAnsi"/>
        </w:rPr>
        <w:t>the recipient demonstrates</w:t>
      </w:r>
      <w:r w:rsidR="00BC6A14">
        <w:rPr>
          <w:rFonts w:asciiTheme="minorHAnsi" w:hAnsiTheme="minorHAnsi" w:cstheme="minorHAnsi"/>
        </w:rPr>
        <w:t xml:space="preserve">: (1) </w:t>
      </w:r>
      <w:r w:rsidR="00FA2776">
        <w:rPr>
          <w:rFonts w:asciiTheme="minorHAnsi" w:hAnsiTheme="minorHAnsi" w:cstheme="minorHAnsi"/>
        </w:rPr>
        <w:t>the proposed length of extended services</w:t>
      </w:r>
      <w:r>
        <w:rPr>
          <w:rFonts w:asciiTheme="minorHAnsi" w:hAnsiTheme="minorHAnsi" w:cstheme="minorHAnsi"/>
        </w:rPr>
        <w:t xml:space="preserve"> (</w:t>
      </w:r>
      <w:r w:rsidR="00FA2776">
        <w:rPr>
          <w:rFonts w:asciiTheme="minorHAnsi" w:hAnsiTheme="minorHAnsi" w:cstheme="minorHAnsi"/>
        </w:rPr>
        <w:t>2</w:t>
      </w:r>
      <w:r>
        <w:rPr>
          <w:rFonts w:asciiTheme="minorHAnsi" w:hAnsiTheme="minorHAnsi" w:cstheme="minorHAnsi"/>
        </w:rPr>
        <w:t>) the method it will use to determine w</w:t>
      </w:r>
      <w:r w:rsidR="00D32CA0">
        <w:rPr>
          <w:rFonts w:asciiTheme="minorHAnsi" w:hAnsiTheme="minorHAnsi" w:cstheme="minorHAnsi"/>
        </w:rPr>
        <w:t>hether services are still necessary and</w:t>
      </w:r>
      <w:r>
        <w:rPr>
          <w:rFonts w:asciiTheme="minorHAnsi" w:hAnsiTheme="minorHAnsi" w:cstheme="minorHAnsi"/>
        </w:rPr>
        <w:t xml:space="preserve"> (</w:t>
      </w:r>
      <w:r w:rsidR="00D32CA0">
        <w:rPr>
          <w:rFonts w:asciiTheme="minorHAnsi" w:hAnsiTheme="minorHAnsi" w:cstheme="minorHAnsi"/>
        </w:rPr>
        <w:t>3</w:t>
      </w:r>
      <w:r w:rsidRPr="00635EB1">
        <w:rPr>
          <w:rFonts w:asciiTheme="minorHAnsi" w:hAnsiTheme="minorHAnsi" w:cstheme="minorHAnsi"/>
        </w:rPr>
        <w:t>)</w:t>
      </w:r>
      <w:r w:rsidR="00D32CA0">
        <w:rPr>
          <w:rFonts w:asciiTheme="minorHAnsi" w:hAnsiTheme="minorHAnsi" w:cstheme="minorHAnsi"/>
        </w:rPr>
        <w:t xml:space="preserve"> how</w:t>
      </w:r>
      <w:r>
        <w:rPr>
          <w:rFonts w:asciiTheme="minorHAnsi" w:hAnsiTheme="minorHAnsi" w:cstheme="minorHAnsi"/>
        </w:rPr>
        <w:t xml:space="preserve"> th</w:t>
      </w:r>
      <w:r w:rsidR="00D32CA0">
        <w:rPr>
          <w:rFonts w:asciiTheme="minorHAnsi" w:hAnsiTheme="minorHAnsi" w:cstheme="minorHAnsi"/>
        </w:rPr>
        <w:t>os</w:t>
      </w:r>
      <w:r>
        <w:rPr>
          <w:rFonts w:asciiTheme="minorHAnsi" w:hAnsiTheme="minorHAnsi" w:cstheme="minorHAnsi"/>
        </w:rPr>
        <w:t xml:space="preserve">e services </w:t>
      </w:r>
      <w:r w:rsidR="00D32CA0">
        <w:rPr>
          <w:rFonts w:asciiTheme="minorHAnsi" w:hAnsiTheme="minorHAnsi" w:cstheme="minorHAnsi"/>
        </w:rPr>
        <w:t>will result in self-suf</w:t>
      </w:r>
      <w:r w:rsidR="00E360D4">
        <w:rPr>
          <w:rFonts w:asciiTheme="minorHAnsi" w:hAnsiTheme="minorHAnsi" w:cstheme="minorHAnsi"/>
        </w:rPr>
        <w:t>f</w:t>
      </w:r>
      <w:r w:rsidR="00D32CA0">
        <w:rPr>
          <w:rFonts w:asciiTheme="minorHAnsi" w:hAnsiTheme="minorHAnsi" w:cstheme="minorHAnsi"/>
        </w:rPr>
        <w:t xml:space="preserve">iciency </w:t>
      </w:r>
      <w:r w:rsidR="00161F18">
        <w:rPr>
          <w:rFonts w:asciiTheme="minorHAnsi" w:hAnsiTheme="minorHAnsi" w:cstheme="minorHAnsi"/>
        </w:rPr>
        <w:t xml:space="preserve">and ensure stable housing for the YHDP </w:t>
      </w:r>
      <w:r w:rsidR="00A5135A">
        <w:rPr>
          <w:rFonts w:asciiTheme="minorHAnsi" w:hAnsiTheme="minorHAnsi" w:cstheme="minorHAnsi"/>
        </w:rPr>
        <w:t>program participant</w:t>
      </w:r>
      <w:r>
        <w:rPr>
          <w:rFonts w:asciiTheme="minorHAnsi" w:hAnsiTheme="minorHAnsi" w:cstheme="minorHAnsi"/>
        </w:rPr>
        <w:t>.</w:t>
      </w:r>
    </w:p>
    <w:p w14:paraId="6D1DBBFD" w14:textId="77777777" w:rsidR="005E16C4" w:rsidRDefault="00A5135A" w:rsidP="00A5135A">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YHDP recipients may continue providing supportive services to program pa</w:t>
      </w:r>
      <w:r w:rsidR="00D546EE">
        <w:rPr>
          <w:rFonts w:asciiTheme="minorHAnsi" w:hAnsiTheme="minorHAnsi" w:cstheme="minorHAnsi"/>
        </w:rPr>
        <w:t>rticipants</w:t>
      </w:r>
      <w:r>
        <w:rPr>
          <w:rFonts w:asciiTheme="minorHAnsi" w:hAnsiTheme="minorHAnsi" w:cstheme="minorHAnsi"/>
        </w:rPr>
        <w:t xml:space="preserve"> for up to </w:t>
      </w:r>
      <w:r w:rsidR="00D546EE">
        <w:rPr>
          <w:rFonts w:asciiTheme="minorHAnsi" w:hAnsiTheme="minorHAnsi" w:cstheme="minorHAnsi"/>
        </w:rPr>
        <w:t>36</w:t>
      </w:r>
      <w:r>
        <w:rPr>
          <w:rFonts w:asciiTheme="minorHAnsi" w:hAnsiTheme="minorHAnsi" w:cstheme="minorHAnsi"/>
        </w:rPr>
        <w:t xml:space="preserve"> </w:t>
      </w:r>
    </w:p>
    <w:p w14:paraId="13FFBEBC" w14:textId="16379361" w:rsidR="00A5135A" w:rsidRPr="00635EB1" w:rsidRDefault="00A5135A" w:rsidP="005E16C4">
      <w:pPr>
        <w:pStyle w:val="ListParagraph"/>
        <w:ind w:left="1440"/>
        <w:rPr>
          <w:rFonts w:asciiTheme="minorHAnsi" w:hAnsiTheme="minorHAnsi" w:cstheme="minorHAnsi"/>
        </w:rPr>
      </w:pPr>
      <w:r>
        <w:rPr>
          <w:rFonts w:asciiTheme="minorHAnsi" w:hAnsiTheme="minorHAnsi" w:cstheme="minorHAnsi"/>
        </w:rPr>
        <w:t>months after the program participant exits homelessness</w:t>
      </w:r>
      <w:r w:rsidR="0025468C">
        <w:rPr>
          <w:rFonts w:asciiTheme="minorHAnsi" w:hAnsiTheme="minorHAnsi" w:cstheme="minorHAnsi"/>
        </w:rPr>
        <w:t xml:space="preserve">, </w:t>
      </w:r>
      <w:r>
        <w:rPr>
          <w:rFonts w:asciiTheme="minorHAnsi" w:hAnsiTheme="minorHAnsi" w:cstheme="minorHAnsi"/>
        </w:rPr>
        <w:t>if the</w:t>
      </w:r>
      <w:r w:rsidR="0025468C">
        <w:rPr>
          <w:rFonts w:asciiTheme="minorHAnsi" w:hAnsiTheme="minorHAnsi" w:cstheme="minorHAnsi"/>
        </w:rPr>
        <w:t xml:space="preserve"> services are in connection with housing assistance, such as</w:t>
      </w:r>
      <w:r w:rsidR="00DA320E">
        <w:rPr>
          <w:rFonts w:asciiTheme="minorHAnsi" w:hAnsiTheme="minorHAnsi" w:cstheme="minorHAnsi"/>
        </w:rPr>
        <w:t xml:space="preserve"> Foster Youth to Independence Initiative or if the </w:t>
      </w:r>
      <w:r>
        <w:rPr>
          <w:rFonts w:asciiTheme="minorHAnsi" w:hAnsiTheme="minorHAnsi" w:cstheme="minorHAnsi"/>
        </w:rPr>
        <w:t>recipient</w:t>
      </w:r>
      <w:r w:rsidR="00DA320E">
        <w:rPr>
          <w:rFonts w:asciiTheme="minorHAnsi" w:hAnsiTheme="minorHAnsi" w:cstheme="minorHAnsi"/>
        </w:rPr>
        <w:t xml:space="preserve"> can</w:t>
      </w:r>
      <w:r>
        <w:rPr>
          <w:rFonts w:asciiTheme="minorHAnsi" w:hAnsiTheme="minorHAnsi" w:cstheme="minorHAnsi"/>
        </w:rPr>
        <w:t xml:space="preserve"> demonstrate</w:t>
      </w:r>
      <w:r w:rsidR="00E360D4">
        <w:rPr>
          <w:rFonts w:asciiTheme="minorHAnsi" w:hAnsiTheme="minorHAnsi" w:cstheme="minorHAnsi"/>
        </w:rPr>
        <w:t xml:space="preserve"> the</w:t>
      </w:r>
      <w:r>
        <w:rPr>
          <w:rFonts w:asciiTheme="minorHAnsi" w:hAnsiTheme="minorHAnsi" w:cstheme="minorHAnsi"/>
        </w:rPr>
        <w:t xml:space="preserve"> extended</w:t>
      </w:r>
      <w:r w:rsidR="00E360D4">
        <w:rPr>
          <w:rFonts w:asciiTheme="minorHAnsi" w:hAnsiTheme="minorHAnsi" w:cstheme="minorHAnsi"/>
        </w:rPr>
        <w:t xml:space="preserve"> supportive</w:t>
      </w:r>
      <w:r>
        <w:rPr>
          <w:rFonts w:asciiTheme="minorHAnsi" w:hAnsiTheme="minorHAnsi" w:cstheme="minorHAnsi"/>
        </w:rPr>
        <w:t xml:space="preserve"> services</w:t>
      </w:r>
      <w:r w:rsidR="00E360D4">
        <w:rPr>
          <w:rFonts w:asciiTheme="minorHAnsi" w:hAnsiTheme="minorHAnsi" w:cstheme="minorHAnsi"/>
        </w:rPr>
        <w:t xml:space="preserve"> ensure continuity of case workers for program participants</w:t>
      </w:r>
      <w:r>
        <w:rPr>
          <w:rFonts w:asciiTheme="minorHAnsi" w:hAnsiTheme="minorHAnsi" w:cstheme="minorHAnsi"/>
        </w:rPr>
        <w:t>.</w:t>
      </w:r>
    </w:p>
    <w:p w14:paraId="1E5495E7" w14:textId="77777777" w:rsidR="005E16C4" w:rsidRDefault="005F2578" w:rsidP="005F257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494FB4">
        <w:rPr>
          <w:rFonts w:asciiTheme="minorHAnsi" w:hAnsiTheme="minorHAnsi" w:cstheme="minorHAnsi"/>
        </w:rPr>
        <w:t xml:space="preserve">Recipients will not be required to meet the 25% match requirement if the applicant is able to show </w:t>
      </w:r>
    </w:p>
    <w:p w14:paraId="10D80675" w14:textId="0B6E3785" w:rsidR="005F2578" w:rsidRDefault="00494FB4" w:rsidP="005E16C4">
      <w:pPr>
        <w:pStyle w:val="ListParagraph"/>
        <w:ind w:left="1440"/>
        <w:rPr>
          <w:rFonts w:asciiTheme="minorHAnsi" w:hAnsiTheme="minorHAnsi" w:cstheme="minorHAnsi"/>
        </w:rPr>
      </w:pPr>
      <w:r>
        <w:rPr>
          <w:rFonts w:asciiTheme="minorHAnsi" w:hAnsiTheme="minorHAnsi" w:cstheme="minorHAnsi"/>
        </w:rPr>
        <w:t xml:space="preserve">it has taken reasonable steps to maximize resources available for youth experiencing </w:t>
      </w:r>
      <w:r w:rsidR="00322D2E">
        <w:rPr>
          <w:rFonts w:asciiTheme="minorHAnsi" w:hAnsiTheme="minorHAnsi" w:cstheme="minorHAnsi"/>
        </w:rPr>
        <w:t>homelessness in the community</w:t>
      </w:r>
    </w:p>
    <w:p w14:paraId="6F2C7951" w14:textId="77777777" w:rsidR="005E16C4" w:rsidRDefault="005F2578" w:rsidP="005F257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322D2E">
        <w:rPr>
          <w:rFonts w:asciiTheme="minorHAnsi" w:hAnsiTheme="minorHAnsi" w:cstheme="minorHAnsi"/>
        </w:rPr>
        <w:t xml:space="preserve">Rental assistance may be combined with leasing or operating funds in the same building, provided </w:t>
      </w:r>
    </w:p>
    <w:p w14:paraId="31D6FEBA" w14:textId="2E077551" w:rsidR="005A08EE" w:rsidRDefault="00322D2E" w:rsidP="005E16C4">
      <w:pPr>
        <w:pStyle w:val="ListParagraph"/>
        <w:ind w:left="1440"/>
        <w:rPr>
          <w:rFonts w:asciiTheme="minorHAnsi" w:hAnsiTheme="minorHAnsi" w:cstheme="minorHAnsi"/>
        </w:rPr>
      </w:pPr>
      <w:r>
        <w:rPr>
          <w:rFonts w:asciiTheme="minorHAnsi" w:hAnsiTheme="minorHAnsi" w:cstheme="minorHAnsi"/>
        </w:rPr>
        <w:t xml:space="preserve">that the recipient </w:t>
      </w:r>
      <w:r w:rsidR="00653CEF">
        <w:rPr>
          <w:rFonts w:asciiTheme="minorHAnsi" w:hAnsiTheme="minorHAnsi" w:cstheme="minorHAnsi"/>
        </w:rPr>
        <w:t>submits a project plan that includes safeguards to ensure that no part of the project wou</w:t>
      </w:r>
      <w:r w:rsidR="005A08EE">
        <w:rPr>
          <w:rFonts w:asciiTheme="minorHAnsi" w:hAnsiTheme="minorHAnsi" w:cstheme="minorHAnsi"/>
        </w:rPr>
        <w:t xml:space="preserve">ld receive a double subsidy. </w:t>
      </w:r>
    </w:p>
    <w:p w14:paraId="1390977C" w14:textId="77777777" w:rsidR="005E16C4" w:rsidRDefault="005F2578" w:rsidP="005F2578">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5A08EE">
        <w:rPr>
          <w:rFonts w:asciiTheme="minorHAnsi" w:hAnsiTheme="minorHAnsi" w:cstheme="minorHAnsi"/>
        </w:rPr>
        <w:t xml:space="preserve">YHDP recipients may provide payments of up to $1000 per month </w:t>
      </w:r>
      <w:r w:rsidR="00073888">
        <w:rPr>
          <w:rFonts w:asciiTheme="minorHAnsi" w:hAnsiTheme="minorHAnsi" w:cstheme="minorHAnsi"/>
        </w:rPr>
        <w:t xml:space="preserve">for families that provide housing </w:t>
      </w:r>
    </w:p>
    <w:p w14:paraId="01D21FF3" w14:textId="183710EA" w:rsidR="005F2578" w:rsidRPr="001A6ABB" w:rsidRDefault="00073888" w:rsidP="005E16C4">
      <w:pPr>
        <w:pStyle w:val="ListParagraph"/>
        <w:ind w:left="1440"/>
        <w:rPr>
          <w:rFonts w:asciiTheme="minorHAnsi" w:hAnsiTheme="minorHAnsi" w:cstheme="minorHAnsi"/>
        </w:rPr>
      </w:pPr>
      <w:r>
        <w:rPr>
          <w:rFonts w:asciiTheme="minorHAnsi" w:hAnsiTheme="minorHAnsi" w:cstheme="minorHAnsi"/>
        </w:rPr>
        <w:t>under a host home or kinship care model pr</w:t>
      </w:r>
      <w:r w:rsidR="00D03864">
        <w:rPr>
          <w:rFonts w:asciiTheme="minorHAnsi" w:hAnsiTheme="minorHAnsi" w:cstheme="minorHAnsi"/>
        </w:rPr>
        <w:t>o</w:t>
      </w:r>
      <w:r>
        <w:rPr>
          <w:rFonts w:asciiTheme="minorHAnsi" w:hAnsiTheme="minorHAnsi" w:cstheme="minorHAnsi"/>
        </w:rPr>
        <w:t>v</w:t>
      </w:r>
      <w:r w:rsidR="00D03864">
        <w:rPr>
          <w:rFonts w:asciiTheme="minorHAnsi" w:hAnsiTheme="minorHAnsi" w:cstheme="minorHAnsi"/>
        </w:rPr>
        <w:t>i</w:t>
      </w:r>
      <w:r>
        <w:rPr>
          <w:rFonts w:asciiTheme="minorHAnsi" w:hAnsiTheme="minorHAnsi" w:cstheme="minorHAnsi"/>
        </w:rPr>
        <w:t xml:space="preserve">ded the at the recipient can show that the additional cost is necessary to recruit hosts to the program. </w:t>
      </w:r>
    </w:p>
    <w:p w14:paraId="148EB65D" w14:textId="5AE65D28" w:rsidR="005F2578" w:rsidRDefault="005F2578" w:rsidP="005F2578">
      <w:pPr>
        <w:pStyle w:val="ListParagraph"/>
        <w:rPr>
          <w:rFonts w:asciiTheme="minorHAnsi" w:hAnsiTheme="minorHAnsi" w:cstheme="minorHAnsi"/>
        </w:rPr>
      </w:pPr>
      <w:r w:rsidRPr="00C22C49">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9235D">
        <w:rPr>
          <w:rFonts w:asciiTheme="minorHAnsi" w:hAnsiTheme="minorHAnsi" w:cstheme="minorHAnsi"/>
        </w:rPr>
      </w:r>
      <w:r w:rsidR="0009235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No Special YHDP </w:t>
      </w:r>
      <w:r w:rsidR="00D03864">
        <w:rPr>
          <w:rFonts w:asciiTheme="minorHAnsi" w:hAnsiTheme="minorHAnsi" w:cstheme="minorHAnsi"/>
        </w:rPr>
        <w:t>exemptions requested</w:t>
      </w:r>
    </w:p>
    <w:p w14:paraId="5290AA83" w14:textId="77777777" w:rsidR="00D32FA0" w:rsidRDefault="00D32FA0" w:rsidP="005F2578">
      <w:pPr>
        <w:pStyle w:val="ListParagraph"/>
        <w:rPr>
          <w:rFonts w:asciiTheme="minorHAnsi" w:hAnsiTheme="minorHAnsi" w:cstheme="minorHAnsi"/>
        </w:rPr>
      </w:pPr>
    </w:p>
    <w:p w14:paraId="03BF08B4" w14:textId="49910129" w:rsidR="00D32FA0" w:rsidRDefault="00D32FA0" w:rsidP="00D32FA0">
      <w:pPr>
        <w:pStyle w:val="ListParagraph"/>
        <w:tabs>
          <w:tab w:val="left" w:pos="-360"/>
        </w:tabs>
        <w:autoSpaceDE w:val="0"/>
        <w:autoSpaceDN w:val="0"/>
        <w:adjustRightInd w:val="0"/>
        <w:rPr>
          <w:rFonts w:asciiTheme="minorHAnsi" w:hAnsiTheme="minorHAnsi" w:cs="Arial"/>
        </w:rPr>
      </w:pPr>
      <w:r>
        <w:rPr>
          <w:rFonts w:asciiTheme="minorHAnsi" w:hAnsiTheme="minorHAnsi" w:cs="Arial"/>
        </w:rPr>
        <w:t>If exemptions are requested, please provide details of those exemptions</w:t>
      </w:r>
    </w:p>
    <w:p w14:paraId="52BD86A1" w14:textId="77777777" w:rsidR="00D32FA0" w:rsidRDefault="00D32FA0" w:rsidP="00D32FA0">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4D347C5D" w14:textId="49929FF2" w:rsidR="008C7E8E" w:rsidRDefault="008C7E8E" w:rsidP="00383E85">
      <w:pPr>
        <w:tabs>
          <w:tab w:val="left" w:pos="-360"/>
        </w:tabs>
        <w:autoSpaceDE w:val="0"/>
        <w:autoSpaceDN w:val="0"/>
        <w:adjustRightInd w:val="0"/>
        <w:ind w:left="1080"/>
        <w:rPr>
          <w:rFonts w:ascii="Calibri" w:hAnsi="Calibri"/>
          <w:bCs/>
          <w:sz w:val="20"/>
          <w:szCs w:val="20"/>
        </w:rPr>
      </w:pPr>
    </w:p>
    <w:p w14:paraId="190EEAF2" w14:textId="77777777" w:rsidR="005661AC" w:rsidRPr="00213AEB" w:rsidRDefault="005661AC" w:rsidP="00383E85">
      <w:pPr>
        <w:tabs>
          <w:tab w:val="left" w:pos="-360"/>
        </w:tabs>
        <w:autoSpaceDE w:val="0"/>
        <w:autoSpaceDN w:val="0"/>
        <w:adjustRightInd w:val="0"/>
        <w:ind w:left="1080"/>
        <w:rPr>
          <w:rFonts w:ascii="Calibri" w:hAnsi="Calibri"/>
          <w:bCs/>
          <w:sz w:val="20"/>
          <w:szCs w:val="20"/>
        </w:rPr>
      </w:pPr>
    </w:p>
    <w:p w14:paraId="6FC6FCDC" w14:textId="77777777" w:rsidR="003A100E" w:rsidRDefault="003A100E" w:rsidP="00CB13E3">
      <w:pPr>
        <w:pStyle w:val="ListParagraph"/>
        <w:numPr>
          <w:ilvl w:val="0"/>
          <w:numId w:val="34"/>
        </w:numPr>
        <w:rPr>
          <w:rFonts w:asciiTheme="minorHAnsi" w:hAnsiTheme="minorHAnsi" w:cs="Arial"/>
        </w:rPr>
      </w:pPr>
      <w:r>
        <w:rPr>
          <w:rFonts w:asciiTheme="minorHAnsi" w:hAnsiTheme="minorHAnsi" w:cs="Arial"/>
        </w:rPr>
        <w:t>Experience working with BIPOC and LGBTQ populations.</w:t>
      </w:r>
    </w:p>
    <w:p w14:paraId="0CFFC7A8" w14:textId="77777777" w:rsidR="00937FC0" w:rsidRDefault="00937FC0" w:rsidP="003A100E">
      <w:pPr>
        <w:pStyle w:val="ListParagraph"/>
        <w:rPr>
          <w:rFonts w:ascii="Calibri" w:hAnsi="Calibri" w:cs="Calibri"/>
          <w:color w:val="3C4043"/>
        </w:rPr>
      </w:pPr>
      <w:r>
        <w:rPr>
          <w:rFonts w:ascii="Calibri" w:hAnsi="Calibri" w:cs="Calibri"/>
          <w:color w:val="3C4043"/>
        </w:rPr>
        <w:t xml:space="preserve">Black, Indigenous, People of Color (BIPOC) youth and youth who identify as lesbian, gay, bisexual, transgender, </w:t>
      </w:r>
      <w:proofErr w:type="gramStart"/>
      <w:r>
        <w:rPr>
          <w:rFonts w:ascii="Calibri" w:hAnsi="Calibri" w:cs="Calibri"/>
          <w:color w:val="3C4043"/>
        </w:rPr>
        <w:t>queer</w:t>
      </w:r>
      <w:proofErr w:type="gramEnd"/>
      <w:r>
        <w:rPr>
          <w:rFonts w:ascii="Calibri" w:hAnsi="Calibri" w:cs="Calibri"/>
          <w:color w:val="3C4043"/>
        </w:rPr>
        <w:t xml:space="preserve"> or questioning (LGBTQ) experience higher rates of homelessness when compared to their white, cisgendered, heterosexual peers. All YHDP recipients must be equipped to serve these populations in a competent and affirming culture. </w:t>
      </w:r>
    </w:p>
    <w:p w14:paraId="1F01CBBF" w14:textId="77777777" w:rsidR="0019290F" w:rsidRDefault="0019290F" w:rsidP="00937FC0">
      <w:pPr>
        <w:pStyle w:val="ListParagraph"/>
        <w:ind w:firstLine="360"/>
        <w:rPr>
          <w:rFonts w:asciiTheme="minorHAnsi" w:hAnsiTheme="minorHAnsi" w:cs="Arial"/>
        </w:rPr>
      </w:pPr>
    </w:p>
    <w:p w14:paraId="3B6CD491" w14:textId="526F9DB3" w:rsidR="0083694B" w:rsidRPr="00F9560F" w:rsidRDefault="0083694B" w:rsidP="00937FC0">
      <w:pPr>
        <w:pStyle w:val="ListParagraph"/>
        <w:ind w:firstLine="360"/>
        <w:rPr>
          <w:rFonts w:asciiTheme="minorHAnsi" w:hAnsiTheme="minorHAnsi" w:cs="Arial"/>
        </w:rPr>
      </w:pPr>
      <w:r w:rsidRPr="00F9560F">
        <w:rPr>
          <w:rFonts w:asciiTheme="minorHAnsi" w:hAnsiTheme="minorHAnsi" w:cs="Arial"/>
        </w:rPr>
        <w:t>Describe</w:t>
      </w:r>
      <w:r w:rsidR="009255DD">
        <w:rPr>
          <w:rFonts w:asciiTheme="minorHAnsi" w:hAnsiTheme="minorHAnsi" w:cs="Arial"/>
        </w:rPr>
        <w:t xml:space="preserve"> your experience and potential subrecipients</w:t>
      </w:r>
      <w:r w:rsidR="0019290F">
        <w:rPr>
          <w:rFonts w:asciiTheme="minorHAnsi" w:hAnsiTheme="minorHAnsi" w:cs="Arial"/>
        </w:rPr>
        <w:t xml:space="preserve"> </w:t>
      </w:r>
      <w:r w:rsidR="009255DD">
        <w:rPr>
          <w:rFonts w:asciiTheme="minorHAnsi" w:hAnsiTheme="minorHAnsi" w:cs="Arial"/>
        </w:rPr>
        <w:t xml:space="preserve">(if any) in providing housing and services </w:t>
      </w:r>
      <w:r w:rsidR="004A467B">
        <w:rPr>
          <w:rFonts w:asciiTheme="minorHAnsi" w:hAnsiTheme="minorHAnsi" w:cs="Arial"/>
        </w:rPr>
        <w:t>to Black, Indigenous, People of color (BIPOC) experiencing homelessness</w:t>
      </w:r>
      <w:r w:rsidRPr="00F9560F">
        <w:rPr>
          <w:rFonts w:asciiTheme="minorHAnsi" w:hAnsiTheme="minorHAnsi" w:cs="Arial"/>
        </w:rPr>
        <w:t>?</w:t>
      </w:r>
      <w:r w:rsidR="006D6A3C">
        <w:rPr>
          <w:rFonts w:asciiTheme="minorHAnsi" w:hAnsiTheme="minorHAnsi" w:cs="Arial"/>
        </w:rPr>
        <w:t xml:space="preserve"> If you do not have this experience, describe</w:t>
      </w:r>
      <w:r w:rsidR="005828E2">
        <w:rPr>
          <w:rFonts w:asciiTheme="minorHAnsi" w:hAnsiTheme="minorHAnsi" w:cs="Arial"/>
        </w:rPr>
        <w:t xml:space="preserve"> the demographics of the service area and your efforts to ensure Diversity Equity &amp; Inclusion (DEI)</w:t>
      </w:r>
      <w:r w:rsidR="00C26751">
        <w:rPr>
          <w:rFonts w:asciiTheme="minorHAnsi" w:hAnsiTheme="minorHAnsi" w:cs="Arial"/>
        </w:rPr>
        <w:t xml:space="preserve"> efforts</w:t>
      </w:r>
      <w:r w:rsidR="00530ED6">
        <w:rPr>
          <w:rFonts w:asciiTheme="minorHAnsi" w:hAnsiTheme="minorHAnsi" w:cs="Arial"/>
        </w:rPr>
        <w:t>.</w:t>
      </w:r>
    </w:p>
    <w:p w14:paraId="51A7B394" w14:textId="77777777" w:rsidR="008C7E8E" w:rsidRDefault="0083694B" w:rsidP="00937FC0">
      <w:pPr>
        <w:pStyle w:val="ListParagraph"/>
        <w:ind w:firstLine="36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421E78F9" w14:textId="29A11041" w:rsidR="00937FC0" w:rsidRDefault="00937FC0" w:rsidP="00937FC0">
      <w:pPr>
        <w:pStyle w:val="ListParagraph"/>
        <w:ind w:firstLine="360"/>
        <w:rPr>
          <w:rFonts w:asciiTheme="minorHAnsi" w:hAnsiTheme="minorHAnsi" w:cs="Arial"/>
        </w:rPr>
      </w:pPr>
      <w:r w:rsidRPr="00937FC0">
        <w:rPr>
          <w:rFonts w:asciiTheme="minorHAnsi" w:hAnsiTheme="minorHAnsi" w:cs="Arial"/>
        </w:rPr>
        <w:t xml:space="preserve"> </w:t>
      </w:r>
    </w:p>
    <w:p w14:paraId="6DAFDB76" w14:textId="5C133DDF" w:rsidR="00937FC0" w:rsidRPr="00F9560F" w:rsidRDefault="00937FC0" w:rsidP="00937FC0">
      <w:pPr>
        <w:pStyle w:val="ListParagraph"/>
        <w:ind w:firstLine="360"/>
        <w:rPr>
          <w:rFonts w:asciiTheme="minorHAnsi" w:hAnsiTheme="minorHAnsi" w:cs="Arial"/>
        </w:rPr>
      </w:pPr>
      <w:r w:rsidRPr="00F9560F">
        <w:rPr>
          <w:rFonts w:asciiTheme="minorHAnsi" w:hAnsiTheme="minorHAnsi" w:cs="Arial"/>
        </w:rPr>
        <w:t>Describe</w:t>
      </w:r>
      <w:r w:rsidR="00C26751">
        <w:rPr>
          <w:rFonts w:asciiTheme="minorHAnsi" w:hAnsiTheme="minorHAnsi" w:cs="Arial"/>
        </w:rPr>
        <w:t xml:space="preserve"> specific efforts to ensure BIPOC, LGBTQ and people with disabilities experiencing homelessness will be connected to </w:t>
      </w:r>
      <w:r w:rsidR="00530ED6">
        <w:rPr>
          <w:rFonts w:asciiTheme="minorHAnsi" w:hAnsiTheme="minorHAnsi" w:cs="Arial"/>
        </w:rPr>
        <w:t>housing of their choice and supported in housing after the assistance has expired.</w:t>
      </w:r>
    </w:p>
    <w:p w14:paraId="0E832293" w14:textId="77777777" w:rsidR="00937FC0" w:rsidRPr="00213AEB" w:rsidRDefault="00937FC0" w:rsidP="00937FC0">
      <w:pPr>
        <w:tabs>
          <w:tab w:val="left" w:pos="-360"/>
        </w:tabs>
        <w:autoSpaceDE w:val="0"/>
        <w:autoSpaceDN w:val="0"/>
        <w:adjustRightInd w:val="0"/>
        <w:ind w:left="1080"/>
        <w:rPr>
          <w:rFonts w:ascii="Calibri" w:hAnsi="Calibri"/>
          <w:bCs/>
          <w:sz w:val="20"/>
          <w:szCs w:val="20"/>
        </w:rPr>
      </w:pPr>
      <w:r w:rsidRPr="00213AEB">
        <w:rPr>
          <w:rFonts w:ascii="Calibri" w:hAnsi="Calibri"/>
          <w:bCs/>
          <w:sz w:val="20"/>
          <w:szCs w:val="20"/>
        </w:rPr>
        <w:fldChar w:fldCharType="begin">
          <w:ffData>
            <w:name w:val=""/>
            <w:enabled/>
            <w:calcOnExit w:val="0"/>
            <w:textInput/>
          </w:ffData>
        </w:fldChar>
      </w:r>
      <w:r w:rsidRPr="00213AEB">
        <w:rPr>
          <w:rFonts w:ascii="Calibri" w:hAnsi="Calibri"/>
          <w:bCs/>
          <w:sz w:val="20"/>
          <w:szCs w:val="20"/>
        </w:rPr>
        <w:instrText xml:space="preserve"> FORMTEXT </w:instrText>
      </w:r>
      <w:r w:rsidRPr="00213AEB">
        <w:rPr>
          <w:rFonts w:ascii="Calibri" w:hAnsi="Calibri"/>
          <w:bCs/>
          <w:sz w:val="20"/>
          <w:szCs w:val="20"/>
        </w:rPr>
      </w:r>
      <w:r w:rsidRPr="00213AEB">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213AEB">
        <w:rPr>
          <w:rFonts w:ascii="Calibri" w:hAnsi="Calibri"/>
          <w:bCs/>
          <w:sz w:val="20"/>
          <w:szCs w:val="20"/>
        </w:rPr>
        <w:fldChar w:fldCharType="end"/>
      </w:r>
    </w:p>
    <w:p w14:paraId="5923A28E" w14:textId="57D219AC" w:rsidR="0083694B" w:rsidRPr="00213AEB" w:rsidRDefault="0083694B" w:rsidP="0083694B">
      <w:pPr>
        <w:tabs>
          <w:tab w:val="left" w:pos="-360"/>
        </w:tabs>
        <w:autoSpaceDE w:val="0"/>
        <w:autoSpaceDN w:val="0"/>
        <w:adjustRightInd w:val="0"/>
        <w:ind w:left="1080"/>
        <w:rPr>
          <w:rFonts w:ascii="Calibri" w:hAnsi="Calibri"/>
          <w:bCs/>
          <w:sz w:val="20"/>
          <w:szCs w:val="20"/>
        </w:rPr>
      </w:pPr>
    </w:p>
    <w:p w14:paraId="6B7F98B3" w14:textId="7411B7AA"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 xml:space="preserve">Supportive Services for Participants </w:t>
      </w:r>
      <w:r w:rsidRPr="00AB3308">
        <w:rPr>
          <w:rFonts w:asciiTheme="minorHAnsi" w:hAnsiTheme="minorHAnsi" w:cs="Arial"/>
          <w:b/>
        </w:rPr>
        <w:t>(</w:t>
      </w:r>
      <w:r w:rsidRPr="00AB3308">
        <w:rPr>
          <w:rFonts w:asciiTheme="minorHAnsi" w:hAnsiTheme="minorHAnsi" w:cs="Arial"/>
          <w:b/>
          <w:i/>
        </w:rPr>
        <w:t>e-snaps</w:t>
      </w:r>
      <w:r w:rsidRPr="00AB3308">
        <w:rPr>
          <w:rFonts w:asciiTheme="minorHAnsi" w:hAnsiTheme="minorHAnsi" w:cs="Arial"/>
          <w:b/>
        </w:rPr>
        <w:t xml:space="preserve"> 4A)</w:t>
      </w:r>
    </w:p>
    <w:p w14:paraId="3DEA2662" w14:textId="475071B1" w:rsidR="00647F04" w:rsidRPr="009D4463" w:rsidRDefault="00BF265A" w:rsidP="000B28C9">
      <w:pPr>
        <w:pStyle w:val="ListParagraph"/>
        <w:numPr>
          <w:ilvl w:val="0"/>
          <w:numId w:val="31"/>
        </w:numPr>
        <w:tabs>
          <w:tab w:val="left" w:pos="-360"/>
        </w:tabs>
        <w:autoSpaceDE w:val="0"/>
        <w:autoSpaceDN w:val="0"/>
        <w:adjustRightInd w:val="0"/>
        <w:rPr>
          <w:rFonts w:asciiTheme="minorHAnsi" w:hAnsiTheme="minorHAnsi" w:cs="Arial"/>
        </w:rPr>
      </w:pPr>
      <w:r w:rsidRPr="000900DB">
        <w:rPr>
          <w:rFonts w:asciiTheme="minorHAnsi" w:hAnsiTheme="minorHAnsi" w:cs="Arial"/>
          <w:bCs/>
        </w:rPr>
        <w:t>Describe how</w:t>
      </w:r>
      <w:r w:rsidR="006A2F17">
        <w:rPr>
          <w:rFonts w:asciiTheme="minorHAnsi" w:hAnsiTheme="minorHAnsi" w:cs="Arial"/>
          <w:bCs/>
        </w:rPr>
        <w:t xml:space="preserve"> youth &amp; young adults will be assisted to obtain and remain in </w:t>
      </w:r>
      <w:r w:rsidRPr="000900DB">
        <w:rPr>
          <w:rFonts w:asciiTheme="minorHAnsi" w:hAnsiTheme="minorHAnsi" w:cs="Arial"/>
          <w:bCs/>
        </w:rPr>
        <w:t xml:space="preserve">permanent housing.  This should include a description of </w:t>
      </w:r>
      <w:r w:rsidRPr="000900DB">
        <w:rPr>
          <w:rFonts w:asciiTheme="minorHAnsi" w:hAnsiTheme="minorHAnsi" w:cs="Arial"/>
        </w:rPr>
        <w:t xml:space="preserve">plans to move participants from the streets and/or emergency shelters into permanent housing, as well as plans to ensure that participants stabilize in permanent housing. </w:t>
      </w:r>
      <w:r w:rsidR="00470F72" w:rsidRPr="000900DB">
        <w:rPr>
          <w:rFonts w:asciiTheme="minorHAnsi" w:hAnsiTheme="minorHAnsi" w:cs="Arial"/>
        </w:rPr>
        <w:t>(</w:t>
      </w:r>
      <w:r w:rsidR="00647F04" w:rsidRPr="000900DB">
        <w:rPr>
          <w:rFonts w:asciiTheme="minorHAnsi" w:hAnsiTheme="minorHAnsi" w:cs="Arial"/>
        </w:rPr>
        <w:t>A good response will acknowledge needs of the target population</w:t>
      </w:r>
      <w:r w:rsidR="003E156D" w:rsidRPr="000900DB">
        <w:rPr>
          <w:rFonts w:asciiTheme="minorHAnsi" w:hAnsiTheme="minorHAnsi" w:cs="Arial"/>
        </w:rPr>
        <w:t>,</w:t>
      </w:r>
      <w:r w:rsidR="00FC302C" w:rsidRPr="000900DB">
        <w:rPr>
          <w:rFonts w:asciiTheme="minorHAnsi" w:hAnsiTheme="minorHAnsi" w:cs="Arial"/>
        </w:rPr>
        <w:t xml:space="preserve"> include a description of proposed services, </w:t>
      </w:r>
      <w:proofErr w:type="gramStart"/>
      <w:r w:rsidR="00F478CA" w:rsidRPr="000900DB">
        <w:rPr>
          <w:rFonts w:asciiTheme="minorHAnsi" w:hAnsiTheme="minorHAnsi" w:cs="Arial"/>
        </w:rPr>
        <w:t>availability</w:t>
      </w:r>
      <w:proofErr w:type="gramEnd"/>
      <w:r w:rsidR="00534890" w:rsidRPr="000900DB">
        <w:rPr>
          <w:rFonts w:asciiTheme="minorHAnsi" w:hAnsiTheme="minorHAnsi" w:cs="Arial"/>
        </w:rPr>
        <w:t xml:space="preserve"> and accessibility</w:t>
      </w:r>
      <w:r w:rsidR="00F478CA" w:rsidRPr="000900DB">
        <w:rPr>
          <w:rFonts w:asciiTheme="minorHAnsi" w:hAnsiTheme="minorHAnsi" w:cs="Arial"/>
        </w:rPr>
        <w:t xml:space="preserve"> of </w:t>
      </w:r>
      <w:r w:rsidR="00FC302C" w:rsidRPr="000900DB">
        <w:rPr>
          <w:rFonts w:asciiTheme="minorHAnsi" w:hAnsiTheme="minorHAnsi" w:cs="Arial"/>
        </w:rPr>
        <w:t>supportive services</w:t>
      </w:r>
      <w:r w:rsidR="000B20BA" w:rsidRPr="000900DB">
        <w:rPr>
          <w:rFonts w:asciiTheme="minorHAnsi" w:hAnsiTheme="minorHAnsi" w:cs="Arial"/>
        </w:rPr>
        <w:t xml:space="preserve"> </w:t>
      </w:r>
      <w:r w:rsidR="004804FB" w:rsidRPr="000900DB">
        <w:rPr>
          <w:rFonts w:asciiTheme="minorHAnsi" w:hAnsiTheme="minorHAnsi" w:cs="Arial"/>
        </w:rPr>
        <w:t>through primary health services, mental health services, educational services, employment services</w:t>
      </w:r>
      <w:r w:rsidR="009D4463" w:rsidRPr="000900DB">
        <w:rPr>
          <w:rFonts w:asciiTheme="minorHAnsi" w:hAnsiTheme="minorHAnsi" w:cs="Arial"/>
        </w:rPr>
        <w:t>, life skills, and/or childcare services</w:t>
      </w:r>
      <w:r w:rsidR="009D4463" w:rsidRPr="009D4463">
        <w:rPr>
          <w:rFonts w:asciiTheme="minorHAnsi" w:hAnsiTheme="minorHAnsi" w:cs="Arial"/>
        </w:rPr>
        <w:t>.</w:t>
      </w:r>
      <w:r w:rsidR="00470F72">
        <w:rPr>
          <w:rFonts w:asciiTheme="minorHAnsi" w:hAnsiTheme="minorHAnsi" w:cs="Arial"/>
        </w:rPr>
        <w:t>) (</w:t>
      </w:r>
      <w:r w:rsidR="009530C0">
        <w:rPr>
          <w:rFonts w:asciiTheme="minorHAnsi" w:hAnsiTheme="minorHAnsi" w:cs="Arial"/>
          <w:i/>
          <w:iCs/>
        </w:rPr>
        <w:t>3000</w:t>
      </w:r>
      <w:r w:rsidR="009530C0" w:rsidRPr="00E35FEE">
        <w:rPr>
          <w:rFonts w:asciiTheme="minorHAnsi" w:hAnsiTheme="minorHAnsi" w:cs="Arial"/>
          <w:i/>
          <w:iCs/>
        </w:rPr>
        <w:t xml:space="preserve"> </w:t>
      </w:r>
      <w:r w:rsidR="00470F72" w:rsidRPr="00E35FEE">
        <w:rPr>
          <w:rFonts w:asciiTheme="minorHAnsi" w:hAnsiTheme="minorHAnsi" w:cs="Arial"/>
          <w:i/>
          <w:iCs/>
        </w:rPr>
        <w:t>character maximum</w:t>
      </w:r>
      <w:r w:rsidR="00470F72">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9A149A" w:rsidRDefault="009746C0" w:rsidP="009746C0">
      <w:pPr>
        <w:tabs>
          <w:tab w:val="left" w:pos="-360"/>
        </w:tabs>
        <w:autoSpaceDE w:val="0"/>
        <w:autoSpaceDN w:val="0"/>
        <w:adjustRightInd w:val="0"/>
        <w:ind w:left="720"/>
        <w:rPr>
          <w:rFonts w:asciiTheme="minorHAnsi" w:hAnsiTheme="minorHAnsi" w:cstheme="minorHAnsi"/>
        </w:rPr>
      </w:pPr>
      <w:r w:rsidRPr="009A149A">
        <w:rPr>
          <w:rFonts w:asciiTheme="minorHAnsi" w:hAnsiTheme="minorHAnsi" w:cstheme="minorHAnsi"/>
        </w:rPr>
        <w:t>The description should include</w:t>
      </w:r>
      <w:r w:rsidR="00DC00D1">
        <w:rPr>
          <w:rFonts w:asciiTheme="minorHAnsi" w:hAnsiTheme="minorHAnsi" w:cstheme="minorHAnsi"/>
        </w:rPr>
        <w:t>*</w:t>
      </w:r>
      <w:r w:rsidR="00A677AD">
        <w:rPr>
          <w:rFonts w:asciiTheme="minorHAnsi" w:hAnsiTheme="minorHAnsi" w:cstheme="minorHAnsi"/>
        </w:rPr>
        <w:t>*</w:t>
      </w:r>
    </w:p>
    <w:p w14:paraId="34D019EB" w14:textId="3A1FAE56" w:rsidR="00871E18" w:rsidRDefault="00871E18"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sidRPr="00871E18">
        <w:rPr>
          <w:rFonts w:asciiTheme="minorHAnsi" w:eastAsiaTheme="minorHAnsi" w:hAnsiTheme="minorHAnsi" w:cstheme="minorHAnsi"/>
          <w:color w:val="000000"/>
        </w:rPr>
        <w:t>n</w:t>
      </w:r>
      <w:r>
        <w:rPr>
          <w:rFonts w:asciiTheme="minorHAnsi" w:eastAsiaTheme="minorHAnsi" w:hAnsiTheme="minorHAnsi" w:cstheme="minorHAnsi"/>
          <w:color w:val="000000"/>
        </w:rPr>
        <w:t xml:space="preserve">eeds of the target </w:t>
      </w:r>
      <w:proofErr w:type="gramStart"/>
      <w:r>
        <w:rPr>
          <w:rFonts w:asciiTheme="minorHAnsi" w:eastAsiaTheme="minorHAnsi" w:hAnsiTheme="minorHAnsi" w:cstheme="minorHAnsi"/>
          <w:color w:val="000000"/>
        </w:rPr>
        <w:t>population</w:t>
      </w:r>
      <w:r w:rsidR="008E4B01">
        <w:rPr>
          <w:rFonts w:asciiTheme="minorHAnsi" w:eastAsiaTheme="minorHAnsi" w:hAnsiTheme="minorHAnsi" w:cstheme="minorHAnsi"/>
          <w:color w:val="000000"/>
        </w:rPr>
        <w:t>;</w:t>
      </w:r>
      <w:proofErr w:type="gramEnd"/>
    </w:p>
    <w:p w14:paraId="400EACF3" w14:textId="566D047C" w:rsidR="003C0314" w:rsidRPr="00871E18" w:rsidRDefault="003C0314"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plan that addresses the types of assistance that will be provided by the applicant (or partners) to ensure participants m</w:t>
      </w:r>
      <w:r w:rsidR="008E4B01">
        <w:rPr>
          <w:rFonts w:asciiTheme="minorHAnsi" w:eastAsiaTheme="minorHAnsi" w:hAnsiTheme="minorHAnsi" w:cstheme="minorHAnsi"/>
          <w:color w:val="000000"/>
        </w:rPr>
        <w:t>o</w:t>
      </w:r>
      <w:r>
        <w:rPr>
          <w:rFonts w:asciiTheme="minorHAnsi" w:eastAsiaTheme="minorHAnsi" w:hAnsiTheme="minorHAnsi" w:cstheme="minorHAnsi"/>
          <w:color w:val="000000"/>
        </w:rPr>
        <w:t xml:space="preserve">ve into appropriate permanent housing and remain in/move to other permanent housing once assistance is no longer </w:t>
      </w:r>
      <w:proofErr w:type="gramStart"/>
      <w:r>
        <w:rPr>
          <w:rFonts w:asciiTheme="minorHAnsi" w:eastAsiaTheme="minorHAnsi" w:hAnsiTheme="minorHAnsi" w:cstheme="minorHAnsi"/>
          <w:color w:val="000000"/>
        </w:rPr>
        <w:t>needed</w:t>
      </w:r>
      <w:r w:rsidR="008E4B01">
        <w:rPr>
          <w:rFonts w:asciiTheme="minorHAnsi" w:eastAsiaTheme="minorHAnsi" w:hAnsiTheme="minorHAnsi" w:cstheme="minorHAnsi"/>
          <w:color w:val="000000"/>
        </w:rPr>
        <w:t>;</w:t>
      </w:r>
      <w:proofErr w:type="gramEnd"/>
    </w:p>
    <w:p w14:paraId="6DC41258" w14:textId="25A7E385" w:rsidR="009A149A" w:rsidRPr="00DB7230" w:rsidRDefault="009A149A"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 xml:space="preserve">how you will determine the right type of housing that fit the needs of program </w:t>
      </w:r>
      <w:proofErr w:type="gramStart"/>
      <w:r w:rsidRPr="00DB7230">
        <w:rPr>
          <w:rFonts w:asciiTheme="minorHAnsi" w:hAnsiTheme="minorHAnsi" w:cstheme="minorHAnsi"/>
          <w:color w:val="000000"/>
        </w:rPr>
        <w:t>participants;</w:t>
      </w:r>
      <w:proofErr w:type="gramEnd"/>
      <w:r w:rsidRPr="00DB7230">
        <w:rPr>
          <w:rFonts w:asciiTheme="minorHAnsi" w:hAnsiTheme="minorHAnsi" w:cstheme="minorHAnsi"/>
          <w:color w:val="000000"/>
        </w:rPr>
        <w:t xml:space="preserve"> </w:t>
      </w:r>
    </w:p>
    <w:p w14:paraId="1600B03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if you will use rental assistance or leasing assistance, how you will work with landlords to address possible issues and </w:t>
      </w:r>
      <w:proofErr w:type="gramStart"/>
      <w:r w:rsidRPr="00DB7230">
        <w:rPr>
          <w:rFonts w:asciiTheme="minorHAnsi" w:hAnsiTheme="minorHAnsi" w:cstheme="minorHAnsi"/>
          <w:color w:val="000000"/>
        </w:rPr>
        <w:t>challenges;</w:t>
      </w:r>
      <w:proofErr w:type="gramEnd"/>
      <w:r w:rsidRPr="00DB7230">
        <w:rPr>
          <w:rFonts w:asciiTheme="minorHAnsi" w:hAnsiTheme="minorHAnsi" w:cstheme="minorHAnsi"/>
          <w:color w:val="000000"/>
        </w:rPr>
        <w:t xml:space="preserve"> </w:t>
      </w:r>
    </w:p>
    <w:p w14:paraId="3374AD02"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the type of assistance and support you will provide to program participants to overcome challenges to permanent housing (e.g., case management; housing counseling, employment resources); and </w:t>
      </w:r>
    </w:p>
    <w:p w14:paraId="190DB9A1" w14:textId="77777777" w:rsidR="0076591D" w:rsidRDefault="009A149A" w:rsidP="0076591D">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25CBCF2" w14:textId="480F9681" w:rsidR="009A149A" w:rsidRPr="0076591D" w:rsidRDefault="00DC00D1" w:rsidP="0076591D">
      <w:pPr>
        <w:pStyle w:val="ListParagraph"/>
        <w:numPr>
          <w:ilvl w:val="0"/>
          <w:numId w:val="30"/>
        </w:numPr>
        <w:autoSpaceDE w:val="0"/>
        <w:autoSpaceDN w:val="0"/>
        <w:adjustRightInd w:val="0"/>
        <w:rPr>
          <w:rFonts w:asciiTheme="minorHAnsi" w:hAnsiTheme="minorHAnsi" w:cstheme="minorHAnsi"/>
          <w:color w:val="000000"/>
        </w:rPr>
      </w:pPr>
      <w:r w:rsidRPr="0076591D">
        <w:rPr>
          <w:rFonts w:asciiTheme="minorHAnsi" w:hAnsiTheme="minorHAnsi" w:cstheme="minorHAnsi"/>
          <w:color w:val="000000"/>
        </w:rPr>
        <w:t>*I</w:t>
      </w:r>
      <w:r w:rsidR="009A149A" w:rsidRPr="0076591D">
        <w:rPr>
          <w:rFonts w:asciiTheme="minorHAnsi" w:hAnsiTheme="minorHAnsi" w:cstheme="minorHAnsi"/>
          <w:color w:val="000000"/>
        </w:rPr>
        <w:t xml:space="preserve">f this project will exclusively assist victims of domestic violence, the description must include safety planning addressing the needs of this </w:t>
      </w:r>
      <w:proofErr w:type="gramStart"/>
      <w:r w:rsidR="009A149A" w:rsidRPr="0076591D">
        <w:rPr>
          <w:rFonts w:asciiTheme="minorHAnsi" w:hAnsiTheme="minorHAnsi" w:cstheme="minorHAnsi"/>
          <w:color w:val="000000"/>
        </w:rPr>
        <w:t>particular homeless</w:t>
      </w:r>
      <w:proofErr w:type="gramEnd"/>
      <w:r w:rsidR="009A149A" w:rsidRPr="0076591D">
        <w:rPr>
          <w:rFonts w:asciiTheme="minorHAnsi" w:hAnsiTheme="minorHAnsi" w:cstheme="minorHAnsi"/>
          <w:color w:val="000000"/>
        </w:rPr>
        <w:t xml:space="preserve"> population towards meeting the goal of obtaining and maintaining permanent housing.</w:t>
      </w:r>
    </w:p>
    <w:p w14:paraId="0A053EB9" w14:textId="3E9720B7"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0B28C9">
      <w:pPr>
        <w:pStyle w:val="ListParagraph"/>
        <w:numPr>
          <w:ilvl w:val="0"/>
          <w:numId w:val="31"/>
        </w:numPr>
        <w:tabs>
          <w:tab w:val="left" w:pos="-360"/>
        </w:tabs>
        <w:autoSpaceDE w:val="0"/>
        <w:autoSpaceDN w:val="0"/>
        <w:adjustRightInd w:val="0"/>
        <w:rPr>
          <w:rFonts w:asciiTheme="minorHAnsi" w:hAnsiTheme="minorHAnsi" w:cs="Arial"/>
        </w:rPr>
      </w:pPr>
      <w:r w:rsidRPr="00163D78">
        <w:rPr>
          <w:rFonts w:asciiTheme="minorHAnsi" w:hAnsiTheme="minorHAnsi" w:cs="Arial"/>
          <w:bCs/>
        </w:rPr>
        <w:lastRenderedPageBreak/>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4FEAABE9" w:rsidR="00BF265A" w:rsidRDefault="005D10CA"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1D0BF724" w:rsidR="001D0534" w:rsidRDefault="0028201E"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b</w:t>
      </w:r>
      <w:r w:rsidR="000500B5">
        <w:rPr>
          <w:rFonts w:asciiTheme="minorHAnsi" w:hAnsiTheme="minorHAnsi" w:cstheme="minorHAnsi"/>
        </w:rPr>
        <w:t xml:space="preserve">-1.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7BBB8E4A" w14:textId="77777777" w:rsidR="007F4434" w:rsidRDefault="005D10CA" w:rsidP="007F4434">
      <w:pPr>
        <w:pStyle w:val="ListParagraph"/>
        <w:tabs>
          <w:tab w:val="left" w:pos="-360"/>
        </w:tabs>
        <w:autoSpaceDE w:val="0"/>
        <w:autoSpaceDN w:val="0"/>
        <w:adjustRightInd w:val="0"/>
        <w:rPr>
          <w:rFonts w:asciiTheme="minorHAnsi" w:hAnsiTheme="minorHAnsi" w:cstheme="minorHAnsi"/>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r w:rsidR="007F4434" w:rsidRPr="007F4434">
        <w:rPr>
          <w:rFonts w:asciiTheme="minorHAnsi" w:hAnsiTheme="minorHAnsi" w:cstheme="minorHAnsi"/>
        </w:rPr>
        <w:t xml:space="preserve"> </w:t>
      </w:r>
    </w:p>
    <w:p w14:paraId="44B2D0A0" w14:textId="77777777" w:rsidR="00414C4C" w:rsidRDefault="00414C4C" w:rsidP="007F4434">
      <w:pPr>
        <w:pStyle w:val="ListParagraph"/>
        <w:tabs>
          <w:tab w:val="left" w:pos="-360"/>
        </w:tabs>
        <w:autoSpaceDE w:val="0"/>
        <w:autoSpaceDN w:val="0"/>
        <w:adjustRightInd w:val="0"/>
        <w:rPr>
          <w:rFonts w:asciiTheme="minorHAnsi" w:hAnsiTheme="minorHAnsi" w:cstheme="minorHAnsi"/>
        </w:rPr>
      </w:pPr>
    </w:p>
    <w:p w14:paraId="29F97926" w14:textId="1432BCE3" w:rsidR="007F4434" w:rsidRDefault="007F4434" w:rsidP="007F4434">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b-</w:t>
      </w:r>
      <w:r>
        <w:rPr>
          <w:rFonts w:asciiTheme="minorHAnsi" w:hAnsiTheme="minorHAnsi" w:cstheme="minorHAnsi"/>
        </w:rPr>
        <w:t>2</w:t>
      </w:r>
      <w:r>
        <w:rPr>
          <w:rFonts w:asciiTheme="minorHAnsi" w:hAnsiTheme="minorHAnsi" w:cstheme="minorHAnsi"/>
        </w:rPr>
        <w:t xml:space="preserve">. Describe the applicant’s </w:t>
      </w:r>
      <w:r w:rsidRPr="00221317">
        <w:rPr>
          <w:rFonts w:asciiTheme="minorHAnsi" w:hAnsiTheme="minorHAnsi" w:cstheme="minorHAnsi"/>
        </w:rPr>
        <w:t>specifi</w:t>
      </w:r>
      <w:r w:rsidRPr="00636F4A">
        <w:rPr>
          <w:rFonts w:asciiTheme="minorHAnsi" w:hAnsiTheme="minorHAnsi" w:cstheme="minorHAnsi"/>
        </w:rPr>
        <w:t>c</w:t>
      </w:r>
      <w:r>
        <w:rPr>
          <w:rFonts w:asciiTheme="minorHAnsi" w:hAnsiTheme="minorHAnsi" w:cstheme="minorHAnsi"/>
        </w:rPr>
        <w:t xml:space="preserve"> plan </w:t>
      </w:r>
      <w:r w:rsidRPr="00636F4A">
        <w:rPr>
          <w:rFonts w:asciiTheme="minorHAnsi" w:hAnsiTheme="minorHAnsi" w:cstheme="minorHAnsi"/>
        </w:rPr>
        <w:t xml:space="preserve">to </w:t>
      </w:r>
      <w:r w:rsidR="00792536">
        <w:rPr>
          <w:rFonts w:asciiTheme="minorHAnsi" w:hAnsiTheme="minorHAnsi" w:cstheme="minorHAnsi"/>
        </w:rPr>
        <w:t xml:space="preserve">assist program participants in obtaining </w:t>
      </w:r>
      <w:r w:rsidR="00AA1722">
        <w:rPr>
          <w:rFonts w:asciiTheme="minorHAnsi" w:hAnsiTheme="minorHAnsi" w:cstheme="minorHAnsi"/>
        </w:rPr>
        <w:t xml:space="preserve">educational goals, including high school </w:t>
      </w:r>
      <w:r w:rsidR="00414C4C">
        <w:rPr>
          <w:rFonts w:asciiTheme="minorHAnsi" w:hAnsiTheme="minorHAnsi" w:cstheme="minorHAnsi"/>
        </w:rPr>
        <w:t>completions</w:t>
      </w:r>
      <w:r w:rsidR="00AA1722">
        <w:rPr>
          <w:rFonts w:asciiTheme="minorHAnsi" w:hAnsiTheme="minorHAnsi" w:cstheme="minorHAnsi"/>
        </w:rPr>
        <w:t xml:space="preserve"> (or equivalent) and higher education</w:t>
      </w:r>
      <w:r w:rsidR="00414C4C">
        <w:rPr>
          <w:rFonts w:asciiTheme="minorHAnsi" w:hAnsiTheme="minorHAnsi" w:cstheme="minorHAnsi"/>
        </w:rPr>
        <w:t xml:space="preserve"> (if that is part of their individualized housing plan).</w:t>
      </w:r>
      <w:r>
        <w:rPr>
          <w:rFonts w:asciiTheme="minorHAnsi" w:hAnsiTheme="minorHAnsi" w:cstheme="minorHAnsi"/>
        </w:rPr>
        <w:t xml:space="preserve"> (</w:t>
      </w:r>
      <w:r w:rsidRPr="0093316B">
        <w:rPr>
          <w:rFonts w:asciiTheme="minorHAnsi" w:hAnsiTheme="minorHAnsi" w:cstheme="minorHAnsi"/>
          <w:i/>
          <w:iCs/>
        </w:rPr>
        <w:t>2000 character maximum</w:t>
      </w:r>
      <w:r>
        <w:rPr>
          <w:rFonts w:asciiTheme="minorHAnsi" w:hAnsiTheme="minorHAnsi" w:cstheme="minorHAnsi"/>
        </w:rPr>
        <w:t>)</w:t>
      </w:r>
    </w:p>
    <w:p w14:paraId="62A96465" w14:textId="77777777" w:rsidR="007F4434" w:rsidRDefault="007F4434" w:rsidP="007F4434">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35EE748A" w14:textId="177D5C5F" w:rsidR="009636F0" w:rsidRDefault="009636F0" w:rsidP="00C77796">
      <w:pPr>
        <w:pStyle w:val="ListParagraph"/>
        <w:tabs>
          <w:tab w:val="left" w:pos="-360"/>
        </w:tabs>
        <w:autoSpaceDE w:val="0"/>
        <w:autoSpaceDN w:val="0"/>
        <w:adjustRightInd w:val="0"/>
        <w:rPr>
          <w:rFonts w:asciiTheme="minorHAnsi" w:hAnsiTheme="minorHAnsi" w:cs="Arial"/>
        </w:rPr>
      </w:pPr>
    </w:p>
    <w:p w14:paraId="68E481FD" w14:textId="77777777" w:rsidR="004B0F55" w:rsidRPr="004B0F55" w:rsidRDefault="004B0F55" w:rsidP="005D10CA">
      <w:pPr>
        <w:pStyle w:val="Default"/>
        <w:ind w:left="720"/>
        <w:rPr>
          <w:rFonts w:asciiTheme="minorHAnsi" w:hAnsiTheme="minorHAnsi" w:cs="Arial"/>
          <w:sz w:val="22"/>
          <w:szCs w:val="22"/>
        </w:rPr>
      </w:pPr>
    </w:p>
    <w:p w14:paraId="42400409" w14:textId="696C39A8" w:rsidR="00964F32" w:rsidRDefault="00964F32" w:rsidP="000B28C9">
      <w:pPr>
        <w:pStyle w:val="Default"/>
        <w:numPr>
          <w:ilvl w:val="0"/>
          <w:numId w:val="31"/>
        </w:numPr>
        <w:rPr>
          <w:rFonts w:asciiTheme="minorHAnsi" w:hAnsiTheme="minorHAnsi" w:cs="Arial"/>
          <w:sz w:val="22"/>
          <w:szCs w:val="22"/>
        </w:rPr>
      </w:pPr>
      <w:r>
        <w:rPr>
          <w:rFonts w:asciiTheme="minorHAnsi" w:hAnsiTheme="minorHAnsi" w:cs="Arial"/>
          <w:sz w:val="22"/>
          <w:szCs w:val="22"/>
        </w:rPr>
        <w:t xml:space="preserve">How will the project allow youth </w:t>
      </w:r>
      <w:r w:rsidR="001404FF">
        <w:rPr>
          <w:rFonts w:asciiTheme="minorHAnsi" w:hAnsiTheme="minorHAnsi" w:cs="Arial"/>
          <w:sz w:val="22"/>
          <w:szCs w:val="22"/>
        </w:rPr>
        <w:t>the ability to choose the providers and interventions that fit their needs?</w:t>
      </w:r>
    </w:p>
    <w:p w14:paraId="3556DDF0" w14:textId="269EEF25" w:rsidR="00AA1CDF" w:rsidRDefault="00AA1CDF" w:rsidP="00AA1CDF">
      <w:pPr>
        <w:pStyle w:val="ListParagraph"/>
        <w:tabs>
          <w:tab w:val="left" w:pos="-360"/>
        </w:tabs>
        <w:autoSpaceDE w:val="0"/>
        <w:autoSpaceDN w:val="0"/>
        <w:adjustRightInd w:val="0"/>
        <w:rPr>
          <w:rFonts w:ascii="Calibri" w:hAnsi="Calibri"/>
          <w:bCs/>
          <w:sz w:val="20"/>
          <w:szCs w:val="20"/>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3A492CD1" w14:textId="77777777" w:rsidR="0009278B" w:rsidRDefault="0009278B" w:rsidP="00AA1CDF">
      <w:pPr>
        <w:pStyle w:val="ListParagraph"/>
        <w:tabs>
          <w:tab w:val="left" w:pos="-360"/>
        </w:tabs>
        <w:autoSpaceDE w:val="0"/>
        <w:autoSpaceDN w:val="0"/>
        <w:adjustRightInd w:val="0"/>
        <w:rPr>
          <w:rFonts w:asciiTheme="minorHAnsi" w:hAnsiTheme="minorHAnsi" w:cs="Arial"/>
        </w:rPr>
      </w:pPr>
    </w:p>
    <w:p w14:paraId="77ECCCA7" w14:textId="7C0A40A8" w:rsidR="001404FF" w:rsidRDefault="00B70187" w:rsidP="000B28C9">
      <w:pPr>
        <w:pStyle w:val="Default"/>
        <w:numPr>
          <w:ilvl w:val="0"/>
          <w:numId w:val="31"/>
        </w:numPr>
        <w:rPr>
          <w:rFonts w:asciiTheme="minorHAnsi" w:hAnsiTheme="minorHAnsi" w:cs="Arial"/>
          <w:sz w:val="22"/>
          <w:szCs w:val="22"/>
        </w:rPr>
      </w:pPr>
      <w:r>
        <w:rPr>
          <w:rFonts w:asciiTheme="minorHAnsi" w:hAnsiTheme="minorHAnsi" w:cs="Arial"/>
          <w:sz w:val="22"/>
          <w:szCs w:val="22"/>
        </w:rPr>
        <w:t>How will the project respond to the different needs for service type</w:t>
      </w:r>
      <w:r w:rsidR="000A5417">
        <w:rPr>
          <w:rFonts w:asciiTheme="minorHAnsi" w:hAnsiTheme="minorHAnsi" w:cs="Arial"/>
          <w:sz w:val="22"/>
          <w:szCs w:val="22"/>
        </w:rPr>
        <w:t>, intensity, and the length of supports for youth?</w:t>
      </w:r>
    </w:p>
    <w:p w14:paraId="56FA139C" w14:textId="77777777" w:rsidR="000A5417" w:rsidRDefault="000A5417" w:rsidP="000A5417">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305F66DE" w14:textId="77777777" w:rsidR="000A5417" w:rsidRPr="00964F32" w:rsidRDefault="000A5417" w:rsidP="000A5417">
      <w:pPr>
        <w:pStyle w:val="Default"/>
        <w:ind w:left="720"/>
        <w:rPr>
          <w:rFonts w:asciiTheme="minorHAnsi" w:hAnsiTheme="minorHAnsi" w:cs="Arial"/>
          <w:sz w:val="22"/>
          <w:szCs w:val="22"/>
        </w:rPr>
      </w:pPr>
    </w:p>
    <w:p w14:paraId="3A3D4F39" w14:textId="70387DD3" w:rsidR="00BF265A" w:rsidRPr="00051116" w:rsidRDefault="00BF265A" w:rsidP="000B28C9">
      <w:pPr>
        <w:pStyle w:val="Default"/>
        <w:numPr>
          <w:ilvl w:val="0"/>
          <w:numId w:val="31"/>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51032F9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7E5445" w:rsidRDefault="00E2451C" w:rsidP="000B28C9">
      <w:pPr>
        <w:pStyle w:val="Default"/>
        <w:numPr>
          <w:ilvl w:val="0"/>
          <w:numId w:val="31"/>
        </w:numPr>
        <w:rPr>
          <w:rFonts w:asciiTheme="minorHAnsi" w:hAnsiTheme="minorHAnsi" w:cs="Arial"/>
          <w:bCs/>
          <w:sz w:val="22"/>
          <w:szCs w:val="22"/>
        </w:rPr>
      </w:pPr>
      <w:r w:rsidRPr="004F30CD">
        <w:rPr>
          <w:rFonts w:asciiTheme="minorHAnsi" w:hAnsiTheme="minorHAnsi" w:cs="Arial"/>
          <w:sz w:val="22"/>
          <w:szCs w:val="22"/>
        </w:rPr>
        <w:lastRenderedPageBreak/>
        <w:t xml:space="preserve">Please indicate </w:t>
      </w:r>
      <w:r w:rsidR="00AF2B55" w:rsidRPr="004F30CD">
        <w:rPr>
          <w:rFonts w:asciiTheme="minorHAnsi" w:hAnsiTheme="minorHAnsi" w:cs="Arial"/>
          <w:sz w:val="22"/>
          <w:szCs w:val="22"/>
        </w:rPr>
        <w:t>any additional</w:t>
      </w:r>
      <w:r w:rsidRPr="004F30CD">
        <w:rPr>
          <w:rFonts w:asciiTheme="minorHAnsi" w:hAnsiTheme="minorHAnsi" w:cs="Arial"/>
          <w:sz w:val="22"/>
          <w:szCs w:val="22"/>
        </w:rPr>
        <w:t xml:space="preserve"> supportive services will be available through this program, and indicate</w:t>
      </w:r>
      <w:r w:rsidRPr="007E5445">
        <w:rPr>
          <w:rFonts w:asciiTheme="minorHAnsi" w:hAnsiTheme="minorHAnsi" w:cs="Arial"/>
          <w:sz w:val="22"/>
          <w:szCs w:val="22"/>
        </w:rPr>
        <w:t xml:space="preserve"> who will provide the services, and the level of frequency.</w:t>
      </w:r>
    </w:p>
    <w:p w14:paraId="14D6C94D" w14:textId="76E69C54" w:rsidR="00CA19C4" w:rsidRPr="007E5445" w:rsidRDefault="00CE72DA" w:rsidP="009755A5">
      <w:pPr>
        <w:pStyle w:val="Default"/>
        <w:ind w:left="720"/>
        <w:rPr>
          <w:rFonts w:asciiTheme="minorHAnsi" w:hAnsiTheme="minorHAnsi" w:cs="Arial"/>
          <w:bCs/>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27E4F05" w14:textId="4145DA6E" w:rsidR="00C92707" w:rsidRDefault="00C92707" w:rsidP="009755A5">
      <w:pPr>
        <w:pStyle w:val="Default"/>
        <w:ind w:left="720"/>
        <w:rPr>
          <w:rFonts w:asciiTheme="minorHAnsi" w:hAnsiTheme="minorHAnsi" w:cs="Arial"/>
          <w:bCs/>
          <w:sz w:val="22"/>
          <w:szCs w:val="22"/>
        </w:rPr>
      </w:pPr>
    </w:p>
    <w:p w14:paraId="2FD979DD" w14:textId="77777777" w:rsidR="006A3029" w:rsidRPr="007E5445" w:rsidRDefault="006A3029" w:rsidP="009755A5">
      <w:pPr>
        <w:pStyle w:val="Default"/>
        <w:ind w:left="720"/>
        <w:rPr>
          <w:rFonts w:asciiTheme="minorHAnsi" w:hAnsiTheme="minorHAnsi" w:cs="Arial"/>
          <w:bCs/>
          <w:sz w:val="22"/>
          <w:szCs w:val="22"/>
        </w:rPr>
      </w:pPr>
    </w:p>
    <w:p w14:paraId="16645571" w14:textId="77777777" w:rsidR="009755A5" w:rsidRPr="002E0A41" w:rsidRDefault="009755A5" w:rsidP="000B28C9">
      <w:pPr>
        <w:pStyle w:val="Default"/>
        <w:numPr>
          <w:ilvl w:val="0"/>
          <w:numId w:val="31"/>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9E48B1"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E48B1">
        <w:rPr>
          <w:rFonts w:asciiTheme="minorHAnsi" w:hAnsiTheme="minorHAnsi" w:cs="Arial"/>
          <w:b/>
        </w:rPr>
        <w:t xml:space="preserve">Housing </w:t>
      </w:r>
      <w:r w:rsidR="0061294F" w:rsidRPr="009E48B1">
        <w:rPr>
          <w:rFonts w:asciiTheme="minorHAnsi" w:hAnsiTheme="minorHAnsi" w:cs="Arial"/>
          <w:b/>
        </w:rPr>
        <w:t xml:space="preserve">Type and </w:t>
      </w:r>
      <w:r w:rsidR="0061294F" w:rsidRPr="00AB3308">
        <w:rPr>
          <w:rFonts w:asciiTheme="minorHAnsi" w:hAnsiTheme="minorHAnsi" w:cs="Arial"/>
          <w:b/>
        </w:rPr>
        <w:t>Location</w:t>
      </w:r>
      <w:r w:rsidRPr="00AB3308">
        <w:rPr>
          <w:rFonts w:asciiTheme="minorHAnsi" w:hAnsiTheme="minorHAnsi" w:cs="Arial"/>
          <w:b/>
        </w:rPr>
        <w:t xml:space="preserve"> (</w:t>
      </w:r>
      <w:r w:rsidRPr="00AB3308">
        <w:rPr>
          <w:rFonts w:asciiTheme="minorHAnsi" w:hAnsiTheme="minorHAnsi" w:cs="Arial"/>
          <w:b/>
          <w:i/>
        </w:rPr>
        <w:t>e-snaps</w:t>
      </w:r>
      <w:r w:rsidR="0061294F" w:rsidRPr="00AB3308">
        <w:rPr>
          <w:rFonts w:asciiTheme="minorHAnsi" w:hAnsiTheme="minorHAnsi" w:cs="Arial"/>
          <w:b/>
        </w:rPr>
        <w:t xml:space="preserve"> 4B</w:t>
      </w:r>
      <w:r w:rsidRPr="00AB3308">
        <w:rPr>
          <w:rFonts w:asciiTheme="minorHAnsi" w:hAnsiTheme="minorHAnsi" w:cs="Arial"/>
          <w:b/>
        </w:rPr>
        <w:t>)</w:t>
      </w:r>
      <w:r w:rsidR="00C36AC8" w:rsidRPr="00AB3308">
        <w:rPr>
          <w:rFonts w:asciiTheme="minorHAnsi" w:hAnsiTheme="minorHAnsi" w:cs="Arial"/>
          <w:b/>
        </w:rPr>
        <w:t xml:space="preserve"> and Project Participants (</w:t>
      </w:r>
      <w:r w:rsidR="00C36AC8" w:rsidRPr="00AB3308">
        <w:rPr>
          <w:rFonts w:asciiTheme="minorHAnsi" w:hAnsiTheme="minorHAnsi" w:cs="Arial"/>
          <w:b/>
          <w:i/>
        </w:rPr>
        <w:t>e-snaps</w:t>
      </w:r>
      <w:r w:rsidR="00C36AC8" w:rsidRPr="00AB3308">
        <w:rPr>
          <w:rFonts w:asciiTheme="minorHAnsi" w:hAnsiTheme="minorHAnsi" w:cs="Arial"/>
          <w:b/>
        </w:rPr>
        <w:t xml:space="preserve"> 5)</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3BE1557B"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p w14:paraId="71473C3A" w14:textId="567E5134" w:rsidR="00BA59EB" w:rsidRDefault="00BA59EB" w:rsidP="00C77796">
      <w:pPr>
        <w:tabs>
          <w:tab w:val="left" w:pos="-360"/>
        </w:tabs>
        <w:autoSpaceDE w:val="0"/>
        <w:autoSpaceDN w:val="0"/>
        <w:adjustRightInd w:val="0"/>
        <w:rPr>
          <w:rFonts w:asciiTheme="minorHAnsi" w:hAnsiTheme="minorHAnsi" w:cs="Arial"/>
        </w:rPr>
      </w:pPr>
    </w:p>
    <w:p w14:paraId="46FE2A88" w14:textId="77777777" w:rsidR="002F113B" w:rsidRDefault="002F113B" w:rsidP="00C77796">
      <w:pPr>
        <w:tabs>
          <w:tab w:val="left" w:pos="-360"/>
        </w:tabs>
        <w:autoSpaceDE w:val="0"/>
        <w:autoSpaceDN w:val="0"/>
        <w:adjustRightInd w:val="0"/>
        <w:rPr>
          <w:rFonts w:asciiTheme="minorHAnsi" w:hAnsiTheme="minorHAnsi" w:cs="Arial"/>
        </w:rPr>
      </w:pPr>
    </w:p>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 xml:space="preserve">Households </w:t>
            </w:r>
            <w:proofErr w:type="gramStart"/>
            <w:r w:rsidR="00B90F21" w:rsidRPr="00051116">
              <w:rPr>
                <w:rFonts w:asciiTheme="minorHAnsi" w:hAnsiTheme="minorHAnsi" w:cs="Arial"/>
                <w:b/>
              </w:rPr>
              <w:t>With</w:t>
            </w:r>
            <w:proofErr w:type="gramEnd"/>
            <w:r w:rsidR="00B90F21" w:rsidRPr="00051116">
              <w:rPr>
                <w:rFonts w:asciiTheme="minorHAnsi" w:hAnsiTheme="minorHAnsi" w:cs="Arial"/>
                <w:b/>
              </w:rPr>
              <w:t xml:space="preserve">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13D7F26" w:rsidR="00B90F21" w:rsidRPr="00046727" w:rsidRDefault="000C3C17" w:rsidP="00C77796">
            <w:pPr>
              <w:pStyle w:val="NoSpacing"/>
              <w:spacing w:after="0" w:line="240" w:lineRule="auto"/>
              <w:rPr>
                <w:rFonts w:asciiTheme="minorHAnsi" w:hAnsiTheme="minorHAnsi" w:cs="Arial"/>
              </w:rPr>
            </w:pPr>
            <w:r>
              <w:rPr>
                <w:rFonts w:asciiTheme="minorHAnsi" w:hAnsiTheme="minorHAnsi" w:cs="Arial"/>
              </w:rPr>
              <w:t>n/a</w:t>
            </w: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0"/>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w:t>
            </w:r>
            <w:proofErr w:type="gramStart"/>
            <w:r>
              <w:rPr>
                <w:rFonts w:asciiTheme="minorHAnsi" w:hAnsiTheme="minorHAnsi" w:cs="Arial"/>
              </w:rPr>
              <w:t>under age</w:t>
            </w:r>
            <w:proofErr w:type="gramEnd"/>
            <w:r>
              <w:rPr>
                <w:rFonts w:asciiTheme="minorHAnsi" w:hAnsiTheme="minorHAnsi" w:cs="Arial"/>
              </w:rPr>
              <w:t xml:space="preserv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01174C38" w:rsidR="006F4EAB" w:rsidRPr="00046727" w:rsidRDefault="009815A8" w:rsidP="006F4EAB">
            <w:pPr>
              <w:pStyle w:val="NoSpacing"/>
              <w:spacing w:after="0" w:line="240" w:lineRule="auto"/>
              <w:rPr>
                <w:rFonts w:asciiTheme="minorHAnsi" w:hAnsiTheme="minorHAnsi" w:cs="Arial"/>
              </w:rPr>
            </w:pPr>
            <w:r>
              <w:rPr>
                <w:rFonts w:asciiTheme="minorHAnsi" w:hAnsiTheme="minorHAnsi" w:cs="Arial"/>
              </w:rPr>
              <w:t>n/a</w:t>
            </w: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 xml:space="preserve">Number of unaccompanied </w:t>
            </w:r>
            <w:proofErr w:type="gramStart"/>
            <w:r w:rsidRPr="00046727">
              <w:rPr>
                <w:rFonts w:asciiTheme="minorHAnsi" w:hAnsiTheme="minorHAnsi" w:cs="Arial"/>
              </w:rPr>
              <w:t>youth</w:t>
            </w:r>
            <w:proofErr w:type="gramEnd"/>
            <w:r w:rsidRPr="00046727">
              <w:rPr>
                <w:rFonts w:asciiTheme="minorHAnsi" w:hAnsiTheme="minorHAnsi" w:cs="Arial"/>
              </w:rPr>
              <w:t xml:space="preserve"> </w:t>
            </w:r>
            <w:r w:rsidR="002016FE">
              <w:rPr>
                <w:rFonts w:asciiTheme="minorHAnsi" w:hAnsiTheme="minorHAnsi" w:cs="Arial"/>
              </w:rPr>
              <w:t>under age 18</w:t>
            </w:r>
          </w:p>
        </w:tc>
        <w:tc>
          <w:tcPr>
            <w:tcW w:w="1890" w:type="dxa"/>
          </w:tcPr>
          <w:p w14:paraId="2B1C57AC" w14:textId="371DD82C" w:rsidR="00B90F21" w:rsidRPr="00046727" w:rsidRDefault="009815A8" w:rsidP="00C77796">
            <w:pPr>
              <w:pStyle w:val="NoSpacing"/>
              <w:spacing w:after="0" w:line="240" w:lineRule="auto"/>
              <w:rPr>
                <w:rFonts w:asciiTheme="minorHAnsi" w:hAnsiTheme="minorHAnsi" w:cs="Arial"/>
              </w:rPr>
            </w:pPr>
            <w:r>
              <w:rPr>
                <w:rFonts w:asciiTheme="minorHAnsi" w:hAnsiTheme="minorHAnsi" w:cs="Arial"/>
              </w:rPr>
              <w:t>n/a</w:t>
            </w: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1EC4A4C9"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w:t>
            </w:r>
            <w:r w:rsidR="00612C7D">
              <w:rPr>
                <w:rFonts w:asciiTheme="minorHAnsi" w:hAnsiTheme="minorHAnsi" w:cs="Arial"/>
              </w:rPr>
              <w:t xml:space="preserve"> without children</w:t>
            </w:r>
            <w:r w:rsidRPr="007E5445">
              <w:rPr>
                <w:rFonts w:asciiTheme="minorHAnsi" w:hAnsiTheme="minorHAnsi" w:cs="Arial"/>
              </w:rPr>
              <w:t xml:space="preserve">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6AB67223" w:rsidR="00EF5D73" w:rsidRPr="007E5445" w:rsidRDefault="00612C7D" w:rsidP="00EF5D73">
            <w:pPr>
              <w:pStyle w:val="NoSpacing"/>
              <w:spacing w:after="0" w:line="240" w:lineRule="auto"/>
              <w:rPr>
                <w:rFonts w:asciiTheme="minorHAnsi" w:hAnsiTheme="minorHAnsi" w:cs="Arial"/>
              </w:rPr>
            </w:pPr>
            <w:r>
              <w:rPr>
                <w:rFonts w:asciiTheme="minorHAnsi" w:hAnsiTheme="minorHAnsi" w:cs="Arial"/>
              </w:rPr>
              <w:lastRenderedPageBreak/>
              <w:t xml:space="preserve">Parenting </w:t>
            </w:r>
            <w:r w:rsidR="00EF5D73" w:rsidRPr="007E5445">
              <w:rPr>
                <w:rFonts w:asciiTheme="minorHAnsi" w:hAnsiTheme="minorHAnsi" w:cs="Arial"/>
              </w:rPr>
              <w:t>youth headed households (</w:t>
            </w:r>
            <w:r w:rsidR="00A802F8" w:rsidRPr="007E5445">
              <w:rPr>
                <w:rFonts w:asciiTheme="minorHAnsi" w:hAnsiTheme="minorHAnsi" w:cs="Arial"/>
              </w:rPr>
              <w:t>families where head of household is</w:t>
            </w:r>
            <w:r>
              <w:rPr>
                <w:rFonts w:asciiTheme="minorHAnsi" w:hAnsiTheme="minorHAnsi" w:cs="Arial"/>
              </w:rPr>
              <w:t xml:space="preserve"> 18-24</w:t>
            </w:r>
            <w:r w:rsidR="00AB6BE5">
              <w:rPr>
                <w:rFonts w:asciiTheme="minorHAnsi" w:hAnsiTheme="minorHAnsi" w:cs="Arial"/>
              </w:rPr>
              <w:t xml:space="preserve"> and has minor children</w:t>
            </w:r>
            <w:r w:rsidR="00A802F8" w:rsidRPr="007E5445">
              <w:rPr>
                <w:rFonts w:asciiTheme="minorHAnsi" w:hAnsiTheme="minorHAnsi" w:cs="Arial"/>
              </w:rPr>
              <w:t>)</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257"/>
        <w:gridCol w:w="1201"/>
      </w:tblGrid>
      <w:tr w:rsidR="00C36AC8" w:rsidRPr="007E5445" w14:paraId="0C3BFFA0" w14:textId="77777777" w:rsidTr="00C92707">
        <w:tc>
          <w:tcPr>
            <w:tcW w:w="8257" w:type="dxa"/>
            <w:shd w:val="clear" w:color="auto" w:fill="BFBFBF" w:themeFill="background1" w:themeFillShade="BF"/>
          </w:tcPr>
          <w:p w14:paraId="0E091670" w14:textId="189E62E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0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643234">
        <w:tc>
          <w:tcPr>
            <w:tcW w:w="825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0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643234">
        <w:tc>
          <w:tcPr>
            <w:tcW w:w="825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0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643234">
        <w:tc>
          <w:tcPr>
            <w:tcW w:w="825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0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643234">
        <w:tc>
          <w:tcPr>
            <w:tcW w:w="8257" w:type="dxa"/>
            <w:shd w:val="clear" w:color="auto" w:fill="auto"/>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0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643234">
        <w:tc>
          <w:tcPr>
            <w:tcW w:w="825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0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DA6C7F">
        <w:tc>
          <w:tcPr>
            <w:tcW w:w="8257" w:type="dxa"/>
            <w:shd w:val="clear" w:color="auto" w:fill="auto"/>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01" w:type="dxa"/>
            <w:shd w:val="clear" w:color="auto" w:fill="auto"/>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643234">
        <w:tc>
          <w:tcPr>
            <w:tcW w:w="825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0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DA6C7F">
        <w:tc>
          <w:tcPr>
            <w:tcW w:w="8257" w:type="dxa"/>
            <w:shd w:val="clear" w:color="auto" w:fill="auto"/>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01" w:type="dxa"/>
            <w:shd w:val="clear" w:color="auto" w:fill="auto"/>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DA6C7F">
        <w:tc>
          <w:tcPr>
            <w:tcW w:w="8257" w:type="dxa"/>
            <w:shd w:val="clear" w:color="auto" w:fill="auto"/>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01" w:type="dxa"/>
            <w:shd w:val="clear" w:color="auto" w:fill="auto"/>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643234">
        <w:tc>
          <w:tcPr>
            <w:tcW w:w="825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0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643234">
        <w:tc>
          <w:tcPr>
            <w:tcW w:w="825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0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643234">
        <w:tc>
          <w:tcPr>
            <w:tcW w:w="825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0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643234">
        <w:tc>
          <w:tcPr>
            <w:tcW w:w="825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0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643234">
        <w:tc>
          <w:tcPr>
            <w:tcW w:w="825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0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643234">
        <w:tc>
          <w:tcPr>
            <w:tcW w:w="825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0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0CC491F6" w:rsidR="00CD08E0" w:rsidRDefault="00CD08E0" w:rsidP="00C77796">
      <w:pPr>
        <w:tabs>
          <w:tab w:val="left" w:pos="-360"/>
        </w:tabs>
        <w:autoSpaceDE w:val="0"/>
        <w:autoSpaceDN w:val="0"/>
        <w:adjustRightInd w:val="0"/>
        <w:rPr>
          <w:rFonts w:asciiTheme="minorHAnsi" w:hAnsiTheme="minorHAnsi" w:cs="Arial"/>
        </w:rPr>
      </w:pPr>
    </w:p>
    <w:p w14:paraId="66AE899C" w14:textId="702A53B5" w:rsidR="00F57730" w:rsidRPr="004C0C75" w:rsidRDefault="001B7490" w:rsidP="00145879">
      <w:pPr>
        <w:pStyle w:val="ListParagraph"/>
        <w:numPr>
          <w:ilvl w:val="0"/>
          <w:numId w:val="15"/>
        </w:numPr>
        <w:rPr>
          <w:rFonts w:asciiTheme="minorHAnsi" w:hAnsiTheme="minorHAnsi" w:cs="Arial"/>
        </w:rPr>
      </w:pPr>
      <w:r w:rsidRPr="00C6199A">
        <w:rPr>
          <w:rFonts w:asciiTheme="minorHAnsi" w:hAnsiTheme="minorHAnsi" w:cstheme="minorHAnsi"/>
          <w:b/>
          <w:bCs/>
          <w:color w:val="000000"/>
        </w:rPr>
        <w:t>Racial and Ethnic Equity</w:t>
      </w:r>
      <w:r w:rsidR="008A3E86" w:rsidRPr="00C6199A">
        <w:rPr>
          <w:rFonts w:asciiTheme="minorHAnsi" w:hAnsiTheme="minorHAnsi" w:cstheme="minorHAnsi"/>
          <w:color w:val="000000"/>
        </w:rPr>
        <w:t>:</w:t>
      </w:r>
      <w:r w:rsidR="008A3E86">
        <w:rPr>
          <w:rFonts w:asciiTheme="minorHAnsi" w:hAnsiTheme="minorHAnsi" w:cstheme="minorHAnsi"/>
          <w:color w:val="000000"/>
        </w:rPr>
        <w:t xml:space="preserve"> </w:t>
      </w:r>
      <w:r w:rsidR="00F57730" w:rsidRPr="000854CA">
        <w:rPr>
          <w:rFonts w:asciiTheme="minorHAnsi" w:hAnsiTheme="minorHAnsi" w:cstheme="minorHAnsi"/>
          <w:color w:val="000000"/>
        </w:rPr>
        <w:t xml:space="preserve">Please identify </w:t>
      </w:r>
      <w:r w:rsidR="00F04997">
        <w:rPr>
          <w:rFonts w:asciiTheme="minorHAnsi" w:hAnsiTheme="minorHAnsi" w:cstheme="minorHAnsi"/>
          <w:color w:val="000000"/>
        </w:rPr>
        <w:t xml:space="preserve">steps </w:t>
      </w:r>
      <w:r w:rsidR="00F2449C">
        <w:rPr>
          <w:rFonts w:asciiTheme="minorHAnsi" w:hAnsiTheme="minorHAnsi" w:cstheme="minorHAnsi"/>
          <w:color w:val="000000"/>
        </w:rPr>
        <w:t xml:space="preserve">applicant will take to identify </w:t>
      </w:r>
      <w:r w:rsidR="00F57730" w:rsidRPr="000854CA">
        <w:rPr>
          <w:rFonts w:asciiTheme="minorHAnsi" w:hAnsiTheme="minorHAnsi" w:cstheme="minorHAnsi"/>
          <w:color w:val="000000"/>
        </w:rPr>
        <w:t>barriers to participation in this project (</w:t>
      </w:r>
      <w:proofErr w:type="gramStart"/>
      <w:r w:rsidR="00F57730" w:rsidRPr="000854CA">
        <w:rPr>
          <w:rFonts w:asciiTheme="minorHAnsi" w:hAnsiTheme="minorHAnsi" w:cstheme="minorHAnsi"/>
          <w:color w:val="000000"/>
        </w:rPr>
        <w:t>e.g.</w:t>
      </w:r>
      <w:proofErr w:type="gramEnd"/>
      <w:r w:rsidR="00F57730" w:rsidRPr="000854CA">
        <w:rPr>
          <w:rFonts w:asciiTheme="minorHAnsi" w:hAnsiTheme="minorHAnsi" w:cstheme="minorHAnsi"/>
          <w:color w:val="000000"/>
        </w:rPr>
        <w:t xml:space="preserve"> lack of outreach) faced by persons of different races and ethnicities, particularly those over-represented in the local homeless population, and what steps will be taken to eliminate the identified barriers</w:t>
      </w:r>
      <w:r w:rsidR="00F57730">
        <w:rPr>
          <w:rFonts w:asciiTheme="minorHAnsi" w:hAnsiTheme="minorHAnsi" w:cstheme="minorHAnsi"/>
          <w:color w:val="000000"/>
        </w:rPr>
        <w:t>. (</w:t>
      </w:r>
      <w:r w:rsidR="00F57730" w:rsidRPr="000854CA">
        <w:rPr>
          <w:rFonts w:asciiTheme="minorHAnsi" w:hAnsiTheme="minorHAnsi" w:cstheme="minorHAnsi"/>
          <w:b/>
          <w:bCs/>
          <w:i/>
          <w:iCs/>
          <w:color w:val="000000"/>
        </w:rPr>
        <w:t>1000 characters maximum</w:t>
      </w:r>
      <w:r w:rsidR="00F57730">
        <w:rPr>
          <w:rFonts w:asciiTheme="minorHAnsi" w:hAnsiTheme="minorHAnsi" w:cstheme="minorHAnsi"/>
          <w:color w:val="000000"/>
        </w:rPr>
        <w:t>)</w:t>
      </w:r>
    </w:p>
    <w:p w14:paraId="62B2F445" w14:textId="7B78DC76" w:rsidR="00145879" w:rsidRPr="004C4AA3" w:rsidRDefault="00145879" w:rsidP="004C0C75">
      <w:pPr>
        <w:pStyle w:val="ListParagraph"/>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C2037FF" w14:textId="2E1E064B" w:rsidR="00482445" w:rsidRPr="004C0C75" w:rsidRDefault="00482445"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525472"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525472">
        <w:rPr>
          <w:rFonts w:asciiTheme="minorHAnsi" w:hAnsiTheme="minorHAnsi" w:cs="Arial"/>
          <w:b/>
        </w:rPr>
        <w:t xml:space="preserve">Proposed Performance Measures </w:t>
      </w:r>
    </w:p>
    <w:p w14:paraId="106C4680" w14:textId="58836501" w:rsidR="00CD08E0" w:rsidRPr="00051116" w:rsidRDefault="002B1B7C" w:rsidP="00C77796">
      <w:pPr>
        <w:pStyle w:val="Default"/>
        <w:numPr>
          <w:ilvl w:val="1"/>
          <w:numId w:val="5"/>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77777777"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Pr="005D4932">
        <w:rPr>
          <w:bCs/>
          <w:sz w:val="20"/>
          <w:szCs w:val="20"/>
        </w:rPr>
        <w:fldChar w:fldCharType="begin">
          <w:ffData>
            <w:name w:val=""/>
            <w:enabled/>
            <w:calcOnExit w:val="0"/>
            <w:textInput/>
          </w:ffData>
        </w:fldChar>
      </w:r>
      <w:r w:rsidRPr="005D4932">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77777777" w:rsidR="005564DE" w:rsidRPr="001F5562" w:rsidRDefault="00ED7827" w:rsidP="00631EEB">
      <w:pPr>
        <w:pStyle w:val="Default"/>
        <w:numPr>
          <w:ilvl w:val="1"/>
          <w:numId w:val="5"/>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proofErr w:type="gramStart"/>
      <w:r w:rsidR="00834F75" w:rsidRPr="001F5562">
        <w:rPr>
          <w:rFonts w:asciiTheme="minorHAnsi" w:hAnsiTheme="minorHAnsi" w:cs="Arial"/>
          <w:sz w:val="22"/>
          <w:szCs w:val="22"/>
        </w:rPr>
        <w:t>t</w:t>
      </w:r>
      <w:r w:rsidR="00135D14" w:rsidRPr="001F5562">
        <w:rPr>
          <w:rFonts w:asciiTheme="minorHAnsi" w:hAnsiTheme="minorHAnsi" w:cs="Arial"/>
          <w:sz w:val="22"/>
          <w:szCs w:val="22"/>
        </w:rPr>
        <w:t>his</w:t>
      </w:r>
      <w:proofErr w:type="gramEnd"/>
      <w:r w:rsidR="00135D14" w:rsidRPr="001F5562">
        <w:rPr>
          <w:rFonts w:asciiTheme="minorHAnsi" w:hAnsiTheme="minorHAnsi" w:cs="Arial"/>
          <w:sz w:val="22"/>
          <w:szCs w:val="22"/>
        </w:rPr>
        <w:t xml:space="preserve">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77777777"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Pr="005D4932">
        <w:rPr>
          <w:bCs/>
          <w:sz w:val="20"/>
          <w:szCs w:val="20"/>
        </w:rPr>
        <w:fldChar w:fldCharType="begin">
          <w:ffData>
            <w:name w:val=""/>
            <w:enabled/>
            <w:calcOnExit w:val="0"/>
            <w:textInput/>
          </w:ffData>
        </w:fldChar>
      </w:r>
      <w:r w:rsidRPr="00D03E87">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5D45EBF5" w:rsidR="00391F0D" w:rsidRPr="00C6199A" w:rsidRDefault="00391F0D" w:rsidP="00C77796">
      <w:pPr>
        <w:pStyle w:val="Default"/>
        <w:numPr>
          <w:ilvl w:val="0"/>
          <w:numId w:val="5"/>
        </w:numPr>
        <w:ind w:left="360"/>
        <w:rPr>
          <w:rFonts w:asciiTheme="minorHAnsi" w:hAnsiTheme="minorHAnsi" w:cs="Arial"/>
          <w:b/>
          <w:sz w:val="22"/>
          <w:szCs w:val="22"/>
        </w:rPr>
      </w:pPr>
      <w:r w:rsidRPr="00C6199A">
        <w:rPr>
          <w:rFonts w:asciiTheme="minorHAnsi" w:hAnsiTheme="minorHAnsi" w:cs="Arial"/>
          <w:b/>
          <w:sz w:val="22"/>
          <w:szCs w:val="22"/>
        </w:rPr>
        <w:t>Budget</w:t>
      </w:r>
      <w:r w:rsidR="00471C7B" w:rsidRPr="00C6199A">
        <w:rPr>
          <w:rFonts w:asciiTheme="minorHAnsi" w:hAnsiTheme="minorHAnsi" w:cs="Arial"/>
          <w:b/>
          <w:sz w:val="22"/>
          <w:szCs w:val="22"/>
        </w:rPr>
        <w:t xml:space="preserve"> (</w:t>
      </w:r>
      <w:r w:rsidR="00471C7B" w:rsidRPr="00C6199A">
        <w:rPr>
          <w:rFonts w:asciiTheme="minorHAnsi" w:hAnsiTheme="minorHAnsi" w:cs="Arial"/>
          <w:b/>
          <w:i/>
          <w:sz w:val="22"/>
          <w:szCs w:val="22"/>
        </w:rPr>
        <w:t>e-snaps</w:t>
      </w:r>
      <w:r w:rsidR="009755A5" w:rsidRPr="00C6199A">
        <w:rPr>
          <w:rFonts w:asciiTheme="minorHAnsi" w:hAnsiTheme="minorHAnsi" w:cs="Arial"/>
          <w:b/>
          <w:sz w:val="22"/>
          <w:szCs w:val="22"/>
        </w:rPr>
        <w:t xml:space="preserve"> 6</w:t>
      </w:r>
      <w:r w:rsidR="00471C7B" w:rsidRPr="00C6199A">
        <w:rPr>
          <w:rFonts w:asciiTheme="minorHAnsi" w:hAnsiTheme="minorHAnsi" w:cs="Arial"/>
          <w:b/>
          <w:sz w:val="22"/>
          <w:szCs w:val="22"/>
        </w:rPr>
        <w:t>)</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w:t>
      </w:r>
      <w:r w:rsidR="005E6234">
        <w:rPr>
          <w:rFonts w:asciiTheme="minorHAnsi" w:hAnsiTheme="minorHAnsi" w:cs="Arial"/>
          <w:sz w:val="22"/>
          <w:szCs w:val="22"/>
        </w:rPr>
        <w:lastRenderedPageBreak/>
        <w:t xml:space="preserve">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1"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76AFE862" w14:textId="270A4D20"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572FD59" w14:textId="513D93FA"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31668FAF" w14:textId="4552F571"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(TH-RRH)</w:t>
      </w:r>
    </w:p>
    <w:p w14:paraId="7753AEA1" w14:textId="5D276AC6" w:rsidR="00763202" w:rsidRPr="006476A1" w:rsidRDefault="00156F8B" w:rsidP="00763202">
      <w:pPr>
        <w:pStyle w:val="ListParagraph"/>
        <w:ind w:left="360"/>
        <w:rPr>
          <w:rFonts w:asciiTheme="minorHAnsi" w:hAnsiTheme="minorHAnsi" w:cs="Arial"/>
        </w:rPr>
      </w:pPr>
      <w:r>
        <w:rPr>
          <w:rFonts w:asciiTheme="minorHAnsi" w:hAnsiTheme="minorHAnsi" w:cs="Arial"/>
        </w:rPr>
        <w:t xml:space="preserve">  </w:t>
      </w:r>
      <w:r w:rsidR="00332280" w:rsidRPr="007E5445">
        <w:rPr>
          <w:rFonts w:asciiTheme="minorHAnsi" w:hAnsiTheme="minorHAnsi" w:cs="Arial"/>
        </w:rPr>
        <w:t xml:space="preserve">  </w:t>
      </w:r>
      <w:r w:rsidR="00763202" w:rsidRPr="007E5445">
        <w:rPr>
          <w:rFonts w:ascii="Arial" w:hAnsi="Arial" w:cs="Arial"/>
        </w:rPr>
        <w:fldChar w:fldCharType="begin">
          <w:ffData>
            <w:name w:val=""/>
            <w:enabled/>
            <w:calcOnExit w:val="0"/>
            <w:checkBox>
              <w:sizeAuto/>
              <w:default w:val="0"/>
            </w:checkBox>
          </w:ffData>
        </w:fldChar>
      </w:r>
      <w:r w:rsidR="00763202"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00763202" w:rsidRPr="007E5445">
        <w:rPr>
          <w:rFonts w:ascii="Arial" w:hAnsi="Arial" w:cs="Arial"/>
        </w:rPr>
        <w:fldChar w:fldCharType="end"/>
      </w:r>
      <w:r w:rsidR="00763202" w:rsidRPr="007E5445">
        <w:rPr>
          <w:rFonts w:asciiTheme="minorHAnsi" w:hAnsiTheme="minorHAnsi" w:cs="Arial"/>
        </w:rPr>
        <w:t xml:space="preserve">  </w:t>
      </w:r>
      <w:r w:rsidR="00763202">
        <w:rPr>
          <w:rFonts w:asciiTheme="minorHAnsi" w:hAnsiTheme="minorHAnsi" w:cs="Arial"/>
        </w:rPr>
        <w:t>Supportive Service Only (SSO) Project</w:t>
      </w:r>
    </w:p>
    <w:p w14:paraId="605F4827" w14:textId="4C38085E" w:rsidR="00763202" w:rsidRDefault="00763202" w:rsidP="00763202">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00156F8B">
        <w:rPr>
          <w:rFonts w:asciiTheme="minorHAnsi" w:hAnsiTheme="minorHAnsi" w:cs="Arial"/>
        </w:rPr>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Diversion</w:t>
      </w:r>
    </w:p>
    <w:p w14:paraId="425FEF23" w14:textId="1CA5E135" w:rsidR="00763202" w:rsidRPr="007E5445" w:rsidRDefault="00763202" w:rsidP="00763202">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r>
      <w:r w:rsidR="00156F8B">
        <w:rPr>
          <w:rFonts w:asciiTheme="minorHAnsi" w:hAnsiTheme="minorHAnsi" w:cs="Arial"/>
        </w:rPr>
        <w:t xml:space="preserve"> </w:t>
      </w:r>
      <w:r w:rsidRPr="007E5445">
        <w:rPr>
          <w:rFonts w:asciiTheme="minorHAnsi" w:hAnsiTheme="minorHAnsi" w:cs="Arial"/>
        </w:rPr>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Drop In Centers</w:t>
      </w:r>
    </w:p>
    <w:p w14:paraId="7565EBED" w14:textId="22BD66AD" w:rsidR="00763202" w:rsidRDefault="00763202" w:rsidP="00763202">
      <w:pPr>
        <w:pStyle w:val="ListParagraph"/>
        <w:ind w:left="360"/>
        <w:rPr>
          <w:rFonts w:ascii="Arial" w:hAnsi="Arial" w:cs="Arial"/>
        </w:rPr>
      </w:pPr>
      <w:r w:rsidRPr="007E5445">
        <w:rPr>
          <w:rFonts w:asciiTheme="minorHAnsi" w:hAnsiTheme="minorHAnsi" w:cs="Arial"/>
        </w:rPr>
        <w:t xml:space="preserve">  </w:t>
      </w:r>
      <w:r w:rsidRPr="007E5445">
        <w:rPr>
          <w:rFonts w:asciiTheme="minorHAnsi" w:hAnsiTheme="minorHAnsi" w:cs="Arial"/>
        </w:rPr>
        <w:tab/>
      </w:r>
      <w:r w:rsidR="00156F8B">
        <w:rPr>
          <w:rFonts w:asciiTheme="minorHAnsi" w:hAnsiTheme="minorHAnsi" w:cs="Arial"/>
        </w:rPr>
        <w:t xml:space="preserve"> </w:t>
      </w:r>
      <w:r w:rsidRPr="007E5445">
        <w:rPr>
          <w:rFonts w:asciiTheme="minorHAnsi" w:hAnsiTheme="minorHAnsi" w:cs="Arial"/>
        </w:rPr>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Navigation</w:t>
      </w:r>
    </w:p>
    <w:p w14:paraId="6218D79C" w14:textId="5718CC12" w:rsidR="00763202" w:rsidRDefault="00763202" w:rsidP="00763202">
      <w:pPr>
        <w:pStyle w:val="ListParagraph"/>
        <w:ind w:left="360"/>
        <w:rPr>
          <w:rFonts w:ascii="Arial" w:hAnsi="Arial" w:cs="Arial"/>
        </w:rPr>
      </w:pPr>
      <w:r w:rsidRPr="007E5445">
        <w:rPr>
          <w:rFonts w:asciiTheme="minorHAnsi" w:hAnsiTheme="minorHAnsi" w:cs="Arial"/>
        </w:rPr>
        <w:t xml:space="preserve"> </w:t>
      </w:r>
      <w:r w:rsidRPr="007E5445">
        <w:rPr>
          <w:rFonts w:asciiTheme="minorHAnsi" w:hAnsiTheme="minorHAnsi" w:cs="Arial"/>
        </w:rPr>
        <w:tab/>
      </w:r>
      <w:r w:rsidR="00156F8B">
        <w:rPr>
          <w:rFonts w:asciiTheme="minorHAnsi" w:hAnsiTheme="minorHAnsi" w:cs="Arial"/>
        </w:rPr>
        <w:t xml:space="preserve"> </w:t>
      </w:r>
      <w:r w:rsidRPr="007E5445">
        <w:rPr>
          <w:rFonts w:asciiTheme="minorHAnsi" w:hAnsiTheme="minorHAnsi" w:cs="Arial"/>
        </w:rPr>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9235D">
        <w:rPr>
          <w:rFonts w:ascii="Arial" w:hAnsi="Arial" w:cs="Arial"/>
        </w:rPr>
      </w:r>
      <w:r w:rsidR="0009235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 xml:space="preserve"> Outreach</w:t>
      </w: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Pr="007E544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16EDC259" w14:textId="08A99DD4"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Rental </w:t>
      </w:r>
      <w:r w:rsidRPr="00AE5956">
        <w:rPr>
          <w:rFonts w:asciiTheme="minorHAnsi" w:hAnsiTheme="minorHAnsi" w:cs="Arial"/>
        </w:rPr>
        <w:t>Assistance</w:t>
      </w:r>
      <w:r w:rsidR="005C1A8F" w:rsidRPr="00AE5956">
        <w:rPr>
          <w:rFonts w:asciiTheme="minorHAnsi" w:hAnsiTheme="minorHAnsi" w:cs="Arial"/>
        </w:rPr>
        <w:t xml:space="preserve"> (24 CFR 578.</w:t>
      </w:r>
      <w:r w:rsidR="00633BD5" w:rsidRPr="00AE5956">
        <w:rPr>
          <w:rFonts w:asciiTheme="minorHAnsi" w:hAnsiTheme="minorHAnsi" w:cs="Arial"/>
        </w:rPr>
        <w:t>51)</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9235D">
        <w:rPr>
          <w:rFonts w:asciiTheme="minorHAnsi" w:hAnsiTheme="minorHAnsi" w:cs="Arial"/>
        </w:rPr>
      </w:r>
      <w:r w:rsidR="0009235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5"/>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269FF4C6"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5837D3" w:rsidRPr="00AE5956">
        <w:rPr>
          <w:rFonts w:asciiTheme="minorHAnsi" w:hAnsiTheme="minorHAnsi" w:cs="Arial"/>
        </w:rPr>
        <w:t>9-10</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556D67AD" w:rsidR="007E66C2" w:rsidRPr="00332280" w:rsidRDefault="007E66C2" w:rsidP="008424D2">
            <w:pPr>
              <w:pStyle w:val="ListParagraph"/>
              <w:numPr>
                <w:ilvl w:val="0"/>
                <w:numId w:val="13"/>
              </w:numPr>
              <w:rPr>
                <w:rFonts w:asciiTheme="minorHAnsi" w:hAnsiTheme="minorHAnsi" w:cs="Arial"/>
              </w:rPr>
            </w:pPr>
            <w:r w:rsidRPr="00332280">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3"/>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590119">
        <w:tc>
          <w:tcPr>
            <w:tcW w:w="4680" w:type="dxa"/>
            <w:shd w:val="clear" w:color="auto" w:fill="BFBFBF" w:themeFill="background1" w:themeFillShade="BF"/>
          </w:tcPr>
          <w:p w14:paraId="111AADB6"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11A149F" w:rsidR="00E2451C" w:rsidRPr="00046727" w:rsidRDefault="00E2451C" w:rsidP="00560466">
            <w:pPr>
              <w:pStyle w:val="ListParagraph"/>
              <w:numPr>
                <w:ilvl w:val="0"/>
                <w:numId w:val="13"/>
              </w:numPr>
              <w:rPr>
                <w:rFonts w:asciiTheme="minorHAnsi" w:hAnsiTheme="minorHAnsi" w:cs="Arial"/>
              </w:rPr>
            </w:pPr>
            <w:r w:rsidRPr="00046727">
              <w:rPr>
                <w:rFonts w:asciiTheme="minorHAnsi" w:hAnsiTheme="minorHAnsi" w:cs="Arial"/>
              </w:rPr>
              <w:t>TOTAL AMOUNT OF REQUEST</w:t>
            </w:r>
            <w:r w:rsidR="00737DB2">
              <w:rPr>
                <w:rFonts w:asciiTheme="minorHAnsi" w:hAnsiTheme="minorHAnsi" w:cs="Arial"/>
              </w:rPr>
              <w:t xml:space="preserve"> (including admin)</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53506732" w:rsidR="00E2451C" w:rsidRPr="00046727" w:rsidRDefault="00560466" w:rsidP="008F07EC">
            <w:pPr>
              <w:pStyle w:val="ListParagraph"/>
              <w:ind w:left="0"/>
              <w:rPr>
                <w:rFonts w:asciiTheme="minorHAnsi" w:hAnsiTheme="minorHAnsi" w:cs="Arial"/>
              </w:rPr>
            </w:pPr>
            <w:r>
              <w:rPr>
                <w:rFonts w:asciiTheme="minorHAnsi" w:hAnsiTheme="minorHAnsi" w:cs="Arial"/>
              </w:rPr>
              <w:t>9.</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54DA013A" w:rsidR="00E2451C" w:rsidRPr="00046727" w:rsidRDefault="00560466" w:rsidP="008F07EC">
            <w:pPr>
              <w:pStyle w:val="ListParagraph"/>
              <w:ind w:left="0"/>
              <w:rPr>
                <w:rFonts w:asciiTheme="minorHAnsi" w:hAnsiTheme="minorHAnsi" w:cs="Arial"/>
              </w:rPr>
            </w:pPr>
            <w:r>
              <w:rPr>
                <w:rFonts w:asciiTheme="minorHAnsi" w:hAnsiTheme="minorHAnsi" w:cs="Arial"/>
              </w:rPr>
              <w:t>10.</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560466">
        <w:tc>
          <w:tcPr>
            <w:tcW w:w="4680" w:type="dxa"/>
            <w:shd w:val="clear" w:color="auto" w:fill="BFBFBF" w:themeFill="background1" w:themeFillShade="BF"/>
          </w:tcPr>
          <w:p w14:paraId="44CE70AF" w14:textId="0961C988" w:rsidR="00E2451C" w:rsidRPr="00046727" w:rsidRDefault="00560466" w:rsidP="00560466">
            <w:pPr>
              <w:pStyle w:val="ListParagraph"/>
              <w:ind w:left="0"/>
              <w:rPr>
                <w:rFonts w:asciiTheme="minorHAnsi" w:hAnsiTheme="minorHAnsi" w:cs="Arial"/>
              </w:rPr>
            </w:pPr>
            <w:r>
              <w:rPr>
                <w:rFonts w:asciiTheme="minorHAnsi" w:hAnsiTheme="minorHAnsi" w:cs="Arial"/>
              </w:rPr>
              <w:t xml:space="preserve">11. </w:t>
            </w:r>
            <w:r w:rsidR="00E2451C"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34CF6D75" w:rsidR="00642311" w:rsidRPr="00046727" w:rsidRDefault="00560466" w:rsidP="00560466">
            <w:pPr>
              <w:pStyle w:val="ListParagraph"/>
              <w:ind w:left="0"/>
              <w:rPr>
                <w:rFonts w:asciiTheme="minorHAnsi" w:hAnsiTheme="minorHAnsi" w:cs="Arial"/>
              </w:rPr>
            </w:pPr>
            <w:r>
              <w:rPr>
                <w:rFonts w:asciiTheme="minorHAnsi" w:hAnsiTheme="minorHAnsi" w:cs="Arial"/>
              </w:rPr>
              <w:t xml:space="preserve">12. </w:t>
            </w:r>
            <w:r w:rsidR="006361C4"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5698B909" w14:textId="040F564F"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lastRenderedPageBreak/>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21425422"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AE5956">
        <w:rPr>
          <w:rFonts w:asciiTheme="minorHAnsi" w:hAnsiTheme="minorHAnsi" w:cs="Arial"/>
        </w:rPr>
        <w:t>(</w:t>
      </w:r>
      <w:r w:rsidR="00E659AB" w:rsidRPr="00AE5956">
        <w:rPr>
          <w:rFonts w:asciiTheme="minorHAnsi" w:hAnsiTheme="minorHAnsi" w:cs="Arial"/>
        </w:rPr>
        <w:t>20</w:t>
      </w:r>
      <w:r w:rsidR="00D920D8" w:rsidRPr="00AE5956">
        <w:rPr>
          <w:rFonts w:asciiTheme="minorHAnsi" w:hAnsiTheme="minorHAnsi" w:cs="Arial"/>
        </w:rPr>
        <w:t>22</w:t>
      </w:r>
      <w:r w:rsidR="00E659AB" w:rsidRPr="00AE5956">
        <w:rPr>
          <w:rFonts w:asciiTheme="minorHAnsi" w:hAnsiTheme="minorHAnsi" w:cs="Arial"/>
        </w:rPr>
        <w:t xml:space="preserve"> </w:t>
      </w:r>
      <w:r w:rsidR="00517D9E" w:rsidRPr="00AE5956">
        <w:rPr>
          <w:rFonts w:asciiTheme="minorHAnsi" w:hAnsiTheme="minorHAnsi" w:cs="Arial"/>
        </w:rPr>
        <w:t>FMR</w:t>
      </w:r>
      <w:r w:rsidR="00517D9E" w:rsidRPr="00C22C49">
        <w:rPr>
          <w:rFonts w:asciiTheme="minorHAnsi" w:hAnsiTheme="minorHAnsi" w:cs="Arial"/>
        </w:rPr>
        <w:t xml:space="preserve"> for each county located</w:t>
      </w:r>
      <w:r w:rsidR="00517D9E" w:rsidRPr="007E5445">
        <w:rPr>
          <w:rFonts w:asciiTheme="minorHAnsi" w:hAnsiTheme="minorHAnsi" w:cs="Arial"/>
        </w:rPr>
        <w:t xml:space="preserve"> at: </w:t>
      </w:r>
      <w:hyperlink r:id="rId12" w:history="1">
        <w:r w:rsidR="00517D9E" w:rsidRPr="007E5445">
          <w:rPr>
            <w:rStyle w:val="Hyperlink"/>
            <w:rFonts w:asciiTheme="minorHAnsi" w:hAnsiTheme="minorHAnsi" w:cs="Arial"/>
          </w:rPr>
          <w:t>https://www.huduser.gov/portal/datasets/fmr.html</w:t>
        </w:r>
      </w:hyperlink>
      <w:r w:rsidR="00517D9E" w:rsidRPr="007E5445">
        <w:rPr>
          <w:rFonts w:asciiTheme="minorHAnsi" w:hAnsiTheme="minorHAnsi" w:cs="Arial"/>
        </w:rPr>
        <w:t xml:space="preserve">).  </w:t>
      </w:r>
      <w:r w:rsidRPr="007E5445">
        <w:rPr>
          <w:rFonts w:asciiTheme="minorHAnsi" w:hAnsiTheme="minorHAnsi" w:cs="Arial"/>
        </w:rPr>
        <w:t xml:space="preserve">Multiply the number of units by the rent </w:t>
      </w:r>
      <w:proofErr w:type="gramStart"/>
      <w:r w:rsidRPr="007E5445">
        <w:rPr>
          <w:rFonts w:asciiTheme="minorHAnsi" w:hAnsiTheme="minorHAnsi" w:cs="Arial"/>
        </w:rPr>
        <w:t>amount, and</w:t>
      </w:r>
      <w:proofErr w:type="gramEnd"/>
      <w:r w:rsidRPr="007E5445">
        <w:rPr>
          <w:rFonts w:asciiTheme="minorHAnsi" w:hAnsiTheme="minorHAnsi" w:cs="Arial"/>
        </w:rPr>
        <w:t xml:space="preserve"> multiply that number by 12 (1 year grant= 12 months) and enter totals.  If utilities are not provided by the landlord, these are operating costs and should be budgeted </w:t>
      </w:r>
      <w:r w:rsidR="002D4007">
        <w:rPr>
          <w:rFonts w:asciiTheme="minorHAnsi" w:hAnsiTheme="minorHAnsi" w:cs="Arial"/>
        </w:rPr>
        <w:t xml:space="preserve">in the </w:t>
      </w:r>
      <w:r w:rsidR="00DE7B8A">
        <w:rPr>
          <w:rFonts w:asciiTheme="minorHAnsi" w:hAnsiTheme="minorHAnsi" w:cs="Arial"/>
        </w:rPr>
        <w:t>o</w:t>
      </w:r>
      <w:r w:rsidR="002D4007">
        <w:rPr>
          <w:rFonts w:asciiTheme="minorHAnsi" w:hAnsiTheme="minorHAnsi" w:cs="Arial"/>
        </w:rPr>
        <w:t>perating budget</w:t>
      </w:r>
      <w:r w:rsidRPr="007E5445">
        <w:rPr>
          <w:rFonts w:asciiTheme="minorHAnsi" w:hAnsiTheme="minorHAnsi" w:cs="Arial"/>
        </w:rPr>
        <w: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27956075" w:rsidR="00C75790" w:rsidRPr="00046727" w:rsidRDefault="00C75790" w:rsidP="00C75790">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56F8B">
        <w:rPr>
          <w:rFonts w:asciiTheme="minorHAnsi" w:hAnsiTheme="minorHAnsi" w:cs="Arial"/>
        </w:rPr>
        <w:t>3</w:t>
      </w:r>
      <w:r w:rsidR="005214D0" w:rsidRPr="00AE5956">
        <w:rPr>
          <w:rFonts w:asciiTheme="minorHAnsi" w:hAnsiTheme="minorHAnsi" w:cs="Arial"/>
        </w:rPr>
        <w:t xml:space="preserve"> </w:t>
      </w:r>
      <w:r w:rsidRPr="00AE5956">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55C52794" w:rsidR="00241DB5" w:rsidRPr="007E5445" w:rsidRDefault="00241DB5" w:rsidP="00241DB5">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56F8B">
        <w:rPr>
          <w:rFonts w:asciiTheme="minorHAnsi" w:hAnsiTheme="minorHAnsi" w:cs="Arial"/>
        </w:rPr>
        <w:t>3</w:t>
      </w:r>
      <w:r w:rsidR="005214D0" w:rsidRPr="00AE5956">
        <w:rPr>
          <w:rFonts w:asciiTheme="minorHAnsi" w:hAnsiTheme="minorHAnsi" w:cs="Arial"/>
        </w:rPr>
        <w:t xml:space="preserve"> </w:t>
      </w:r>
      <w:r w:rsidRPr="00AE5956">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07FC1B9C"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lastRenderedPageBreak/>
        <w:t xml:space="preserve">Rental Assistance </w:t>
      </w:r>
      <w:r w:rsidR="00241DB5">
        <w:rPr>
          <w:rFonts w:asciiTheme="minorHAnsi" w:hAnsiTheme="minorHAnsi" w:cs="Arial"/>
          <w:b/>
        </w:rPr>
        <w:t>Budget</w:t>
      </w:r>
      <w:r w:rsidR="00FC2FA4">
        <w:rPr>
          <w:rFonts w:asciiTheme="minorHAnsi" w:hAnsiTheme="minorHAnsi" w:cs="Arial"/>
          <w:b/>
        </w:rPr>
        <w:t xml:space="preserve"> Summary</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046727" w14:paraId="7EF64729" w14:textId="77777777" w:rsidTr="00C22C49">
        <w:tc>
          <w:tcPr>
            <w:tcW w:w="2047"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4351" w:type="dxa"/>
            <w:shd w:val="clear" w:color="auto" w:fill="BFBFBF" w:themeFill="background1" w:themeFillShade="BF"/>
          </w:tcPr>
          <w:p w14:paraId="1C33815B" w14:textId="5DF79C20" w:rsidR="00E2451C" w:rsidRPr="00046727" w:rsidRDefault="00E2451C" w:rsidP="008F07EC">
            <w:pPr>
              <w:rPr>
                <w:rFonts w:asciiTheme="minorHAnsi" w:hAnsiTheme="minorHAnsi" w:cs="Arial"/>
                <w:b/>
              </w:rPr>
            </w:pPr>
            <w:r w:rsidRPr="00046727">
              <w:rPr>
                <w:rFonts w:asciiTheme="minorHAnsi" w:hAnsiTheme="minorHAnsi" w:cs="Arial"/>
                <w:b/>
              </w:rPr>
              <w:t>Annual Assistance</w:t>
            </w:r>
            <w:r w:rsidR="00CA060B">
              <w:rPr>
                <w:rFonts w:asciiTheme="minorHAnsi" w:hAnsiTheme="minorHAnsi" w:cs="Arial"/>
                <w:b/>
              </w:rPr>
              <w:t xml:space="preserve"> Requested (should match combined Rental Assistance Budgets)</w:t>
            </w:r>
          </w:p>
        </w:tc>
      </w:tr>
      <w:tr w:rsidR="00E2451C" w:rsidRPr="00046727" w14:paraId="2C4CEB39" w14:textId="77777777" w:rsidTr="00C22C49">
        <w:tc>
          <w:tcPr>
            <w:tcW w:w="2047"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060" w:type="dxa"/>
          </w:tcPr>
          <w:p w14:paraId="457687CB" w14:textId="77777777" w:rsidR="00E2451C" w:rsidRPr="00046727" w:rsidRDefault="00E2451C" w:rsidP="008F07EC">
            <w:pPr>
              <w:rPr>
                <w:rFonts w:asciiTheme="minorHAnsi" w:hAnsiTheme="minorHAnsi" w:cs="Arial"/>
                <w:b/>
              </w:rPr>
            </w:pPr>
          </w:p>
        </w:tc>
        <w:tc>
          <w:tcPr>
            <w:tcW w:w="4351"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C22C49">
        <w:tc>
          <w:tcPr>
            <w:tcW w:w="2047"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C22C49">
        <w:tc>
          <w:tcPr>
            <w:tcW w:w="2047"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06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4351"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C22C49">
        <w:trPr>
          <w:trHeight w:val="305"/>
        </w:trPr>
        <w:tc>
          <w:tcPr>
            <w:tcW w:w="2047"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24D23140" w14:textId="61868E88" w:rsidR="002D4CA6" w:rsidRPr="007E5445" w:rsidRDefault="00C77796" w:rsidP="008424D2">
      <w:pPr>
        <w:pStyle w:val="ListParagraph"/>
        <w:numPr>
          <w:ilvl w:val="0"/>
          <w:numId w:val="18"/>
        </w:numPr>
        <w:ind w:left="1584"/>
        <w:rPr>
          <w:rFonts w:asciiTheme="minorHAnsi" w:hAnsiTheme="minorHAnsi" w:cs="Arial"/>
        </w:rPr>
      </w:pPr>
      <w:r w:rsidRPr="00AE5956">
        <w:rPr>
          <w:rFonts w:asciiTheme="minorHAnsi" w:hAnsiTheme="minorHAnsi" w:cs="Arial"/>
        </w:rPr>
        <w:t>Enter number of units by unit type</w:t>
      </w:r>
      <w:r w:rsidR="00804504" w:rsidRPr="00AE5956">
        <w:rPr>
          <w:rFonts w:asciiTheme="minorHAnsi" w:hAnsiTheme="minorHAnsi" w:cs="Arial"/>
        </w:rPr>
        <w:t xml:space="preserve"> and</w:t>
      </w:r>
      <w:r w:rsidRPr="00AE5956">
        <w:rPr>
          <w:rFonts w:asciiTheme="minorHAnsi" w:hAnsiTheme="minorHAnsi" w:cs="Arial"/>
        </w:rPr>
        <w:t xml:space="preserve"> the applicable Fair Market Rent (FMR) level</w:t>
      </w:r>
      <w:r w:rsidR="002D4CA6" w:rsidRPr="00AE5956">
        <w:rPr>
          <w:rFonts w:asciiTheme="minorHAnsi" w:hAnsiTheme="minorHAnsi" w:cs="Arial"/>
          <w:b/>
        </w:rPr>
        <w:t>*</w:t>
      </w:r>
      <w:r w:rsidR="008F07EC" w:rsidRPr="00AE5956">
        <w:rPr>
          <w:rFonts w:asciiTheme="minorHAnsi" w:hAnsiTheme="minorHAnsi" w:cs="Arial"/>
        </w:rPr>
        <w:t xml:space="preserve"> (</w:t>
      </w:r>
      <w:r w:rsidR="00C12F3B" w:rsidRPr="00AE5956">
        <w:rPr>
          <w:rFonts w:asciiTheme="minorHAnsi" w:hAnsiTheme="minorHAnsi" w:cs="Arial"/>
        </w:rPr>
        <w:t>202</w:t>
      </w:r>
      <w:r w:rsidR="00140523" w:rsidRPr="00AE5956">
        <w:rPr>
          <w:rFonts w:asciiTheme="minorHAnsi" w:hAnsiTheme="minorHAnsi" w:cs="Arial"/>
        </w:rPr>
        <w:t>2</w:t>
      </w:r>
      <w:r w:rsidR="00C12F3B" w:rsidRPr="00C22C49">
        <w:rPr>
          <w:rFonts w:asciiTheme="minorHAnsi" w:hAnsiTheme="minorHAnsi" w:cs="Arial"/>
        </w:rPr>
        <w:t xml:space="preserve"> </w:t>
      </w:r>
      <w:r w:rsidR="008F07EC" w:rsidRPr="00C22C49">
        <w:rPr>
          <w:rFonts w:asciiTheme="minorHAnsi" w:hAnsiTheme="minorHAnsi" w:cs="Arial"/>
        </w:rPr>
        <w:t>FMR for each county</w:t>
      </w:r>
      <w:r w:rsidR="00557BED" w:rsidRPr="00C22C49">
        <w:rPr>
          <w:rFonts w:asciiTheme="minorHAnsi" w:hAnsiTheme="minorHAnsi" w:cs="Arial"/>
        </w:rPr>
        <w:t xml:space="preserve"> located at: </w:t>
      </w:r>
      <w:hyperlink r:id="rId13" w:history="1">
        <w:r w:rsidR="00557BED" w:rsidRPr="00244E7D">
          <w:rPr>
            <w:rStyle w:val="Hyperlink"/>
            <w:rFonts w:asciiTheme="minorHAnsi" w:hAnsiTheme="minorHAnsi" w:cs="Arial"/>
          </w:rPr>
          <w:t>https://www.huduser.gov/portal/datasets/fmr.html</w:t>
        </w:r>
      </w:hyperlink>
      <w:r w:rsidR="00244E7D">
        <w:rPr>
          <w:rFonts w:asciiTheme="minorHAnsi" w:hAnsiTheme="minorHAnsi" w:cs="Arial"/>
        </w:rPr>
        <w:t xml:space="preserve">). </w:t>
      </w:r>
      <w:r w:rsidR="00804504" w:rsidRPr="00C22C49">
        <w:rPr>
          <w:rFonts w:asciiTheme="minorHAnsi" w:hAnsiTheme="minorHAnsi" w:cs="Arial"/>
        </w:rPr>
        <w:t xml:space="preserve"> </w:t>
      </w:r>
      <w:r w:rsidRPr="00C22C49">
        <w:rPr>
          <w:rFonts w:asciiTheme="minorHAnsi" w:hAnsiTheme="minorHAnsi" w:cs="Arial"/>
        </w:rPr>
        <w:t xml:space="preserve"> </w:t>
      </w:r>
      <w:r w:rsidR="00804504" w:rsidRPr="00C22C49">
        <w:rPr>
          <w:rFonts w:asciiTheme="minorHAnsi" w:hAnsiTheme="minorHAnsi" w:cs="Arial"/>
        </w:rPr>
        <w:t>M</w:t>
      </w:r>
      <w:r w:rsidRPr="00C22C49">
        <w:rPr>
          <w:rFonts w:asciiTheme="minorHAnsi" w:hAnsiTheme="minorHAnsi" w:cs="Arial"/>
        </w:rPr>
        <w:t xml:space="preserve">ultiply </w:t>
      </w:r>
      <w:r w:rsidR="00804504" w:rsidRPr="00C22C49">
        <w:rPr>
          <w:rFonts w:asciiTheme="minorHAnsi" w:hAnsiTheme="minorHAnsi" w:cs="Arial"/>
        </w:rPr>
        <w:t xml:space="preserve">the number of </w:t>
      </w:r>
      <w:r w:rsidRPr="00C22C49">
        <w:rPr>
          <w:rFonts w:asciiTheme="minorHAnsi" w:hAnsiTheme="minorHAnsi" w:cs="Arial"/>
        </w:rPr>
        <w:t>units</w:t>
      </w:r>
      <w:r w:rsidR="00804504" w:rsidRPr="00C22C49">
        <w:rPr>
          <w:rFonts w:asciiTheme="minorHAnsi" w:hAnsiTheme="minorHAnsi" w:cs="Arial"/>
        </w:rPr>
        <w:t xml:space="preserve"> by</w:t>
      </w:r>
      <w:r w:rsidRPr="00C22C49">
        <w:rPr>
          <w:rFonts w:asciiTheme="minorHAnsi" w:hAnsiTheme="minorHAnsi" w:cs="Arial"/>
        </w:rPr>
        <w:t xml:space="preserve"> </w:t>
      </w:r>
      <w:proofErr w:type="gramStart"/>
      <w:r w:rsidRPr="00C22C49">
        <w:rPr>
          <w:rFonts w:asciiTheme="minorHAnsi" w:hAnsiTheme="minorHAnsi" w:cs="Arial"/>
        </w:rPr>
        <w:t>FMR</w:t>
      </w:r>
      <w:r w:rsidR="00804504" w:rsidRPr="00C22C49">
        <w:rPr>
          <w:rFonts w:asciiTheme="minorHAnsi" w:hAnsiTheme="minorHAnsi" w:cs="Arial"/>
        </w:rPr>
        <w:t>,</w:t>
      </w:r>
      <w:r w:rsidRPr="00C22C49">
        <w:rPr>
          <w:rFonts w:asciiTheme="minorHAnsi" w:hAnsiTheme="minorHAnsi" w:cs="Arial"/>
        </w:rPr>
        <w:t xml:space="preserve"> </w:t>
      </w:r>
      <w:r w:rsidR="00804504" w:rsidRPr="00C22C49">
        <w:rPr>
          <w:rFonts w:asciiTheme="minorHAnsi" w:hAnsiTheme="minorHAnsi" w:cs="Arial"/>
        </w:rPr>
        <w:t>and</w:t>
      </w:r>
      <w:proofErr w:type="gramEnd"/>
      <w:r w:rsidR="00804504" w:rsidRPr="00C22C49">
        <w:rPr>
          <w:rFonts w:asciiTheme="minorHAnsi" w:hAnsiTheme="minorHAnsi" w:cs="Arial"/>
        </w:rPr>
        <w:t xml:space="preserve"> multiply that number by </w:t>
      </w:r>
      <w:r w:rsidRPr="00C22C49">
        <w:rPr>
          <w:rFonts w:asciiTheme="minorHAnsi" w:hAnsiTheme="minorHAnsi" w:cs="Arial"/>
        </w:rPr>
        <w:t>12 (1 year grant</w:t>
      </w:r>
      <w:r w:rsidR="00804504" w:rsidRPr="00C22C49">
        <w:rPr>
          <w:rFonts w:asciiTheme="minorHAnsi" w:hAnsiTheme="minorHAnsi" w:cs="Arial"/>
        </w:rPr>
        <w:t xml:space="preserve"> = 12 months</w:t>
      </w:r>
      <w:r w:rsidRPr="00C22C49">
        <w:rPr>
          <w:rFonts w:asciiTheme="minorHAnsi" w:hAnsiTheme="minorHAnsi" w:cs="Arial"/>
        </w:rPr>
        <w:t>) and enter totals.</w:t>
      </w:r>
      <w:r w:rsidR="001701AE" w:rsidRPr="00C22C49">
        <w:rPr>
          <w:rFonts w:asciiTheme="minorHAnsi" w:hAnsiTheme="minorHAnsi" w:cs="Arial"/>
        </w:rPr>
        <w:t xml:space="preserve">  </w:t>
      </w:r>
      <w:r w:rsidR="00F86592" w:rsidRPr="00C22C49">
        <w:rPr>
          <w:rFonts w:asciiTheme="minorHAnsi" w:hAnsiTheme="minorHAnsi" w:cs="Arial"/>
        </w:rPr>
        <w:t xml:space="preserve">The </w:t>
      </w:r>
      <w:r w:rsidR="00051116" w:rsidRPr="00C22C49">
        <w:rPr>
          <w:rFonts w:asciiTheme="minorHAnsi" w:hAnsiTheme="minorHAnsi" w:cs="Arial"/>
        </w:rPr>
        <w:t>information</w:t>
      </w:r>
      <w:r w:rsidR="00F86592" w:rsidRPr="00C22C49">
        <w:rPr>
          <w:rFonts w:asciiTheme="minorHAnsi" w:hAnsiTheme="minorHAnsi" w:cs="Arial"/>
        </w:rPr>
        <w:t xml:space="preserve"> below s</w:t>
      </w:r>
      <w:r w:rsidR="001701AE" w:rsidRPr="00C22C49">
        <w:rPr>
          <w:rFonts w:asciiTheme="minorHAnsi" w:hAnsiTheme="minorHAnsi" w:cs="Arial"/>
        </w:rPr>
        <w:t>hould include ALL counties</w:t>
      </w:r>
      <w:r w:rsidR="00F86592" w:rsidRPr="00C22C49">
        <w:rPr>
          <w:rFonts w:asciiTheme="minorHAnsi" w:hAnsiTheme="minorHAnsi" w:cs="Arial"/>
        </w:rPr>
        <w:t xml:space="preserve"> for proposed project. Please duplicate the table below as needed to add counties with different FMR</w:t>
      </w:r>
      <w:r w:rsidR="00F86592" w:rsidRPr="007E5445">
        <w:rPr>
          <w:rFonts w:asciiTheme="minorHAnsi" w:hAnsiTheme="minorHAnsi" w:cs="Arial"/>
        </w:rPr>
        <w:t xml:space="preserve">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05762AF2" w:rsidR="00C77796"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15A4C59" w14:textId="77777777" w:rsidR="00ED0049" w:rsidRPr="00046727" w:rsidRDefault="00ED0049" w:rsidP="00332280">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274F773B" w:rsidR="00C77796" w:rsidRPr="00807F1B" w:rsidRDefault="00807F1B" w:rsidP="00C7779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2F3B" w:rsidRPr="00AE5956">
        <w:rPr>
          <w:rFonts w:asciiTheme="minorHAnsi" w:hAnsiTheme="minorHAnsi" w:cs="Arial"/>
        </w:rPr>
        <w:t>FY202</w:t>
      </w:r>
      <w:r w:rsidR="00156F8B">
        <w:rPr>
          <w:rFonts w:asciiTheme="minorHAnsi" w:hAnsiTheme="minorHAnsi" w:cs="Arial"/>
        </w:rPr>
        <w:t>3</w:t>
      </w:r>
      <w:r w:rsidR="00C12F3B" w:rsidRPr="00AE5956">
        <w:rPr>
          <w:rFonts w:asciiTheme="minorHAnsi" w:hAnsiTheme="minorHAnsi" w:cs="Arial"/>
        </w:rPr>
        <w:t xml:space="preserve"> </w:t>
      </w:r>
      <w:r w:rsidRPr="00AE5956">
        <w:rPr>
          <w:rFonts w:asciiTheme="minorHAnsi" w:hAnsiTheme="minorHAnsi" w:cs="Arial"/>
        </w:rPr>
        <w:t>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79254621" w:rsidR="002D4CA6" w:rsidRPr="00807F1B" w:rsidRDefault="002D4CA6" w:rsidP="002D4CA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2F3B" w:rsidRPr="00AE5956">
        <w:rPr>
          <w:rFonts w:asciiTheme="minorHAnsi" w:hAnsiTheme="minorHAnsi" w:cs="Arial"/>
        </w:rPr>
        <w:t>FY202</w:t>
      </w:r>
      <w:r w:rsidR="00156F8B">
        <w:rPr>
          <w:rFonts w:asciiTheme="minorHAnsi" w:hAnsiTheme="minorHAnsi" w:cs="Arial"/>
        </w:rPr>
        <w:t>3</w:t>
      </w:r>
      <w:r w:rsidR="00C12F3B" w:rsidRPr="00AE5956">
        <w:rPr>
          <w:rFonts w:asciiTheme="minorHAnsi" w:hAnsiTheme="minorHAnsi" w:cs="Arial"/>
        </w:rPr>
        <w:t xml:space="preserve"> </w:t>
      </w:r>
      <w:r w:rsidRPr="00AE5956">
        <w:rPr>
          <w:rFonts w:asciiTheme="minorHAnsi" w:hAnsiTheme="minorHAnsi" w:cs="Arial"/>
        </w:rPr>
        <w:t>Fair Market Rent</w:t>
      </w: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 xml:space="preserve">When including staff costs, please include title, </w:t>
      </w:r>
      <w:proofErr w:type="gramStart"/>
      <w:r w:rsidRPr="00051116">
        <w:rPr>
          <w:rFonts w:asciiTheme="minorHAnsi" w:hAnsiTheme="minorHAnsi" w:cs="Arial"/>
        </w:rPr>
        <w:t>salary</w:t>
      </w:r>
      <w:proofErr w:type="gramEnd"/>
      <w:r w:rsidRPr="00051116">
        <w:rPr>
          <w:rFonts w:asciiTheme="minorHAnsi" w:hAnsiTheme="minorHAnsi" w:cs="Arial"/>
        </w:rPr>
        <w:t xml:space="preserve">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 xml:space="preserve">Enter the quantity and total budget request for each HMIS cost. The request entered should be equivalent to the cost of one year of the relevant supportive service. When including staff costs, please include title, </w:t>
      </w:r>
      <w:proofErr w:type="gramStart"/>
      <w:r w:rsidRPr="007E5445">
        <w:rPr>
          <w:rFonts w:asciiTheme="minorHAnsi" w:hAnsiTheme="minorHAnsi" w:cs="Arial"/>
        </w:rPr>
        <w:t>salary</w:t>
      </w:r>
      <w:proofErr w:type="gramEnd"/>
      <w:r w:rsidRPr="007E5445">
        <w:rPr>
          <w:rFonts w:asciiTheme="minorHAnsi" w:hAnsiTheme="minorHAnsi" w:cs="Arial"/>
        </w:rPr>
        <w:t xml:space="preserve">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lastRenderedPageBreak/>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0881125B"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w:t>
      </w:r>
    </w:p>
    <w:p w14:paraId="1DB39B58" w14:textId="42E07995"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w:t>
      </w:r>
      <w:proofErr w:type="gramStart"/>
      <w:r w:rsidR="002B17C6" w:rsidRPr="007E5445">
        <w:rPr>
          <w:rFonts w:asciiTheme="minorHAnsi" w:hAnsiTheme="minorHAnsi" w:cs="Arial"/>
        </w:rPr>
        <w:t xml:space="preserve">application, </w:t>
      </w:r>
      <w:r w:rsidR="00402321" w:rsidRPr="007E5445">
        <w:rPr>
          <w:rFonts w:asciiTheme="minorHAnsi" w:hAnsiTheme="minorHAnsi" w:cs="Arial"/>
        </w:rPr>
        <w:t>and</w:t>
      </w:r>
      <w:proofErr w:type="gramEnd"/>
      <w:r w:rsidR="00402321" w:rsidRPr="007E5445">
        <w:rPr>
          <w:rFonts w:asciiTheme="minorHAnsi" w:hAnsiTheme="minorHAnsi" w:cs="Arial"/>
        </w:rPr>
        <w:t xml:space="preserve">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57D74D50" w14:textId="77777777" w:rsidR="004B28BD" w:rsidRPr="004B28BD" w:rsidRDefault="004B28BD" w:rsidP="004B28BD">
      <w:pPr>
        <w:pStyle w:val="ListParagraph"/>
        <w:ind w:left="36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9"/>
        </w:numPr>
        <w:ind w:left="450"/>
        <w:rPr>
          <w:rFonts w:asciiTheme="minorHAnsi" w:hAnsiTheme="minorHAnsi" w:cstheme="minorHAnsi"/>
        </w:rPr>
      </w:pPr>
      <w:r w:rsidRPr="00996929">
        <w:rPr>
          <w:rFonts w:asciiTheme="minorHAnsi" w:hAnsiTheme="minorHAnsi" w:cs="Arial"/>
        </w:rPr>
        <w:lastRenderedPageBreak/>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w:t>
      </w:r>
      <w:proofErr w:type="gramStart"/>
      <w:r w:rsidRPr="00996929">
        <w:rPr>
          <w:rFonts w:asciiTheme="minorHAnsi" w:hAnsiTheme="minorHAnsi" w:cs="Arial"/>
        </w:rPr>
        <w:t>made adjustments</w:t>
      </w:r>
      <w:proofErr w:type="gramEnd"/>
      <w:r w:rsidRPr="00996929">
        <w:rPr>
          <w:rFonts w:asciiTheme="minorHAnsi" w:hAnsiTheme="minorHAnsi" w:cs="Arial"/>
        </w:rPr>
        <w:t xml:space="preserve">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28CECF28" w:rsidR="00FD16CA" w:rsidRPr="00B35398" w:rsidRDefault="00FD16CA" w:rsidP="008424D2">
      <w:pPr>
        <w:numPr>
          <w:ilvl w:val="0"/>
          <w:numId w:val="9"/>
        </w:numPr>
        <w:ind w:left="450"/>
        <w:rPr>
          <w:rFonts w:asciiTheme="minorHAnsi" w:hAnsiTheme="minorHAnsi" w:cstheme="minorHAnsi"/>
        </w:rPr>
      </w:pPr>
      <w:r w:rsidRPr="00974030">
        <w:rPr>
          <w:rFonts w:asciiTheme="minorHAnsi" w:hAnsiTheme="minorHAnsi" w:cstheme="minorHAnsi"/>
        </w:rPr>
        <w:t>Applicant agrees to participate fully with this community’s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p>
    <w:p w14:paraId="65EADA57" w14:textId="68BDE3D6" w:rsidR="00FD16CA" w:rsidRPr="007E5445" w:rsidRDefault="005F2A4B" w:rsidP="008424D2">
      <w:pPr>
        <w:numPr>
          <w:ilvl w:val="0"/>
          <w:numId w:val="9"/>
        </w:numPr>
        <w:ind w:left="450"/>
        <w:rPr>
          <w:rFonts w:asciiTheme="minorHAnsi" w:hAnsiTheme="minorHAnsi" w:cs="Arial"/>
        </w:rPr>
      </w:pPr>
      <w:r>
        <w:rPr>
          <w:rFonts w:asciiTheme="minorHAnsi" w:hAnsiTheme="minorHAnsi" w:cs="Arial"/>
        </w:rPr>
        <w:t>Applicants understand that there is a limited amount of funding available</w:t>
      </w:r>
      <w:r w:rsidR="002846BB">
        <w:rPr>
          <w:rFonts w:asciiTheme="minorHAnsi" w:hAnsiTheme="minorHAnsi" w:cs="Arial"/>
        </w:rPr>
        <w:t xml:space="preserve"> and that this request is for a grant term of two (2) years. </w:t>
      </w:r>
      <w:r w:rsidR="00FD16CA" w:rsidRPr="007E5445">
        <w:rPr>
          <w:rFonts w:asciiTheme="minorHAnsi" w:hAnsiTheme="minorHAnsi" w:cs="Arial"/>
        </w:rPr>
        <w:t>If funded, it is understood that the new project would be eligible for renewal under the CoC Program Competition</w:t>
      </w:r>
      <w:r w:rsidR="008D25BB" w:rsidRPr="007E5445">
        <w:rPr>
          <w:rFonts w:asciiTheme="minorHAnsi" w:hAnsiTheme="minorHAnsi" w:cs="Arial"/>
        </w:rPr>
        <w:t xml:space="preserve"> as allowed by HUD</w:t>
      </w:r>
      <w:r w:rsidR="00FD16CA"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w:t>
      </w:r>
      <w:r w:rsidR="00EA0F41">
        <w:rPr>
          <w:rFonts w:asciiTheme="minorHAnsi" w:hAnsiTheme="minorHAnsi" w:cs="Arial"/>
        </w:rPr>
        <w:t>amount</w:t>
      </w:r>
      <w:r w:rsidR="00CE6693" w:rsidRPr="007E5445">
        <w:rPr>
          <w:rFonts w:asciiTheme="minorHAnsi" w:hAnsiTheme="minorHAnsi" w:cs="Arial"/>
        </w:rPr>
        <w:t xml:space="preserve">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w:t>
      </w:r>
      <w:proofErr w:type="gramStart"/>
      <w:r w:rsidR="00D84F22" w:rsidRPr="007E5445">
        <w:rPr>
          <w:rFonts w:asciiTheme="minorHAnsi" w:eastAsiaTheme="minorHAnsi" w:hAnsiTheme="minorHAnsi" w:cs="Arial"/>
        </w:rPr>
        <w:t xml:space="preserve">in order </w:t>
      </w:r>
      <w:r w:rsidRPr="007E5445">
        <w:rPr>
          <w:rFonts w:asciiTheme="minorHAnsi" w:eastAsiaTheme="minorHAnsi" w:hAnsiTheme="minorHAnsi" w:cs="Arial"/>
        </w:rPr>
        <w:t>to</w:t>
      </w:r>
      <w:proofErr w:type="gramEnd"/>
      <w:r w:rsidRPr="007E5445">
        <w:rPr>
          <w:rFonts w:asciiTheme="minorHAnsi" w:eastAsiaTheme="minorHAnsi" w:hAnsiTheme="minorHAnsi" w:cs="Arial"/>
        </w:rPr>
        <w:t xml:space="preserve">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w:t>
      </w:r>
      <w:proofErr w:type="gramStart"/>
      <w:r w:rsidRPr="00996929">
        <w:rPr>
          <w:rFonts w:asciiTheme="minorHAnsi" w:eastAsiaTheme="minorHAnsi" w:hAnsiTheme="minorHAnsi" w:cs="Arial"/>
        </w:rPr>
        <w:t>in order to</w:t>
      </w:r>
      <w:proofErr w:type="gramEnd"/>
      <w:r w:rsidRPr="00996929">
        <w:rPr>
          <w:rFonts w:asciiTheme="minorHAnsi" w:eastAsiaTheme="minorHAnsi" w:hAnsiTheme="minorHAnsi" w:cs="Arial"/>
        </w:rPr>
        <w:t xml:space="preserve">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w:t>
            </w:r>
            <w:proofErr w:type="gramStart"/>
            <w:r w:rsidRPr="00051116">
              <w:rPr>
                <w:rFonts w:asciiTheme="minorHAnsi" w:hAnsiTheme="minorHAnsi" w:cs="Arial"/>
              </w:rPr>
              <w:t>please</w:t>
            </w:r>
            <w:proofErr w:type="gramEnd"/>
            <w:r w:rsidRPr="00051116">
              <w:rPr>
                <w:rFonts w:asciiTheme="minorHAnsi" w:hAnsiTheme="minorHAnsi" w:cs="Arial"/>
              </w:rPr>
              <w:t xml:space="preserv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09235D"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16485861"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14"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15"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sectPr w:rsidR="00A44A30" w:rsidRPr="00A04DA2" w:rsidSect="00AD5A52">
      <w:footerReference w:type="default" r:id="rId16"/>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D2C4" w14:textId="77777777" w:rsidR="00820634" w:rsidRDefault="00820634" w:rsidP="001E3CB4">
      <w:r>
        <w:separator/>
      </w:r>
    </w:p>
  </w:endnote>
  <w:endnote w:type="continuationSeparator" w:id="0">
    <w:p w14:paraId="7A593915" w14:textId="77777777" w:rsidR="00820634" w:rsidRDefault="00820634" w:rsidP="001E3CB4">
      <w:r>
        <w:continuationSeparator/>
      </w:r>
    </w:p>
  </w:endnote>
  <w:endnote w:type="continuationNotice" w:id="1">
    <w:p w14:paraId="4CF2A062" w14:textId="77777777" w:rsidR="00820634" w:rsidRDefault="0082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4AA8418D" w:rsidR="00C22C49" w:rsidRPr="00AD5A52" w:rsidRDefault="00544DCA" w:rsidP="008E661A">
            <w:pPr>
              <w:pStyle w:val="Footer"/>
              <w:rPr>
                <w:rFonts w:asciiTheme="minorHAnsi" w:hAnsiTheme="minorHAnsi"/>
              </w:rPr>
            </w:pPr>
            <w:r>
              <w:rPr>
                <w:rFonts w:asciiTheme="minorHAnsi" w:hAnsiTheme="minorHAnsi"/>
                <w:b/>
              </w:rPr>
              <w:t>Approved</w:t>
            </w:r>
            <w:r w:rsidR="00893FA3">
              <w:rPr>
                <w:rFonts w:asciiTheme="minorHAnsi" w:hAnsiTheme="minorHAnsi"/>
                <w:b/>
              </w:rPr>
              <w:t xml:space="preserve"> </w:t>
            </w:r>
            <w:r>
              <w:rPr>
                <w:rFonts w:asciiTheme="minorHAnsi" w:hAnsiTheme="minorHAnsi"/>
                <w:b/>
              </w:rPr>
              <w:t>May 3</w:t>
            </w:r>
            <w:r w:rsidR="00893FA3">
              <w:rPr>
                <w:rFonts w:asciiTheme="minorHAnsi" w:hAnsiTheme="minorHAnsi"/>
                <w:b/>
              </w:rPr>
              <w:t xml:space="preserve">, </w:t>
            </w:r>
            <w:proofErr w:type="gramStart"/>
            <w:r w:rsidR="00893FA3">
              <w:rPr>
                <w:rFonts w:asciiTheme="minorHAnsi" w:hAnsiTheme="minorHAnsi"/>
                <w:b/>
              </w:rPr>
              <w:t>202</w:t>
            </w:r>
            <w:r w:rsidR="00371FED">
              <w:rPr>
                <w:rFonts w:asciiTheme="minorHAnsi" w:hAnsiTheme="minorHAnsi"/>
                <w:b/>
              </w:rPr>
              <w:t>3</w:t>
            </w:r>
            <w:proofErr w:type="gramEnd"/>
            <w:r w:rsidR="00B2451A">
              <w:rPr>
                <w:rFonts w:ascii="Calibri" w:hAnsi="Calibri" w:cs="Calibri"/>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A57C" w14:textId="77777777" w:rsidR="00820634" w:rsidRDefault="00820634" w:rsidP="001E3CB4">
      <w:r>
        <w:separator/>
      </w:r>
    </w:p>
  </w:footnote>
  <w:footnote w:type="continuationSeparator" w:id="0">
    <w:p w14:paraId="49673B14" w14:textId="77777777" w:rsidR="00820634" w:rsidRDefault="00820634" w:rsidP="001E3CB4">
      <w:r>
        <w:continuationSeparator/>
      </w:r>
    </w:p>
  </w:footnote>
  <w:footnote w:type="continuationNotice" w:id="1">
    <w:p w14:paraId="255A9FDD" w14:textId="77777777" w:rsidR="00820634" w:rsidRDefault="00820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361C3"/>
    <w:multiLevelType w:val="hybridMultilevel"/>
    <w:tmpl w:val="30302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9E3551"/>
    <w:multiLevelType w:val="hybridMultilevel"/>
    <w:tmpl w:val="DED08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813F9"/>
    <w:multiLevelType w:val="multilevel"/>
    <w:tmpl w:val="F7C871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03BDA"/>
    <w:multiLevelType w:val="hybridMultilevel"/>
    <w:tmpl w:val="94FCF7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2196314">
    <w:abstractNumId w:val="11"/>
  </w:num>
  <w:num w:numId="2" w16cid:durableId="1603486721">
    <w:abstractNumId w:val="2"/>
  </w:num>
  <w:num w:numId="3" w16cid:durableId="2108302419">
    <w:abstractNumId w:val="31"/>
  </w:num>
  <w:num w:numId="4" w16cid:durableId="974523717">
    <w:abstractNumId w:val="32"/>
  </w:num>
  <w:num w:numId="5" w16cid:durableId="582760802">
    <w:abstractNumId w:val="19"/>
  </w:num>
  <w:num w:numId="6" w16cid:durableId="498039339">
    <w:abstractNumId w:val="1"/>
  </w:num>
  <w:num w:numId="7" w16cid:durableId="1653170434">
    <w:abstractNumId w:val="24"/>
  </w:num>
  <w:num w:numId="8" w16cid:durableId="846555032">
    <w:abstractNumId w:val="18"/>
  </w:num>
  <w:num w:numId="9" w16cid:durableId="710298905">
    <w:abstractNumId w:val="8"/>
  </w:num>
  <w:num w:numId="10" w16cid:durableId="1140995285">
    <w:abstractNumId w:val="30"/>
  </w:num>
  <w:num w:numId="11" w16cid:durableId="441805271">
    <w:abstractNumId w:val="16"/>
  </w:num>
  <w:num w:numId="12" w16cid:durableId="1346833525">
    <w:abstractNumId w:val="14"/>
  </w:num>
  <w:num w:numId="13" w16cid:durableId="1989434542">
    <w:abstractNumId w:val="5"/>
  </w:num>
  <w:num w:numId="14" w16cid:durableId="234970141">
    <w:abstractNumId w:val="9"/>
  </w:num>
  <w:num w:numId="15" w16cid:durableId="957183980">
    <w:abstractNumId w:val="23"/>
  </w:num>
  <w:num w:numId="16" w16cid:durableId="1807114393">
    <w:abstractNumId w:val="28"/>
  </w:num>
  <w:num w:numId="17" w16cid:durableId="547226680">
    <w:abstractNumId w:val="7"/>
  </w:num>
  <w:num w:numId="18" w16cid:durableId="1460760252">
    <w:abstractNumId w:val="3"/>
  </w:num>
  <w:num w:numId="19" w16cid:durableId="1359235499">
    <w:abstractNumId w:val="22"/>
  </w:num>
  <w:num w:numId="20" w16cid:durableId="1749425656">
    <w:abstractNumId w:val="10"/>
  </w:num>
  <w:num w:numId="21" w16cid:durableId="348797747">
    <w:abstractNumId w:val="12"/>
  </w:num>
  <w:num w:numId="22" w16cid:durableId="145899450">
    <w:abstractNumId w:val="26"/>
  </w:num>
  <w:num w:numId="23" w16cid:durableId="1117214561">
    <w:abstractNumId w:val="33"/>
  </w:num>
  <w:num w:numId="24" w16cid:durableId="595405224">
    <w:abstractNumId w:val="17"/>
  </w:num>
  <w:num w:numId="25" w16cid:durableId="1978219168">
    <w:abstractNumId w:val="4"/>
  </w:num>
  <w:num w:numId="26" w16cid:durableId="1199927273">
    <w:abstractNumId w:val="20"/>
  </w:num>
  <w:num w:numId="27" w16cid:durableId="1963878260">
    <w:abstractNumId w:val="27"/>
  </w:num>
  <w:num w:numId="28" w16cid:durableId="730347973">
    <w:abstractNumId w:val="0"/>
  </w:num>
  <w:num w:numId="29" w16cid:durableId="466627931">
    <w:abstractNumId w:val="29"/>
  </w:num>
  <w:num w:numId="30" w16cid:durableId="1884638701">
    <w:abstractNumId w:val="13"/>
  </w:num>
  <w:num w:numId="31" w16cid:durableId="775517600">
    <w:abstractNumId w:val="6"/>
  </w:num>
  <w:num w:numId="32" w16cid:durableId="1156409950">
    <w:abstractNumId w:val="25"/>
  </w:num>
  <w:num w:numId="33" w16cid:durableId="1695379349">
    <w:abstractNumId w:val="21"/>
  </w:num>
  <w:num w:numId="34" w16cid:durableId="17632122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6B34"/>
    <w:rsid w:val="00006D40"/>
    <w:rsid w:val="00006D93"/>
    <w:rsid w:val="000128F3"/>
    <w:rsid w:val="0001612E"/>
    <w:rsid w:val="0002452F"/>
    <w:rsid w:val="000250BA"/>
    <w:rsid w:val="00031D11"/>
    <w:rsid w:val="00032340"/>
    <w:rsid w:val="00033854"/>
    <w:rsid w:val="00036CF3"/>
    <w:rsid w:val="000403C2"/>
    <w:rsid w:val="00041A56"/>
    <w:rsid w:val="00046727"/>
    <w:rsid w:val="000500B5"/>
    <w:rsid w:val="00051116"/>
    <w:rsid w:val="00055999"/>
    <w:rsid w:val="00055FEF"/>
    <w:rsid w:val="00056D7B"/>
    <w:rsid w:val="0006004D"/>
    <w:rsid w:val="00063A2F"/>
    <w:rsid w:val="0006536F"/>
    <w:rsid w:val="00066A96"/>
    <w:rsid w:val="000700DA"/>
    <w:rsid w:val="0007242D"/>
    <w:rsid w:val="00073888"/>
    <w:rsid w:val="00073C42"/>
    <w:rsid w:val="00075BD9"/>
    <w:rsid w:val="00077047"/>
    <w:rsid w:val="000802CD"/>
    <w:rsid w:val="00081649"/>
    <w:rsid w:val="00081D75"/>
    <w:rsid w:val="00082E80"/>
    <w:rsid w:val="000900DB"/>
    <w:rsid w:val="0009278B"/>
    <w:rsid w:val="0009419A"/>
    <w:rsid w:val="000942E4"/>
    <w:rsid w:val="000A058C"/>
    <w:rsid w:val="000A08FF"/>
    <w:rsid w:val="000A28F2"/>
    <w:rsid w:val="000A43D3"/>
    <w:rsid w:val="000A5417"/>
    <w:rsid w:val="000A6655"/>
    <w:rsid w:val="000A7590"/>
    <w:rsid w:val="000B0B62"/>
    <w:rsid w:val="000B0BB3"/>
    <w:rsid w:val="000B20BA"/>
    <w:rsid w:val="000B2541"/>
    <w:rsid w:val="000B28C9"/>
    <w:rsid w:val="000B33C4"/>
    <w:rsid w:val="000B6983"/>
    <w:rsid w:val="000C0AE8"/>
    <w:rsid w:val="000C1720"/>
    <w:rsid w:val="000C3C17"/>
    <w:rsid w:val="000C4A9E"/>
    <w:rsid w:val="000C549B"/>
    <w:rsid w:val="000D01C7"/>
    <w:rsid w:val="000D2AE7"/>
    <w:rsid w:val="000D5E3D"/>
    <w:rsid w:val="000D7E65"/>
    <w:rsid w:val="000E30B6"/>
    <w:rsid w:val="000E3262"/>
    <w:rsid w:val="000E4CC7"/>
    <w:rsid w:val="000E7810"/>
    <w:rsid w:val="000F0CC3"/>
    <w:rsid w:val="000F17F6"/>
    <w:rsid w:val="000F1BCB"/>
    <w:rsid w:val="000F59A1"/>
    <w:rsid w:val="000F7BA9"/>
    <w:rsid w:val="00101C84"/>
    <w:rsid w:val="00103B09"/>
    <w:rsid w:val="0010443A"/>
    <w:rsid w:val="0010464D"/>
    <w:rsid w:val="0010603C"/>
    <w:rsid w:val="00110B71"/>
    <w:rsid w:val="0011402E"/>
    <w:rsid w:val="001165E5"/>
    <w:rsid w:val="00116C92"/>
    <w:rsid w:val="00117857"/>
    <w:rsid w:val="00124426"/>
    <w:rsid w:val="001244B4"/>
    <w:rsid w:val="001250AF"/>
    <w:rsid w:val="00125AF0"/>
    <w:rsid w:val="00125B36"/>
    <w:rsid w:val="00126378"/>
    <w:rsid w:val="00127FBE"/>
    <w:rsid w:val="00131027"/>
    <w:rsid w:val="00131C45"/>
    <w:rsid w:val="00132145"/>
    <w:rsid w:val="00132B27"/>
    <w:rsid w:val="00133741"/>
    <w:rsid w:val="00134824"/>
    <w:rsid w:val="0013489E"/>
    <w:rsid w:val="00135D14"/>
    <w:rsid w:val="001404FF"/>
    <w:rsid w:val="00140523"/>
    <w:rsid w:val="00140E6C"/>
    <w:rsid w:val="001425AB"/>
    <w:rsid w:val="00142619"/>
    <w:rsid w:val="00145618"/>
    <w:rsid w:val="00145879"/>
    <w:rsid w:val="00150B0D"/>
    <w:rsid w:val="00156F8B"/>
    <w:rsid w:val="001579A0"/>
    <w:rsid w:val="00161B97"/>
    <w:rsid w:val="00161F18"/>
    <w:rsid w:val="00163D78"/>
    <w:rsid w:val="00164DFC"/>
    <w:rsid w:val="00164E8A"/>
    <w:rsid w:val="001701AE"/>
    <w:rsid w:val="00174263"/>
    <w:rsid w:val="00175E47"/>
    <w:rsid w:val="001760CE"/>
    <w:rsid w:val="00176E95"/>
    <w:rsid w:val="0018239F"/>
    <w:rsid w:val="00183A27"/>
    <w:rsid w:val="001862C4"/>
    <w:rsid w:val="00186DE4"/>
    <w:rsid w:val="00186FDF"/>
    <w:rsid w:val="00190DE0"/>
    <w:rsid w:val="0019290F"/>
    <w:rsid w:val="001A5F25"/>
    <w:rsid w:val="001A6ABB"/>
    <w:rsid w:val="001A6DF8"/>
    <w:rsid w:val="001A77B7"/>
    <w:rsid w:val="001A7BF2"/>
    <w:rsid w:val="001B3227"/>
    <w:rsid w:val="001B5F88"/>
    <w:rsid w:val="001B7490"/>
    <w:rsid w:val="001C229C"/>
    <w:rsid w:val="001C2CB3"/>
    <w:rsid w:val="001C3733"/>
    <w:rsid w:val="001C5502"/>
    <w:rsid w:val="001C6DFB"/>
    <w:rsid w:val="001C7E06"/>
    <w:rsid w:val="001D0534"/>
    <w:rsid w:val="001D1289"/>
    <w:rsid w:val="001D44DA"/>
    <w:rsid w:val="001D48ED"/>
    <w:rsid w:val="001D5C90"/>
    <w:rsid w:val="001E1574"/>
    <w:rsid w:val="001E2AE7"/>
    <w:rsid w:val="001E2B56"/>
    <w:rsid w:val="001E3680"/>
    <w:rsid w:val="001E3684"/>
    <w:rsid w:val="001E3CB4"/>
    <w:rsid w:val="001E4E35"/>
    <w:rsid w:val="001E51A9"/>
    <w:rsid w:val="001E757D"/>
    <w:rsid w:val="001F20B6"/>
    <w:rsid w:val="001F4611"/>
    <w:rsid w:val="001F5304"/>
    <w:rsid w:val="001F5562"/>
    <w:rsid w:val="001F7790"/>
    <w:rsid w:val="002016FE"/>
    <w:rsid w:val="002111C3"/>
    <w:rsid w:val="0021247D"/>
    <w:rsid w:val="00213AEB"/>
    <w:rsid w:val="00216CEC"/>
    <w:rsid w:val="002174CE"/>
    <w:rsid w:val="00221317"/>
    <w:rsid w:val="00223290"/>
    <w:rsid w:val="002232B4"/>
    <w:rsid w:val="00225C03"/>
    <w:rsid w:val="00232CE2"/>
    <w:rsid w:val="002331D3"/>
    <w:rsid w:val="002402B6"/>
    <w:rsid w:val="00241DB5"/>
    <w:rsid w:val="00242AB9"/>
    <w:rsid w:val="00242C62"/>
    <w:rsid w:val="00242DA6"/>
    <w:rsid w:val="00244349"/>
    <w:rsid w:val="00244A84"/>
    <w:rsid w:val="00244E7D"/>
    <w:rsid w:val="002467ED"/>
    <w:rsid w:val="002470D9"/>
    <w:rsid w:val="0025048F"/>
    <w:rsid w:val="002509E5"/>
    <w:rsid w:val="002520F4"/>
    <w:rsid w:val="0025468C"/>
    <w:rsid w:val="00256EFE"/>
    <w:rsid w:val="002576FB"/>
    <w:rsid w:val="00261355"/>
    <w:rsid w:val="002618CC"/>
    <w:rsid w:val="00263B77"/>
    <w:rsid w:val="002702C5"/>
    <w:rsid w:val="002803B6"/>
    <w:rsid w:val="00280FB4"/>
    <w:rsid w:val="0028201E"/>
    <w:rsid w:val="002834D7"/>
    <w:rsid w:val="00283C98"/>
    <w:rsid w:val="002843D2"/>
    <w:rsid w:val="002846BB"/>
    <w:rsid w:val="00287252"/>
    <w:rsid w:val="00287B56"/>
    <w:rsid w:val="0029276D"/>
    <w:rsid w:val="002933D7"/>
    <w:rsid w:val="00293536"/>
    <w:rsid w:val="0029479A"/>
    <w:rsid w:val="00295446"/>
    <w:rsid w:val="00295AD3"/>
    <w:rsid w:val="00296625"/>
    <w:rsid w:val="00296E76"/>
    <w:rsid w:val="002A42B6"/>
    <w:rsid w:val="002A5388"/>
    <w:rsid w:val="002B17C6"/>
    <w:rsid w:val="002B1B7C"/>
    <w:rsid w:val="002B30E1"/>
    <w:rsid w:val="002B4399"/>
    <w:rsid w:val="002B6EB5"/>
    <w:rsid w:val="002B76FC"/>
    <w:rsid w:val="002C149F"/>
    <w:rsid w:val="002C1568"/>
    <w:rsid w:val="002C3AEF"/>
    <w:rsid w:val="002C5CBC"/>
    <w:rsid w:val="002C5F0D"/>
    <w:rsid w:val="002D2682"/>
    <w:rsid w:val="002D2A43"/>
    <w:rsid w:val="002D360D"/>
    <w:rsid w:val="002D4007"/>
    <w:rsid w:val="002D4CA6"/>
    <w:rsid w:val="002E0A41"/>
    <w:rsid w:val="002E1743"/>
    <w:rsid w:val="002E3B07"/>
    <w:rsid w:val="002E456E"/>
    <w:rsid w:val="002E68AA"/>
    <w:rsid w:val="002E7B35"/>
    <w:rsid w:val="002F113B"/>
    <w:rsid w:val="002F3183"/>
    <w:rsid w:val="002F4215"/>
    <w:rsid w:val="002F42EA"/>
    <w:rsid w:val="002F442D"/>
    <w:rsid w:val="002F5D66"/>
    <w:rsid w:val="0030096B"/>
    <w:rsid w:val="00300EF5"/>
    <w:rsid w:val="00300F12"/>
    <w:rsid w:val="00304EE0"/>
    <w:rsid w:val="00310375"/>
    <w:rsid w:val="003110E4"/>
    <w:rsid w:val="00311904"/>
    <w:rsid w:val="003133AB"/>
    <w:rsid w:val="003138C7"/>
    <w:rsid w:val="0031480E"/>
    <w:rsid w:val="0031535B"/>
    <w:rsid w:val="00320783"/>
    <w:rsid w:val="00322D2E"/>
    <w:rsid w:val="00323BB8"/>
    <w:rsid w:val="003246DD"/>
    <w:rsid w:val="00324ACD"/>
    <w:rsid w:val="003274FA"/>
    <w:rsid w:val="003314AE"/>
    <w:rsid w:val="00332280"/>
    <w:rsid w:val="0033380E"/>
    <w:rsid w:val="00334280"/>
    <w:rsid w:val="0033478E"/>
    <w:rsid w:val="00334C3C"/>
    <w:rsid w:val="00336819"/>
    <w:rsid w:val="003404AB"/>
    <w:rsid w:val="00350828"/>
    <w:rsid w:val="00351C8D"/>
    <w:rsid w:val="00355A9E"/>
    <w:rsid w:val="003608FC"/>
    <w:rsid w:val="00361566"/>
    <w:rsid w:val="003617BF"/>
    <w:rsid w:val="00365FC8"/>
    <w:rsid w:val="00366766"/>
    <w:rsid w:val="00371FED"/>
    <w:rsid w:val="003736C0"/>
    <w:rsid w:val="00375CCD"/>
    <w:rsid w:val="00376DA9"/>
    <w:rsid w:val="00377515"/>
    <w:rsid w:val="003804EA"/>
    <w:rsid w:val="00383E85"/>
    <w:rsid w:val="003908B7"/>
    <w:rsid w:val="003915B6"/>
    <w:rsid w:val="00391F0D"/>
    <w:rsid w:val="003922B0"/>
    <w:rsid w:val="00392E6E"/>
    <w:rsid w:val="0039301C"/>
    <w:rsid w:val="003968FD"/>
    <w:rsid w:val="003A02B8"/>
    <w:rsid w:val="003A100E"/>
    <w:rsid w:val="003A1C07"/>
    <w:rsid w:val="003A20B8"/>
    <w:rsid w:val="003A242A"/>
    <w:rsid w:val="003A2952"/>
    <w:rsid w:val="003A4499"/>
    <w:rsid w:val="003A4586"/>
    <w:rsid w:val="003A4A97"/>
    <w:rsid w:val="003A4ADE"/>
    <w:rsid w:val="003A6A67"/>
    <w:rsid w:val="003A7268"/>
    <w:rsid w:val="003B3220"/>
    <w:rsid w:val="003B34E8"/>
    <w:rsid w:val="003B58A1"/>
    <w:rsid w:val="003C0314"/>
    <w:rsid w:val="003C0EE4"/>
    <w:rsid w:val="003C3696"/>
    <w:rsid w:val="003C6BB3"/>
    <w:rsid w:val="003D32DB"/>
    <w:rsid w:val="003D4D9A"/>
    <w:rsid w:val="003D5668"/>
    <w:rsid w:val="003D6564"/>
    <w:rsid w:val="003E066C"/>
    <w:rsid w:val="003E156D"/>
    <w:rsid w:val="003E5DD6"/>
    <w:rsid w:val="003E7412"/>
    <w:rsid w:val="003F1C2B"/>
    <w:rsid w:val="003F1FFE"/>
    <w:rsid w:val="003F2748"/>
    <w:rsid w:val="003F2F27"/>
    <w:rsid w:val="003F3413"/>
    <w:rsid w:val="00401A35"/>
    <w:rsid w:val="00402321"/>
    <w:rsid w:val="004045E4"/>
    <w:rsid w:val="00407711"/>
    <w:rsid w:val="0041056B"/>
    <w:rsid w:val="00414C4C"/>
    <w:rsid w:val="004158CD"/>
    <w:rsid w:val="00416AE3"/>
    <w:rsid w:val="00417BD3"/>
    <w:rsid w:val="004262D8"/>
    <w:rsid w:val="00426384"/>
    <w:rsid w:val="00431726"/>
    <w:rsid w:val="004329AF"/>
    <w:rsid w:val="00434412"/>
    <w:rsid w:val="00434ED1"/>
    <w:rsid w:val="00436ED4"/>
    <w:rsid w:val="00441E78"/>
    <w:rsid w:val="004445A1"/>
    <w:rsid w:val="004459D1"/>
    <w:rsid w:val="004517B1"/>
    <w:rsid w:val="00451960"/>
    <w:rsid w:val="004529EC"/>
    <w:rsid w:val="00452C45"/>
    <w:rsid w:val="0045699E"/>
    <w:rsid w:val="00457143"/>
    <w:rsid w:val="004652D5"/>
    <w:rsid w:val="00465ABC"/>
    <w:rsid w:val="00470F72"/>
    <w:rsid w:val="00471C7B"/>
    <w:rsid w:val="00472CA5"/>
    <w:rsid w:val="00474473"/>
    <w:rsid w:val="00477508"/>
    <w:rsid w:val="004804FB"/>
    <w:rsid w:val="00482445"/>
    <w:rsid w:val="00482984"/>
    <w:rsid w:val="00483F5C"/>
    <w:rsid w:val="00484563"/>
    <w:rsid w:val="00484587"/>
    <w:rsid w:val="004846DA"/>
    <w:rsid w:val="00491B54"/>
    <w:rsid w:val="00492834"/>
    <w:rsid w:val="00493928"/>
    <w:rsid w:val="00494DC4"/>
    <w:rsid w:val="00494FB4"/>
    <w:rsid w:val="004A1449"/>
    <w:rsid w:val="004A2D7B"/>
    <w:rsid w:val="004A32B0"/>
    <w:rsid w:val="004A3FBB"/>
    <w:rsid w:val="004A467B"/>
    <w:rsid w:val="004A5131"/>
    <w:rsid w:val="004A597D"/>
    <w:rsid w:val="004A6613"/>
    <w:rsid w:val="004A7718"/>
    <w:rsid w:val="004B047E"/>
    <w:rsid w:val="004B0F55"/>
    <w:rsid w:val="004B2183"/>
    <w:rsid w:val="004B22D0"/>
    <w:rsid w:val="004B28BD"/>
    <w:rsid w:val="004B7752"/>
    <w:rsid w:val="004C08E7"/>
    <w:rsid w:val="004C0C75"/>
    <w:rsid w:val="004C4178"/>
    <w:rsid w:val="004C4962"/>
    <w:rsid w:val="004C5A65"/>
    <w:rsid w:val="004C6637"/>
    <w:rsid w:val="004C6E7C"/>
    <w:rsid w:val="004C706C"/>
    <w:rsid w:val="004D56F8"/>
    <w:rsid w:val="004D651C"/>
    <w:rsid w:val="004E1549"/>
    <w:rsid w:val="004E34E9"/>
    <w:rsid w:val="004F03EC"/>
    <w:rsid w:val="004F30CD"/>
    <w:rsid w:val="004F687C"/>
    <w:rsid w:val="004F6A9C"/>
    <w:rsid w:val="004F760D"/>
    <w:rsid w:val="005014D6"/>
    <w:rsid w:val="00503C4D"/>
    <w:rsid w:val="00503F9E"/>
    <w:rsid w:val="00504DA2"/>
    <w:rsid w:val="00506C76"/>
    <w:rsid w:val="00507791"/>
    <w:rsid w:val="005100B3"/>
    <w:rsid w:val="005127E5"/>
    <w:rsid w:val="005133D5"/>
    <w:rsid w:val="00514ADF"/>
    <w:rsid w:val="00517D9E"/>
    <w:rsid w:val="005214D0"/>
    <w:rsid w:val="00521BB7"/>
    <w:rsid w:val="00521C36"/>
    <w:rsid w:val="00522B2A"/>
    <w:rsid w:val="00523C4C"/>
    <w:rsid w:val="00523D71"/>
    <w:rsid w:val="0052463F"/>
    <w:rsid w:val="00525222"/>
    <w:rsid w:val="00525472"/>
    <w:rsid w:val="00525B4B"/>
    <w:rsid w:val="00527FD5"/>
    <w:rsid w:val="00530ED6"/>
    <w:rsid w:val="0053208A"/>
    <w:rsid w:val="0053214D"/>
    <w:rsid w:val="005334B2"/>
    <w:rsid w:val="00533B32"/>
    <w:rsid w:val="00534890"/>
    <w:rsid w:val="00541F12"/>
    <w:rsid w:val="00544DCA"/>
    <w:rsid w:val="0055146B"/>
    <w:rsid w:val="00553FAD"/>
    <w:rsid w:val="00555A88"/>
    <w:rsid w:val="005564DE"/>
    <w:rsid w:val="005569F4"/>
    <w:rsid w:val="005572F1"/>
    <w:rsid w:val="00557BED"/>
    <w:rsid w:val="00557C02"/>
    <w:rsid w:val="00560466"/>
    <w:rsid w:val="0056326E"/>
    <w:rsid w:val="00564032"/>
    <w:rsid w:val="00564E1B"/>
    <w:rsid w:val="005655BF"/>
    <w:rsid w:val="005661AC"/>
    <w:rsid w:val="00566482"/>
    <w:rsid w:val="005674F1"/>
    <w:rsid w:val="00567E7C"/>
    <w:rsid w:val="0057639F"/>
    <w:rsid w:val="005828E2"/>
    <w:rsid w:val="00583753"/>
    <w:rsid w:val="005837D3"/>
    <w:rsid w:val="00585CB4"/>
    <w:rsid w:val="005860BB"/>
    <w:rsid w:val="005869CE"/>
    <w:rsid w:val="00590119"/>
    <w:rsid w:val="00592813"/>
    <w:rsid w:val="00593F27"/>
    <w:rsid w:val="00597EE9"/>
    <w:rsid w:val="005A08EE"/>
    <w:rsid w:val="005A154A"/>
    <w:rsid w:val="005A1A9F"/>
    <w:rsid w:val="005A616F"/>
    <w:rsid w:val="005B0872"/>
    <w:rsid w:val="005B1007"/>
    <w:rsid w:val="005B1373"/>
    <w:rsid w:val="005B1CB6"/>
    <w:rsid w:val="005B1D89"/>
    <w:rsid w:val="005B2B61"/>
    <w:rsid w:val="005B56C6"/>
    <w:rsid w:val="005B63CD"/>
    <w:rsid w:val="005B79D0"/>
    <w:rsid w:val="005C067A"/>
    <w:rsid w:val="005C0985"/>
    <w:rsid w:val="005C17F4"/>
    <w:rsid w:val="005C1A8F"/>
    <w:rsid w:val="005C2A21"/>
    <w:rsid w:val="005C62B8"/>
    <w:rsid w:val="005C786F"/>
    <w:rsid w:val="005D0806"/>
    <w:rsid w:val="005D0EEF"/>
    <w:rsid w:val="005D10CA"/>
    <w:rsid w:val="005D1776"/>
    <w:rsid w:val="005D4932"/>
    <w:rsid w:val="005D744E"/>
    <w:rsid w:val="005E16C4"/>
    <w:rsid w:val="005E377F"/>
    <w:rsid w:val="005E6234"/>
    <w:rsid w:val="005F14B0"/>
    <w:rsid w:val="005F20A1"/>
    <w:rsid w:val="005F2578"/>
    <w:rsid w:val="005F2A4B"/>
    <w:rsid w:val="005F3C6D"/>
    <w:rsid w:val="005F6A40"/>
    <w:rsid w:val="006020F8"/>
    <w:rsid w:val="00602612"/>
    <w:rsid w:val="0060336E"/>
    <w:rsid w:val="00607F03"/>
    <w:rsid w:val="0061294F"/>
    <w:rsid w:val="00612C7D"/>
    <w:rsid w:val="00613E25"/>
    <w:rsid w:val="0062545D"/>
    <w:rsid w:val="00627BC2"/>
    <w:rsid w:val="0063071F"/>
    <w:rsid w:val="00631EEB"/>
    <w:rsid w:val="00633BD5"/>
    <w:rsid w:val="00633EAE"/>
    <w:rsid w:val="00635EB1"/>
    <w:rsid w:val="006361C4"/>
    <w:rsid w:val="00636FA9"/>
    <w:rsid w:val="0064032A"/>
    <w:rsid w:val="00641C49"/>
    <w:rsid w:val="00642311"/>
    <w:rsid w:val="00643234"/>
    <w:rsid w:val="006458B3"/>
    <w:rsid w:val="00645FBA"/>
    <w:rsid w:val="006473AE"/>
    <w:rsid w:val="006476A1"/>
    <w:rsid w:val="00647F04"/>
    <w:rsid w:val="00653CE0"/>
    <w:rsid w:val="00653CEF"/>
    <w:rsid w:val="00653F26"/>
    <w:rsid w:val="006563E3"/>
    <w:rsid w:val="00660C25"/>
    <w:rsid w:val="0066124D"/>
    <w:rsid w:val="0066174E"/>
    <w:rsid w:val="00663622"/>
    <w:rsid w:val="006640F3"/>
    <w:rsid w:val="00666C15"/>
    <w:rsid w:val="00667650"/>
    <w:rsid w:val="00667F80"/>
    <w:rsid w:val="006734F1"/>
    <w:rsid w:val="006745D8"/>
    <w:rsid w:val="0067733A"/>
    <w:rsid w:val="0068152A"/>
    <w:rsid w:val="006838B1"/>
    <w:rsid w:val="00684ADC"/>
    <w:rsid w:val="006A09DB"/>
    <w:rsid w:val="006A2028"/>
    <w:rsid w:val="006A2F17"/>
    <w:rsid w:val="006A3029"/>
    <w:rsid w:val="006A5105"/>
    <w:rsid w:val="006A7C7C"/>
    <w:rsid w:val="006B0119"/>
    <w:rsid w:val="006B4D87"/>
    <w:rsid w:val="006B5AE3"/>
    <w:rsid w:val="006B66FD"/>
    <w:rsid w:val="006B76AC"/>
    <w:rsid w:val="006B7C90"/>
    <w:rsid w:val="006C0464"/>
    <w:rsid w:val="006C1C17"/>
    <w:rsid w:val="006C1C7A"/>
    <w:rsid w:val="006C1F0F"/>
    <w:rsid w:val="006C4A89"/>
    <w:rsid w:val="006C7190"/>
    <w:rsid w:val="006D01ED"/>
    <w:rsid w:val="006D096A"/>
    <w:rsid w:val="006D230B"/>
    <w:rsid w:val="006D2D55"/>
    <w:rsid w:val="006D3684"/>
    <w:rsid w:val="006D4992"/>
    <w:rsid w:val="006D6A3C"/>
    <w:rsid w:val="006D78F0"/>
    <w:rsid w:val="006E1A21"/>
    <w:rsid w:val="006E1A98"/>
    <w:rsid w:val="006E57BA"/>
    <w:rsid w:val="006E58A3"/>
    <w:rsid w:val="006E6401"/>
    <w:rsid w:val="006F2DE4"/>
    <w:rsid w:val="006F40DE"/>
    <w:rsid w:val="006F49DE"/>
    <w:rsid w:val="006F4EAB"/>
    <w:rsid w:val="0070089E"/>
    <w:rsid w:val="0070118C"/>
    <w:rsid w:val="007127D0"/>
    <w:rsid w:val="007151BE"/>
    <w:rsid w:val="00723FC4"/>
    <w:rsid w:val="00725C55"/>
    <w:rsid w:val="00725F28"/>
    <w:rsid w:val="00731D32"/>
    <w:rsid w:val="00732C98"/>
    <w:rsid w:val="00733C07"/>
    <w:rsid w:val="00736534"/>
    <w:rsid w:val="00737DB2"/>
    <w:rsid w:val="00742356"/>
    <w:rsid w:val="00742AD6"/>
    <w:rsid w:val="0074542F"/>
    <w:rsid w:val="00745A76"/>
    <w:rsid w:val="00746B77"/>
    <w:rsid w:val="00746EE5"/>
    <w:rsid w:val="007509CC"/>
    <w:rsid w:val="00752163"/>
    <w:rsid w:val="00752C1A"/>
    <w:rsid w:val="00755E95"/>
    <w:rsid w:val="00757E47"/>
    <w:rsid w:val="0076302B"/>
    <w:rsid w:val="00763202"/>
    <w:rsid w:val="00763F7D"/>
    <w:rsid w:val="00764577"/>
    <w:rsid w:val="0076591D"/>
    <w:rsid w:val="00773976"/>
    <w:rsid w:val="00776531"/>
    <w:rsid w:val="00777DCB"/>
    <w:rsid w:val="007808B4"/>
    <w:rsid w:val="00781248"/>
    <w:rsid w:val="00781E15"/>
    <w:rsid w:val="00783494"/>
    <w:rsid w:val="00784FA2"/>
    <w:rsid w:val="00787ED6"/>
    <w:rsid w:val="00792536"/>
    <w:rsid w:val="00792D4C"/>
    <w:rsid w:val="00793845"/>
    <w:rsid w:val="007938EF"/>
    <w:rsid w:val="007965BD"/>
    <w:rsid w:val="00796BF1"/>
    <w:rsid w:val="007979BC"/>
    <w:rsid w:val="007A0CDD"/>
    <w:rsid w:val="007A1E00"/>
    <w:rsid w:val="007A2E82"/>
    <w:rsid w:val="007A33E6"/>
    <w:rsid w:val="007A59FE"/>
    <w:rsid w:val="007A6AF1"/>
    <w:rsid w:val="007A700C"/>
    <w:rsid w:val="007B4276"/>
    <w:rsid w:val="007B7A8D"/>
    <w:rsid w:val="007C077A"/>
    <w:rsid w:val="007C1118"/>
    <w:rsid w:val="007C1510"/>
    <w:rsid w:val="007C2AF3"/>
    <w:rsid w:val="007C4642"/>
    <w:rsid w:val="007C595D"/>
    <w:rsid w:val="007C5DE8"/>
    <w:rsid w:val="007D1221"/>
    <w:rsid w:val="007D21D4"/>
    <w:rsid w:val="007D76CB"/>
    <w:rsid w:val="007E1F1B"/>
    <w:rsid w:val="007E5445"/>
    <w:rsid w:val="007E66C2"/>
    <w:rsid w:val="007F0263"/>
    <w:rsid w:val="007F0E8C"/>
    <w:rsid w:val="007F2635"/>
    <w:rsid w:val="007F365F"/>
    <w:rsid w:val="007F405E"/>
    <w:rsid w:val="007F4434"/>
    <w:rsid w:val="007F489D"/>
    <w:rsid w:val="007F4FF0"/>
    <w:rsid w:val="0080381C"/>
    <w:rsid w:val="00804504"/>
    <w:rsid w:val="008076C5"/>
    <w:rsid w:val="00807F1B"/>
    <w:rsid w:val="00814724"/>
    <w:rsid w:val="008166D8"/>
    <w:rsid w:val="00820634"/>
    <w:rsid w:val="00821243"/>
    <w:rsid w:val="0082127A"/>
    <w:rsid w:val="00824BD3"/>
    <w:rsid w:val="00827D8F"/>
    <w:rsid w:val="00834AC0"/>
    <w:rsid w:val="00834F75"/>
    <w:rsid w:val="008367B8"/>
    <w:rsid w:val="0083694B"/>
    <w:rsid w:val="008405DE"/>
    <w:rsid w:val="00841D28"/>
    <w:rsid w:val="008424D2"/>
    <w:rsid w:val="008453BE"/>
    <w:rsid w:val="00852845"/>
    <w:rsid w:val="008555EB"/>
    <w:rsid w:val="00857566"/>
    <w:rsid w:val="008602C1"/>
    <w:rsid w:val="00861976"/>
    <w:rsid w:val="008644F1"/>
    <w:rsid w:val="008712B3"/>
    <w:rsid w:val="00871E18"/>
    <w:rsid w:val="0087575E"/>
    <w:rsid w:val="0087601F"/>
    <w:rsid w:val="00881C7F"/>
    <w:rsid w:val="00885641"/>
    <w:rsid w:val="00890EA1"/>
    <w:rsid w:val="00893FA3"/>
    <w:rsid w:val="0089485A"/>
    <w:rsid w:val="00894ABC"/>
    <w:rsid w:val="00896801"/>
    <w:rsid w:val="008A1E8A"/>
    <w:rsid w:val="008A3972"/>
    <w:rsid w:val="008A3E86"/>
    <w:rsid w:val="008B02F4"/>
    <w:rsid w:val="008B2098"/>
    <w:rsid w:val="008B6683"/>
    <w:rsid w:val="008B7135"/>
    <w:rsid w:val="008B7A52"/>
    <w:rsid w:val="008C06AA"/>
    <w:rsid w:val="008C60E5"/>
    <w:rsid w:val="008C6831"/>
    <w:rsid w:val="008C7E8E"/>
    <w:rsid w:val="008D211B"/>
    <w:rsid w:val="008D25BB"/>
    <w:rsid w:val="008D3CF1"/>
    <w:rsid w:val="008D616C"/>
    <w:rsid w:val="008D6743"/>
    <w:rsid w:val="008E4B01"/>
    <w:rsid w:val="008E661A"/>
    <w:rsid w:val="008E7C8D"/>
    <w:rsid w:val="008F07EC"/>
    <w:rsid w:val="008F0EBE"/>
    <w:rsid w:val="008F51F3"/>
    <w:rsid w:val="0090047D"/>
    <w:rsid w:val="009041B0"/>
    <w:rsid w:val="0090540F"/>
    <w:rsid w:val="009067A0"/>
    <w:rsid w:val="009122CB"/>
    <w:rsid w:val="00912C0F"/>
    <w:rsid w:val="0091302A"/>
    <w:rsid w:val="009175A7"/>
    <w:rsid w:val="00917CDB"/>
    <w:rsid w:val="009200FF"/>
    <w:rsid w:val="00925467"/>
    <w:rsid w:val="009255DD"/>
    <w:rsid w:val="009265FC"/>
    <w:rsid w:val="009267EF"/>
    <w:rsid w:val="00927BA4"/>
    <w:rsid w:val="009304AE"/>
    <w:rsid w:val="00931F93"/>
    <w:rsid w:val="00932C01"/>
    <w:rsid w:val="0093307C"/>
    <w:rsid w:val="0093316B"/>
    <w:rsid w:val="00935E9A"/>
    <w:rsid w:val="009360B7"/>
    <w:rsid w:val="00937FC0"/>
    <w:rsid w:val="0094165D"/>
    <w:rsid w:val="00943EDB"/>
    <w:rsid w:val="009465B0"/>
    <w:rsid w:val="00946DB9"/>
    <w:rsid w:val="009530C0"/>
    <w:rsid w:val="00953AF5"/>
    <w:rsid w:val="00953B9A"/>
    <w:rsid w:val="00954A85"/>
    <w:rsid w:val="00955D57"/>
    <w:rsid w:val="00956A1C"/>
    <w:rsid w:val="009609C9"/>
    <w:rsid w:val="009624E5"/>
    <w:rsid w:val="0096366A"/>
    <w:rsid w:val="009636F0"/>
    <w:rsid w:val="00964F32"/>
    <w:rsid w:val="00965C10"/>
    <w:rsid w:val="009704FF"/>
    <w:rsid w:val="00970A24"/>
    <w:rsid w:val="00974030"/>
    <w:rsid w:val="009746C0"/>
    <w:rsid w:val="00974B25"/>
    <w:rsid w:val="009755A5"/>
    <w:rsid w:val="00976541"/>
    <w:rsid w:val="009815A8"/>
    <w:rsid w:val="00981977"/>
    <w:rsid w:val="00982E2A"/>
    <w:rsid w:val="009860BB"/>
    <w:rsid w:val="00990387"/>
    <w:rsid w:val="00990473"/>
    <w:rsid w:val="00990785"/>
    <w:rsid w:val="009926F0"/>
    <w:rsid w:val="00994B6D"/>
    <w:rsid w:val="00995563"/>
    <w:rsid w:val="00996929"/>
    <w:rsid w:val="009A149A"/>
    <w:rsid w:val="009A1CA2"/>
    <w:rsid w:val="009A34D7"/>
    <w:rsid w:val="009A5E09"/>
    <w:rsid w:val="009A5FEE"/>
    <w:rsid w:val="009A66BE"/>
    <w:rsid w:val="009B1290"/>
    <w:rsid w:val="009B255C"/>
    <w:rsid w:val="009B2B94"/>
    <w:rsid w:val="009B3807"/>
    <w:rsid w:val="009B6BE7"/>
    <w:rsid w:val="009C11C4"/>
    <w:rsid w:val="009C47F4"/>
    <w:rsid w:val="009C5913"/>
    <w:rsid w:val="009D41A9"/>
    <w:rsid w:val="009D4463"/>
    <w:rsid w:val="009D50C3"/>
    <w:rsid w:val="009D5AD2"/>
    <w:rsid w:val="009E0612"/>
    <w:rsid w:val="009E48B1"/>
    <w:rsid w:val="009F03BA"/>
    <w:rsid w:val="009F1F84"/>
    <w:rsid w:val="009F3830"/>
    <w:rsid w:val="009F3F63"/>
    <w:rsid w:val="009F4D81"/>
    <w:rsid w:val="00A00DE4"/>
    <w:rsid w:val="00A00F68"/>
    <w:rsid w:val="00A01C53"/>
    <w:rsid w:val="00A032B1"/>
    <w:rsid w:val="00A0427F"/>
    <w:rsid w:val="00A04DA2"/>
    <w:rsid w:val="00A1493A"/>
    <w:rsid w:val="00A21595"/>
    <w:rsid w:val="00A21DC4"/>
    <w:rsid w:val="00A223EA"/>
    <w:rsid w:val="00A234F8"/>
    <w:rsid w:val="00A244F9"/>
    <w:rsid w:val="00A26606"/>
    <w:rsid w:val="00A267F3"/>
    <w:rsid w:val="00A27C40"/>
    <w:rsid w:val="00A30A0F"/>
    <w:rsid w:val="00A3418E"/>
    <w:rsid w:val="00A42BB7"/>
    <w:rsid w:val="00A4306D"/>
    <w:rsid w:val="00A43F06"/>
    <w:rsid w:val="00A44A30"/>
    <w:rsid w:val="00A450F0"/>
    <w:rsid w:val="00A46BCC"/>
    <w:rsid w:val="00A46BEA"/>
    <w:rsid w:val="00A47E4F"/>
    <w:rsid w:val="00A50C43"/>
    <w:rsid w:val="00A5135A"/>
    <w:rsid w:val="00A51FE5"/>
    <w:rsid w:val="00A62374"/>
    <w:rsid w:val="00A62B9B"/>
    <w:rsid w:val="00A6352B"/>
    <w:rsid w:val="00A650A3"/>
    <w:rsid w:val="00A677AD"/>
    <w:rsid w:val="00A717A8"/>
    <w:rsid w:val="00A73FF1"/>
    <w:rsid w:val="00A7644D"/>
    <w:rsid w:val="00A802A4"/>
    <w:rsid w:val="00A802F8"/>
    <w:rsid w:val="00A81A30"/>
    <w:rsid w:val="00A8213E"/>
    <w:rsid w:val="00A82A5D"/>
    <w:rsid w:val="00A83520"/>
    <w:rsid w:val="00A83616"/>
    <w:rsid w:val="00A8580B"/>
    <w:rsid w:val="00A91F1F"/>
    <w:rsid w:val="00A94225"/>
    <w:rsid w:val="00A94EF6"/>
    <w:rsid w:val="00AA1722"/>
    <w:rsid w:val="00AA1CDF"/>
    <w:rsid w:val="00AA3E85"/>
    <w:rsid w:val="00AB3308"/>
    <w:rsid w:val="00AB3B9F"/>
    <w:rsid w:val="00AB4767"/>
    <w:rsid w:val="00AB662D"/>
    <w:rsid w:val="00AB6AFB"/>
    <w:rsid w:val="00AB6BE5"/>
    <w:rsid w:val="00AB768B"/>
    <w:rsid w:val="00AB78A2"/>
    <w:rsid w:val="00AB7CCB"/>
    <w:rsid w:val="00AC0BF8"/>
    <w:rsid w:val="00AC1559"/>
    <w:rsid w:val="00AC4251"/>
    <w:rsid w:val="00AC4745"/>
    <w:rsid w:val="00AC5522"/>
    <w:rsid w:val="00AC7C02"/>
    <w:rsid w:val="00AD0CEF"/>
    <w:rsid w:val="00AD16C5"/>
    <w:rsid w:val="00AD3607"/>
    <w:rsid w:val="00AD4F2A"/>
    <w:rsid w:val="00AD5A52"/>
    <w:rsid w:val="00AD77F5"/>
    <w:rsid w:val="00AE0905"/>
    <w:rsid w:val="00AE1CC2"/>
    <w:rsid w:val="00AE2E11"/>
    <w:rsid w:val="00AE3201"/>
    <w:rsid w:val="00AE5956"/>
    <w:rsid w:val="00AE5A8A"/>
    <w:rsid w:val="00AE6CC0"/>
    <w:rsid w:val="00AE72B3"/>
    <w:rsid w:val="00AF0344"/>
    <w:rsid w:val="00AF2B55"/>
    <w:rsid w:val="00AF30A1"/>
    <w:rsid w:val="00AF3A6E"/>
    <w:rsid w:val="00AF666B"/>
    <w:rsid w:val="00AF6C11"/>
    <w:rsid w:val="00B0255E"/>
    <w:rsid w:val="00B026CA"/>
    <w:rsid w:val="00B03C32"/>
    <w:rsid w:val="00B05D1D"/>
    <w:rsid w:val="00B071C7"/>
    <w:rsid w:val="00B12338"/>
    <w:rsid w:val="00B12E43"/>
    <w:rsid w:val="00B13FA0"/>
    <w:rsid w:val="00B15FC2"/>
    <w:rsid w:val="00B17703"/>
    <w:rsid w:val="00B17CB6"/>
    <w:rsid w:val="00B229DB"/>
    <w:rsid w:val="00B2451A"/>
    <w:rsid w:val="00B25654"/>
    <w:rsid w:val="00B32083"/>
    <w:rsid w:val="00B32C84"/>
    <w:rsid w:val="00B35398"/>
    <w:rsid w:val="00B358C5"/>
    <w:rsid w:val="00B35D60"/>
    <w:rsid w:val="00B36382"/>
    <w:rsid w:val="00B43670"/>
    <w:rsid w:val="00B459C2"/>
    <w:rsid w:val="00B46403"/>
    <w:rsid w:val="00B546B7"/>
    <w:rsid w:val="00B54A44"/>
    <w:rsid w:val="00B54B70"/>
    <w:rsid w:val="00B54E9E"/>
    <w:rsid w:val="00B61EF4"/>
    <w:rsid w:val="00B62638"/>
    <w:rsid w:val="00B671A2"/>
    <w:rsid w:val="00B675E8"/>
    <w:rsid w:val="00B70187"/>
    <w:rsid w:val="00B71BA5"/>
    <w:rsid w:val="00B7362D"/>
    <w:rsid w:val="00B74862"/>
    <w:rsid w:val="00B75452"/>
    <w:rsid w:val="00B7563F"/>
    <w:rsid w:val="00B75BE0"/>
    <w:rsid w:val="00B76D46"/>
    <w:rsid w:val="00B76F70"/>
    <w:rsid w:val="00B80F15"/>
    <w:rsid w:val="00B852EC"/>
    <w:rsid w:val="00B85C0D"/>
    <w:rsid w:val="00B85E82"/>
    <w:rsid w:val="00B86287"/>
    <w:rsid w:val="00B862A6"/>
    <w:rsid w:val="00B86B39"/>
    <w:rsid w:val="00B90F21"/>
    <w:rsid w:val="00B94694"/>
    <w:rsid w:val="00B951DB"/>
    <w:rsid w:val="00BA2074"/>
    <w:rsid w:val="00BA3E72"/>
    <w:rsid w:val="00BA55C9"/>
    <w:rsid w:val="00BA59EB"/>
    <w:rsid w:val="00BA5F98"/>
    <w:rsid w:val="00BA6F42"/>
    <w:rsid w:val="00BA6F51"/>
    <w:rsid w:val="00BA7224"/>
    <w:rsid w:val="00BA75DB"/>
    <w:rsid w:val="00BB33D0"/>
    <w:rsid w:val="00BB4A12"/>
    <w:rsid w:val="00BB53E5"/>
    <w:rsid w:val="00BB59D3"/>
    <w:rsid w:val="00BB6BFB"/>
    <w:rsid w:val="00BB7843"/>
    <w:rsid w:val="00BC3D3D"/>
    <w:rsid w:val="00BC4C2B"/>
    <w:rsid w:val="00BC57F1"/>
    <w:rsid w:val="00BC6A14"/>
    <w:rsid w:val="00BD0085"/>
    <w:rsid w:val="00BD53F8"/>
    <w:rsid w:val="00BE535C"/>
    <w:rsid w:val="00BE5430"/>
    <w:rsid w:val="00BE63B9"/>
    <w:rsid w:val="00BE7E39"/>
    <w:rsid w:val="00BF265A"/>
    <w:rsid w:val="00BF387B"/>
    <w:rsid w:val="00C00D17"/>
    <w:rsid w:val="00C00FBE"/>
    <w:rsid w:val="00C02C9E"/>
    <w:rsid w:val="00C10F87"/>
    <w:rsid w:val="00C12F3B"/>
    <w:rsid w:val="00C12F5C"/>
    <w:rsid w:val="00C20F32"/>
    <w:rsid w:val="00C22C49"/>
    <w:rsid w:val="00C25375"/>
    <w:rsid w:val="00C26751"/>
    <w:rsid w:val="00C31ED8"/>
    <w:rsid w:val="00C34FB3"/>
    <w:rsid w:val="00C36AC8"/>
    <w:rsid w:val="00C3702F"/>
    <w:rsid w:val="00C45E15"/>
    <w:rsid w:val="00C51B28"/>
    <w:rsid w:val="00C5275D"/>
    <w:rsid w:val="00C54FF7"/>
    <w:rsid w:val="00C551EF"/>
    <w:rsid w:val="00C55AD0"/>
    <w:rsid w:val="00C56918"/>
    <w:rsid w:val="00C6199A"/>
    <w:rsid w:val="00C64879"/>
    <w:rsid w:val="00C648F1"/>
    <w:rsid w:val="00C6515A"/>
    <w:rsid w:val="00C67E8F"/>
    <w:rsid w:val="00C718EF"/>
    <w:rsid w:val="00C71D6F"/>
    <w:rsid w:val="00C75612"/>
    <w:rsid w:val="00C75790"/>
    <w:rsid w:val="00C76091"/>
    <w:rsid w:val="00C7645B"/>
    <w:rsid w:val="00C77796"/>
    <w:rsid w:val="00C80321"/>
    <w:rsid w:val="00C811AC"/>
    <w:rsid w:val="00C81776"/>
    <w:rsid w:val="00C866B0"/>
    <w:rsid w:val="00C9129E"/>
    <w:rsid w:val="00C9220C"/>
    <w:rsid w:val="00C92707"/>
    <w:rsid w:val="00C941D2"/>
    <w:rsid w:val="00C94259"/>
    <w:rsid w:val="00C96560"/>
    <w:rsid w:val="00CA060B"/>
    <w:rsid w:val="00CA16E9"/>
    <w:rsid w:val="00CA1979"/>
    <w:rsid w:val="00CA19C4"/>
    <w:rsid w:val="00CA1E4D"/>
    <w:rsid w:val="00CA5819"/>
    <w:rsid w:val="00CA7045"/>
    <w:rsid w:val="00CA7D6B"/>
    <w:rsid w:val="00CB0541"/>
    <w:rsid w:val="00CB13E3"/>
    <w:rsid w:val="00CB5458"/>
    <w:rsid w:val="00CC01C4"/>
    <w:rsid w:val="00CD08E0"/>
    <w:rsid w:val="00CD493E"/>
    <w:rsid w:val="00CD6E40"/>
    <w:rsid w:val="00CD7FB4"/>
    <w:rsid w:val="00CE4944"/>
    <w:rsid w:val="00CE51EB"/>
    <w:rsid w:val="00CE6693"/>
    <w:rsid w:val="00CE6ED8"/>
    <w:rsid w:val="00CE7258"/>
    <w:rsid w:val="00CE72DA"/>
    <w:rsid w:val="00CF03D1"/>
    <w:rsid w:val="00CF10D7"/>
    <w:rsid w:val="00CF1A1C"/>
    <w:rsid w:val="00CF2419"/>
    <w:rsid w:val="00CF367A"/>
    <w:rsid w:val="00CF4222"/>
    <w:rsid w:val="00CF65BE"/>
    <w:rsid w:val="00D00AF7"/>
    <w:rsid w:val="00D018E0"/>
    <w:rsid w:val="00D03811"/>
    <w:rsid w:val="00D03864"/>
    <w:rsid w:val="00D03DD6"/>
    <w:rsid w:val="00D05308"/>
    <w:rsid w:val="00D071CD"/>
    <w:rsid w:val="00D1290C"/>
    <w:rsid w:val="00D21AE9"/>
    <w:rsid w:val="00D22302"/>
    <w:rsid w:val="00D27654"/>
    <w:rsid w:val="00D32CA0"/>
    <w:rsid w:val="00D32FA0"/>
    <w:rsid w:val="00D33A49"/>
    <w:rsid w:val="00D3488A"/>
    <w:rsid w:val="00D44F3E"/>
    <w:rsid w:val="00D54269"/>
    <w:rsid w:val="00D546EE"/>
    <w:rsid w:val="00D6077A"/>
    <w:rsid w:val="00D623BD"/>
    <w:rsid w:val="00D71F2C"/>
    <w:rsid w:val="00D73FBE"/>
    <w:rsid w:val="00D74FC3"/>
    <w:rsid w:val="00D75BD7"/>
    <w:rsid w:val="00D800E8"/>
    <w:rsid w:val="00D802CD"/>
    <w:rsid w:val="00D805B4"/>
    <w:rsid w:val="00D81E46"/>
    <w:rsid w:val="00D82D57"/>
    <w:rsid w:val="00D844CF"/>
    <w:rsid w:val="00D84F22"/>
    <w:rsid w:val="00D8532E"/>
    <w:rsid w:val="00D920D8"/>
    <w:rsid w:val="00D935EE"/>
    <w:rsid w:val="00D94A0D"/>
    <w:rsid w:val="00DA0511"/>
    <w:rsid w:val="00DA22D6"/>
    <w:rsid w:val="00DA320E"/>
    <w:rsid w:val="00DA3C79"/>
    <w:rsid w:val="00DA6C7F"/>
    <w:rsid w:val="00DB20AA"/>
    <w:rsid w:val="00DB3DA2"/>
    <w:rsid w:val="00DB58E6"/>
    <w:rsid w:val="00DB7230"/>
    <w:rsid w:val="00DB7892"/>
    <w:rsid w:val="00DB7BF7"/>
    <w:rsid w:val="00DC00D1"/>
    <w:rsid w:val="00DC021D"/>
    <w:rsid w:val="00DC148D"/>
    <w:rsid w:val="00DC4344"/>
    <w:rsid w:val="00DC51F5"/>
    <w:rsid w:val="00DC6C57"/>
    <w:rsid w:val="00DD0DB9"/>
    <w:rsid w:val="00DD1277"/>
    <w:rsid w:val="00DD21C6"/>
    <w:rsid w:val="00DD22EB"/>
    <w:rsid w:val="00DD7C08"/>
    <w:rsid w:val="00DE30FC"/>
    <w:rsid w:val="00DE514A"/>
    <w:rsid w:val="00DE7991"/>
    <w:rsid w:val="00DE7B8A"/>
    <w:rsid w:val="00DE7C77"/>
    <w:rsid w:val="00DF14D0"/>
    <w:rsid w:val="00DF1F03"/>
    <w:rsid w:val="00E05687"/>
    <w:rsid w:val="00E07C16"/>
    <w:rsid w:val="00E111D8"/>
    <w:rsid w:val="00E115D0"/>
    <w:rsid w:val="00E13503"/>
    <w:rsid w:val="00E16D1B"/>
    <w:rsid w:val="00E17762"/>
    <w:rsid w:val="00E17E86"/>
    <w:rsid w:val="00E215B7"/>
    <w:rsid w:val="00E2451C"/>
    <w:rsid w:val="00E2563F"/>
    <w:rsid w:val="00E30EE6"/>
    <w:rsid w:val="00E31FE4"/>
    <w:rsid w:val="00E326D8"/>
    <w:rsid w:val="00E337DB"/>
    <w:rsid w:val="00E35FEE"/>
    <w:rsid w:val="00E360D4"/>
    <w:rsid w:val="00E368E3"/>
    <w:rsid w:val="00E37B88"/>
    <w:rsid w:val="00E40346"/>
    <w:rsid w:val="00E41231"/>
    <w:rsid w:val="00E415DC"/>
    <w:rsid w:val="00E419DD"/>
    <w:rsid w:val="00E448DB"/>
    <w:rsid w:val="00E4603C"/>
    <w:rsid w:val="00E47050"/>
    <w:rsid w:val="00E47C80"/>
    <w:rsid w:val="00E51543"/>
    <w:rsid w:val="00E51A0C"/>
    <w:rsid w:val="00E52D48"/>
    <w:rsid w:val="00E61FE7"/>
    <w:rsid w:val="00E64684"/>
    <w:rsid w:val="00E64E7B"/>
    <w:rsid w:val="00E659AB"/>
    <w:rsid w:val="00E6670A"/>
    <w:rsid w:val="00E669CB"/>
    <w:rsid w:val="00E71066"/>
    <w:rsid w:val="00E72E63"/>
    <w:rsid w:val="00E73EE6"/>
    <w:rsid w:val="00E77C8A"/>
    <w:rsid w:val="00E82357"/>
    <w:rsid w:val="00E8539B"/>
    <w:rsid w:val="00E8748C"/>
    <w:rsid w:val="00E91C6C"/>
    <w:rsid w:val="00EA0F41"/>
    <w:rsid w:val="00EA2555"/>
    <w:rsid w:val="00EA6C74"/>
    <w:rsid w:val="00EA6F18"/>
    <w:rsid w:val="00EB2949"/>
    <w:rsid w:val="00EB5A8F"/>
    <w:rsid w:val="00EC0BEA"/>
    <w:rsid w:val="00EC3FBB"/>
    <w:rsid w:val="00EC4F13"/>
    <w:rsid w:val="00EC58A3"/>
    <w:rsid w:val="00EC7909"/>
    <w:rsid w:val="00EC7D77"/>
    <w:rsid w:val="00ED0049"/>
    <w:rsid w:val="00ED3AF1"/>
    <w:rsid w:val="00ED3E25"/>
    <w:rsid w:val="00ED438C"/>
    <w:rsid w:val="00ED529F"/>
    <w:rsid w:val="00ED7827"/>
    <w:rsid w:val="00EE0B70"/>
    <w:rsid w:val="00EE112E"/>
    <w:rsid w:val="00EE24DF"/>
    <w:rsid w:val="00EE2B56"/>
    <w:rsid w:val="00EE66B4"/>
    <w:rsid w:val="00EE72BB"/>
    <w:rsid w:val="00EF1494"/>
    <w:rsid w:val="00EF30B3"/>
    <w:rsid w:val="00EF5D73"/>
    <w:rsid w:val="00EF6F73"/>
    <w:rsid w:val="00F026E9"/>
    <w:rsid w:val="00F04997"/>
    <w:rsid w:val="00F10CF8"/>
    <w:rsid w:val="00F150D6"/>
    <w:rsid w:val="00F161EC"/>
    <w:rsid w:val="00F16C65"/>
    <w:rsid w:val="00F2048E"/>
    <w:rsid w:val="00F2449C"/>
    <w:rsid w:val="00F25D98"/>
    <w:rsid w:val="00F31157"/>
    <w:rsid w:val="00F31820"/>
    <w:rsid w:val="00F32F81"/>
    <w:rsid w:val="00F33096"/>
    <w:rsid w:val="00F3332F"/>
    <w:rsid w:val="00F356A5"/>
    <w:rsid w:val="00F37A9D"/>
    <w:rsid w:val="00F41954"/>
    <w:rsid w:val="00F43ED3"/>
    <w:rsid w:val="00F45AFF"/>
    <w:rsid w:val="00F45FD7"/>
    <w:rsid w:val="00F478CA"/>
    <w:rsid w:val="00F52CAC"/>
    <w:rsid w:val="00F55318"/>
    <w:rsid w:val="00F559C8"/>
    <w:rsid w:val="00F55D92"/>
    <w:rsid w:val="00F57730"/>
    <w:rsid w:val="00F6189E"/>
    <w:rsid w:val="00F61C3A"/>
    <w:rsid w:val="00F6232F"/>
    <w:rsid w:val="00F62435"/>
    <w:rsid w:val="00F62933"/>
    <w:rsid w:val="00F65296"/>
    <w:rsid w:val="00F673F9"/>
    <w:rsid w:val="00F70598"/>
    <w:rsid w:val="00F718E0"/>
    <w:rsid w:val="00F71A02"/>
    <w:rsid w:val="00F73A7F"/>
    <w:rsid w:val="00F74033"/>
    <w:rsid w:val="00F74F4E"/>
    <w:rsid w:val="00F768AE"/>
    <w:rsid w:val="00F76F5F"/>
    <w:rsid w:val="00F7791A"/>
    <w:rsid w:val="00F77DFC"/>
    <w:rsid w:val="00F80E01"/>
    <w:rsid w:val="00F81E05"/>
    <w:rsid w:val="00F8607D"/>
    <w:rsid w:val="00F862F2"/>
    <w:rsid w:val="00F86592"/>
    <w:rsid w:val="00F91453"/>
    <w:rsid w:val="00F923CF"/>
    <w:rsid w:val="00F9560F"/>
    <w:rsid w:val="00F97E5A"/>
    <w:rsid w:val="00FA073F"/>
    <w:rsid w:val="00FA250E"/>
    <w:rsid w:val="00FA2776"/>
    <w:rsid w:val="00FA3365"/>
    <w:rsid w:val="00FA40E7"/>
    <w:rsid w:val="00FA7C67"/>
    <w:rsid w:val="00FB3688"/>
    <w:rsid w:val="00FB55D4"/>
    <w:rsid w:val="00FC11A5"/>
    <w:rsid w:val="00FC1743"/>
    <w:rsid w:val="00FC2FA4"/>
    <w:rsid w:val="00FC302C"/>
    <w:rsid w:val="00FC35EA"/>
    <w:rsid w:val="00FD0159"/>
    <w:rsid w:val="00FD0E15"/>
    <w:rsid w:val="00FD16CA"/>
    <w:rsid w:val="00FD353C"/>
    <w:rsid w:val="00FD5623"/>
    <w:rsid w:val="00FD58B5"/>
    <w:rsid w:val="00FD6655"/>
    <w:rsid w:val="00FD7B21"/>
    <w:rsid w:val="00FF1B3F"/>
    <w:rsid w:val="00FF3D0F"/>
    <w:rsid w:val="00FF3ECB"/>
    <w:rsid w:val="00FF4685"/>
    <w:rsid w:val="010DE037"/>
    <w:rsid w:val="041DBEEA"/>
    <w:rsid w:val="1A49AD73"/>
    <w:rsid w:val="22D26867"/>
    <w:rsid w:val="24E9C2BA"/>
    <w:rsid w:val="26EA2E61"/>
    <w:rsid w:val="28BEB632"/>
    <w:rsid w:val="38522A58"/>
    <w:rsid w:val="3A7097B4"/>
    <w:rsid w:val="3B7FE380"/>
    <w:rsid w:val="3D5BC683"/>
    <w:rsid w:val="43093193"/>
    <w:rsid w:val="63C7D3D2"/>
    <w:rsid w:val="68EF4BAC"/>
    <w:rsid w:val="70649670"/>
    <w:rsid w:val="79EB1EC0"/>
    <w:rsid w:val="7AA06338"/>
    <w:rsid w:val="7FDB9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8D6A96D7-2A6D-43B1-A312-487ED2D1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3244">
      <w:bodyDiv w:val="1"/>
      <w:marLeft w:val="0"/>
      <w:marRight w:val="0"/>
      <w:marTop w:val="0"/>
      <w:marBottom w:val="0"/>
      <w:divBdr>
        <w:top w:val="none" w:sz="0" w:space="0" w:color="auto"/>
        <w:left w:val="none" w:sz="0" w:space="0" w:color="auto"/>
        <w:bottom w:val="none" w:sz="0" w:space="0" w:color="auto"/>
        <w:right w:val="none" w:sz="0" w:space="0" w:color="auto"/>
      </w:divBdr>
    </w:div>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 w:id="1814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a.ga.gov/node/8362" TargetMode="External"/><Relationship Id="rId13" Type="http://schemas.openxmlformats.org/officeDocument/2006/relationships/hyperlink" Target="https://www.huduser.gov/portal/datasets/fm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user.gov/portal/datasets/fm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resource/2033/hearth-coc-program-interim-rule/" TargetMode="External"/><Relationship Id="rId5" Type="http://schemas.openxmlformats.org/officeDocument/2006/relationships/webSettings" Target="webSettings.xml"/><Relationship Id="rId15" Type="http://schemas.openxmlformats.org/officeDocument/2006/relationships/hyperlink" Target="https://www.hudexchange.info/resource/2035/coc-program-interim-rule-formatted-version/" TargetMode="External"/><Relationship Id="rId10" Type="http://schemas.openxmlformats.org/officeDocument/2006/relationships/hyperlink" Target="https://www.dca.ga.gov/node/3286" TargetMode="External"/><Relationship Id="rId4" Type="http://schemas.openxmlformats.org/officeDocument/2006/relationships/settings" Target="settings.xml"/><Relationship Id="rId9" Type="http://schemas.openxmlformats.org/officeDocument/2006/relationships/hyperlink" Target="https://www.dca.ga.gov/safe-affordable-housing/homeless-special-needs-housing/georgia-balance-state-continuum-care/balance" TargetMode="External"/><Relationship Id="rId14" Type="http://schemas.openxmlformats.org/officeDocument/2006/relationships/hyperlink" Target="https://www.hudexchange.info/e-snap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7224</Words>
  <Characters>40746</Characters>
  <Application>Microsoft Office Word</Application>
  <DocSecurity>0</DocSecurity>
  <Lines>667</Lines>
  <Paragraphs>227</Paragraphs>
  <ScaleCrop>false</ScaleCrop>
  <Company>DCA</Company>
  <LinksUpToDate>false</LinksUpToDate>
  <CharactersWithSpaces>47743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Josh Gray</cp:lastModifiedBy>
  <cp:revision>2</cp:revision>
  <cp:lastPrinted>2017-07-24T15:01:00Z</cp:lastPrinted>
  <dcterms:created xsi:type="dcterms:W3CDTF">2023-05-05T15:44:00Z</dcterms:created>
  <dcterms:modified xsi:type="dcterms:W3CDTF">2023-05-05T15:44:00Z</dcterms:modified>
</cp:coreProperties>
</file>