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6D373" w14:textId="77777777" w:rsidR="001F3CB3" w:rsidRPr="00830D07" w:rsidRDefault="001F3CB3">
      <w:pPr>
        <w:pStyle w:val="BodyText"/>
        <w:rPr>
          <w:sz w:val="52"/>
        </w:rPr>
      </w:pPr>
    </w:p>
    <w:p w14:paraId="123A9668" w14:textId="77777777" w:rsidR="001F3CB3" w:rsidRPr="00830D07" w:rsidRDefault="001F3CB3">
      <w:pPr>
        <w:pStyle w:val="BodyText"/>
        <w:rPr>
          <w:sz w:val="52"/>
        </w:rPr>
      </w:pPr>
    </w:p>
    <w:p w14:paraId="6CA8CD06" w14:textId="77777777" w:rsidR="001F3CB3" w:rsidRPr="00830D07" w:rsidRDefault="001F3CB3">
      <w:pPr>
        <w:pStyle w:val="BodyText"/>
        <w:rPr>
          <w:sz w:val="52"/>
        </w:rPr>
      </w:pPr>
    </w:p>
    <w:p w14:paraId="22CE6232" w14:textId="777C7C7D" w:rsidR="001F3CB3" w:rsidRPr="00830D07" w:rsidRDefault="002963E7" w:rsidP="002963E7">
      <w:pPr>
        <w:pStyle w:val="BodyText"/>
        <w:tabs>
          <w:tab w:val="left" w:pos="8331"/>
        </w:tabs>
        <w:rPr>
          <w:sz w:val="52"/>
        </w:rPr>
      </w:pPr>
      <w:r>
        <w:rPr>
          <w:sz w:val="52"/>
        </w:rPr>
        <w:tab/>
      </w:r>
    </w:p>
    <w:p w14:paraId="6299CF62" w14:textId="77777777" w:rsidR="001F3CB3" w:rsidRPr="00830D07" w:rsidRDefault="001F3CB3">
      <w:pPr>
        <w:pStyle w:val="BodyText"/>
        <w:rPr>
          <w:sz w:val="52"/>
        </w:rPr>
      </w:pPr>
    </w:p>
    <w:p w14:paraId="41B5DDC9" w14:textId="77777777" w:rsidR="001F3CB3" w:rsidRPr="00830D07" w:rsidRDefault="001F3CB3">
      <w:pPr>
        <w:pStyle w:val="BodyText"/>
        <w:rPr>
          <w:sz w:val="52"/>
        </w:rPr>
      </w:pPr>
    </w:p>
    <w:p w14:paraId="790A332B" w14:textId="77777777" w:rsidR="001F3CB3" w:rsidRPr="00830D07" w:rsidRDefault="001F3CB3">
      <w:pPr>
        <w:pStyle w:val="BodyText"/>
        <w:rPr>
          <w:sz w:val="52"/>
        </w:rPr>
      </w:pPr>
    </w:p>
    <w:p w14:paraId="1759FFF2" w14:textId="77777777" w:rsidR="001F3CB3" w:rsidRPr="00830D07" w:rsidRDefault="001F3CB3">
      <w:pPr>
        <w:pStyle w:val="BodyText"/>
        <w:spacing w:before="289"/>
        <w:rPr>
          <w:sz w:val="52"/>
        </w:rPr>
      </w:pPr>
    </w:p>
    <w:p w14:paraId="72BC9C09" w14:textId="77777777" w:rsidR="001F3CB3" w:rsidRPr="00830D07" w:rsidRDefault="001C3DB6">
      <w:pPr>
        <w:spacing w:line="598" w:lineRule="exact"/>
        <w:ind w:left="549"/>
        <w:rPr>
          <w:rFonts w:ascii="Arial"/>
          <w:b/>
          <w:sz w:val="52"/>
        </w:rPr>
      </w:pPr>
      <w:r w:rsidRPr="00830D07">
        <w:rPr>
          <w:noProof/>
          <w:lang w:val="vi-VN" w:bidi="vi-VN"/>
        </w:rPr>
        <w:drawing>
          <wp:anchor distT="0" distB="0" distL="0" distR="0" simplePos="0" relativeHeight="251577344" behindDoc="0" locked="0" layoutInCell="1" allowOverlap="1" wp14:anchorId="2607B88E" wp14:editId="113FDC0E">
            <wp:simplePos x="0" y="0"/>
            <wp:positionH relativeFrom="page">
              <wp:posOffset>6172200</wp:posOffset>
            </wp:positionH>
            <wp:positionV relativeFrom="paragraph">
              <wp:posOffset>-3220703</wp:posOffset>
            </wp:positionV>
            <wp:extent cx="1370329" cy="740142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70329" cy="7401421"/>
                    </a:xfrm>
                    <a:prstGeom prst="rect">
                      <a:avLst/>
                    </a:prstGeom>
                  </pic:spPr>
                </pic:pic>
              </a:graphicData>
            </a:graphic>
          </wp:anchor>
        </w:drawing>
      </w:r>
      <w:bookmarkStart w:id="0" w:name="2023_Action_Plan_Coverpage_(1).pdf"/>
      <w:bookmarkEnd w:id="0"/>
      <w:r w:rsidRPr="00830D07">
        <w:rPr>
          <w:rFonts w:ascii="Arial" w:eastAsia="Arial" w:hAnsi="Arial" w:cs="Arial"/>
          <w:b/>
          <w:color w:val="867969"/>
          <w:w w:val="110"/>
          <w:sz w:val="52"/>
          <w:lang w:val="vi-VN" w:bidi="vi-VN"/>
        </w:rPr>
        <w:t xml:space="preserve">Tiểu bang </w:t>
      </w:r>
      <w:r w:rsidRPr="00830D07">
        <w:rPr>
          <w:rFonts w:ascii="Arial" w:eastAsia="Arial" w:hAnsi="Arial" w:cs="Arial"/>
          <w:b/>
          <w:color w:val="867969"/>
          <w:spacing w:val="-2"/>
          <w:w w:val="110"/>
          <w:sz w:val="52"/>
          <w:lang w:val="vi-VN" w:bidi="vi-VN"/>
        </w:rPr>
        <w:t>Georgia</w:t>
      </w:r>
    </w:p>
    <w:p w14:paraId="48BAFD28" w14:textId="77777777" w:rsidR="001F3CB3" w:rsidRPr="00830D07" w:rsidRDefault="001C3DB6" w:rsidP="0058625F">
      <w:pPr>
        <w:spacing w:line="598" w:lineRule="exact"/>
        <w:ind w:left="549" w:right="2796"/>
        <w:rPr>
          <w:rFonts w:ascii="Arial"/>
          <w:b/>
          <w:sz w:val="52"/>
        </w:rPr>
      </w:pPr>
      <w:r w:rsidRPr="00830D07">
        <w:rPr>
          <w:rFonts w:ascii="Arial" w:eastAsia="Arial" w:hAnsi="Arial" w:cs="Arial"/>
          <w:b/>
          <w:color w:val="867969"/>
          <w:spacing w:val="-4"/>
          <w:w w:val="110"/>
          <w:sz w:val="52"/>
          <w:lang w:val="vi-VN" w:bidi="vi-VN"/>
        </w:rPr>
        <w:t xml:space="preserve">Kế hoạch </w:t>
      </w:r>
      <w:r w:rsidRPr="00830D07">
        <w:rPr>
          <w:rFonts w:ascii="Arial" w:eastAsia="Arial" w:hAnsi="Arial" w:cs="Arial"/>
          <w:b/>
          <w:color w:val="867969"/>
          <w:w w:val="110"/>
          <w:sz w:val="52"/>
          <w:lang w:val="vi-VN" w:bidi="vi-VN"/>
        </w:rPr>
        <w:t>Hành động Công khai Khắc phục Hậu quả Thiên tai (CDBG-DR)</w:t>
      </w:r>
    </w:p>
    <w:p w14:paraId="488EB2FC" w14:textId="77777777" w:rsidR="001F3CB3" w:rsidRPr="00830D07" w:rsidRDefault="001C3DB6">
      <w:pPr>
        <w:spacing w:before="178"/>
        <w:ind w:left="547"/>
        <w:rPr>
          <w:rFonts w:ascii="Arial"/>
          <w:sz w:val="44"/>
        </w:rPr>
      </w:pPr>
      <w:r w:rsidRPr="00830D07">
        <w:rPr>
          <w:rFonts w:ascii="Arial" w:eastAsia="Arial" w:hAnsi="Arial" w:cs="Arial"/>
          <w:color w:val="867969"/>
          <w:spacing w:val="-2"/>
          <w:w w:val="105"/>
          <w:sz w:val="44"/>
          <w:lang w:val="vi-VN" w:bidi="vi-VN"/>
        </w:rPr>
        <w:t>Lốc xoáy</w:t>
      </w:r>
      <w:r w:rsidRPr="00830D07">
        <w:rPr>
          <w:rFonts w:ascii="Arial" w:eastAsia="Arial" w:hAnsi="Arial" w:cs="Arial"/>
          <w:color w:val="867969"/>
          <w:w w:val="105"/>
          <w:sz w:val="44"/>
          <w:lang w:val="vi-VN" w:bidi="vi-VN"/>
        </w:rPr>
        <w:t xml:space="preserve"> ở Georgia Tháng 1 năm 2023</w:t>
      </w:r>
    </w:p>
    <w:p w14:paraId="25754404" w14:textId="77777777" w:rsidR="001F3CB3" w:rsidRPr="00830D07" w:rsidRDefault="001F3CB3">
      <w:pPr>
        <w:pStyle w:val="BodyText"/>
        <w:rPr>
          <w:rFonts w:ascii="Arial"/>
          <w:sz w:val="44"/>
        </w:rPr>
      </w:pPr>
    </w:p>
    <w:p w14:paraId="1EBF1875" w14:textId="77777777" w:rsidR="001F3CB3" w:rsidRPr="00830D07" w:rsidRDefault="001F3CB3">
      <w:pPr>
        <w:pStyle w:val="BodyText"/>
        <w:rPr>
          <w:rFonts w:ascii="Arial"/>
          <w:sz w:val="44"/>
        </w:rPr>
      </w:pPr>
    </w:p>
    <w:p w14:paraId="241A1387" w14:textId="77777777" w:rsidR="001F3CB3" w:rsidRPr="00830D07" w:rsidRDefault="001F3CB3">
      <w:pPr>
        <w:pStyle w:val="BodyText"/>
        <w:rPr>
          <w:rFonts w:ascii="Arial"/>
          <w:sz w:val="44"/>
        </w:rPr>
      </w:pPr>
    </w:p>
    <w:p w14:paraId="176BDF69" w14:textId="77777777" w:rsidR="001F3CB3" w:rsidRPr="00830D07" w:rsidRDefault="001F3CB3">
      <w:pPr>
        <w:pStyle w:val="BodyText"/>
        <w:rPr>
          <w:rFonts w:ascii="Arial"/>
          <w:sz w:val="44"/>
        </w:rPr>
      </w:pPr>
    </w:p>
    <w:p w14:paraId="20668FEB" w14:textId="77777777" w:rsidR="001F3CB3" w:rsidRPr="00830D07" w:rsidRDefault="001F3CB3">
      <w:pPr>
        <w:pStyle w:val="BodyText"/>
        <w:rPr>
          <w:rFonts w:ascii="Arial"/>
          <w:sz w:val="44"/>
        </w:rPr>
      </w:pPr>
    </w:p>
    <w:p w14:paraId="337191C1" w14:textId="77777777" w:rsidR="0058625F" w:rsidRPr="00830D07" w:rsidRDefault="0058625F">
      <w:pPr>
        <w:pStyle w:val="BodyText"/>
        <w:rPr>
          <w:rFonts w:ascii="Arial"/>
          <w:sz w:val="44"/>
        </w:rPr>
      </w:pPr>
    </w:p>
    <w:p w14:paraId="771ECCDB" w14:textId="77777777" w:rsidR="001F3CB3" w:rsidRPr="00830D07" w:rsidRDefault="001F3CB3">
      <w:pPr>
        <w:pStyle w:val="BodyText"/>
        <w:rPr>
          <w:rFonts w:ascii="Arial"/>
          <w:sz w:val="44"/>
        </w:rPr>
      </w:pPr>
    </w:p>
    <w:p w14:paraId="73A5E691" w14:textId="3B7DEA48" w:rsidR="001F3CB3" w:rsidRPr="00830D07" w:rsidRDefault="00DD3E96">
      <w:pPr>
        <w:pStyle w:val="BodyText"/>
        <w:spacing w:before="292"/>
        <w:rPr>
          <w:rFonts w:ascii="Arial"/>
          <w:sz w:val="44"/>
        </w:rPr>
      </w:pPr>
      <w:r>
        <w:rPr>
          <w:rFonts w:ascii="Arial"/>
          <w:noProof/>
          <w:sz w:val="44"/>
        </w:rPr>
        <w:drawing>
          <wp:anchor distT="0" distB="0" distL="114300" distR="114300" simplePos="0" relativeHeight="251739136" behindDoc="0" locked="0" layoutInCell="1" allowOverlap="1" wp14:anchorId="6891A000" wp14:editId="100958AD">
            <wp:simplePos x="0" y="0"/>
            <wp:positionH relativeFrom="column">
              <wp:posOffset>3057930</wp:posOffset>
            </wp:positionH>
            <wp:positionV relativeFrom="paragraph">
              <wp:posOffset>398551</wp:posOffset>
            </wp:positionV>
            <wp:extent cx="4093532" cy="628623"/>
            <wp:effectExtent l="0" t="0" r="0" b="0"/>
            <wp:wrapNone/>
            <wp:docPr id="624713691"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13691" name="Picture 1" descr="A white background with black and white cloud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093532" cy="628623"/>
                    </a:xfrm>
                    <a:prstGeom prst="rect">
                      <a:avLst/>
                    </a:prstGeom>
                  </pic:spPr>
                </pic:pic>
              </a:graphicData>
            </a:graphic>
            <wp14:sizeRelH relativeFrom="page">
              <wp14:pctWidth>0</wp14:pctWidth>
            </wp14:sizeRelH>
            <wp14:sizeRelV relativeFrom="page">
              <wp14:pctHeight>0</wp14:pctHeight>
            </wp14:sizeRelV>
          </wp:anchor>
        </w:drawing>
      </w:r>
    </w:p>
    <w:p w14:paraId="3E8B3001" w14:textId="45A51AAB" w:rsidR="001F3CB3" w:rsidRPr="00830D07" w:rsidRDefault="001C3DB6" w:rsidP="00F3592E">
      <w:pPr>
        <w:tabs>
          <w:tab w:val="left" w:pos="1418"/>
        </w:tabs>
        <w:spacing w:line="859" w:lineRule="exact"/>
        <w:ind w:right="230"/>
        <w:jc w:val="right"/>
        <w:rPr>
          <w:rFonts w:ascii="Arial"/>
          <w:sz w:val="23"/>
        </w:rPr>
      </w:pPr>
      <w:r w:rsidRPr="00830D07">
        <w:rPr>
          <w:rFonts w:ascii="Arial" w:eastAsia="Arial" w:hAnsi="Arial" w:cs="Arial"/>
          <w:color w:val="867969"/>
          <w:spacing w:val="-5"/>
          <w:w w:val="135"/>
          <w:sz w:val="23"/>
          <w:lang w:val="vi-VN" w:bidi="vi-VN"/>
        </w:rPr>
        <w:tab/>
      </w:r>
    </w:p>
    <w:p w14:paraId="7CBD5C6B" w14:textId="77777777" w:rsidR="001F3CB3" w:rsidRPr="00830D07" w:rsidRDefault="001C3DB6">
      <w:pPr>
        <w:pStyle w:val="Title"/>
      </w:pPr>
      <w:r w:rsidRPr="00830D07">
        <w:rPr>
          <w:color w:val="867969"/>
          <w:spacing w:val="-2"/>
          <w:w w:val="95"/>
          <w:lang w:val="vi-VN" w:bidi="vi-VN"/>
        </w:rPr>
        <w:t>Quan hệ</w:t>
      </w:r>
      <w:r w:rsidRPr="00830D07">
        <w:rPr>
          <w:color w:val="867969"/>
          <w:w w:val="90"/>
          <w:lang w:val="vi-VN" w:bidi="vi-VN"/>
        </w:rPr>
        <w:t xml:space="preserve"> Cộng đồng Tiểu bang Georgia</w:t>
      </w:r>
    </w:p>
    <w:p w14:paraId="078F6EB5" w14:textId="77777777" w:rsidR="001F3CB3" w:rsidRPr="00830D07" w:rsidRDefault="001F3CB3">
      <w:pPr>
        <w:sectPr w:rsidR="001F3CB3" w:rsidRPr="00830D07" w:rsidSect="00A87A4D">
          <w:type w:val="continuous"/>
          <w:pgSz w:w="12240" w:h="15840"/>
          <w:pgMar w:top="0" w:right="240" w:bottom="280" w:left="840" w:header="720" w:footer="720" w:gutter="0"/>
          <w:cols w:space="720"/>
        </w:sectPr>
      </w:pPr>
    </w:p>
    <w:p w14:paraId="2496D692" w14:textId="77777777" w:rsidR="001F3CB3" w:rsidRPr="00830D07" w:rsidRDefault="001C3DB6">
      <w:pPr>
        <w:spacing w:before="86"/>
        <w:ind w:left="110"/>
        <w:rPr>
          <w:rFonts w:ascii="Segoe UI Semibold"/>
          <w:b/>
          <w:sz w:val="17"/>
        </w:rPr>
      </w:pPr>
      <w:bookmarkStart w:id="1" w:name="2023_AP_for_review.pdf"/>
      <w:bookmarkEnd w:id="1"/>
      <w:r w:rsidRPr="00830D07">
        <w:rPr>
          <w:rFonts w:ascii="Segoe UI Semibold" w:eastAsia="Segoe UI Semibold" w:hAnsi="Segoe UI Semibold" w:cs="Segoe UI Semibold"/>
          <w:b/>
          <w:color w:val="202529"/>
          <w:spacing w:val="-4"/>
          <w:sz w:val="17"/>
          <w:lang w:val="vi-VN" w:bidi="vi-VN"/>
        </w:rPr>
        <w:lastRenderedPageBreak/>
        <w:t xml:space="preserve">Kế hoạch </w:t>
      </w:r>
      <w:r w:rsidRPr="00830D07">
        <w:rPr>
          <w:rFonts w:ascii="Segoe UI Semibold" w:eastAsia="Segoe UI Semibold" w:hAnsi="Segoe UI Semibold" w:cs="Segoe UI Semibold"/>
          <w:b/>
          <w:color w:val="202529"/>
          <w:sz w:val="17"/>
          <w:lang w:val="vi-VN" w:bidi="vi-VN"/>
        </w:rPr>
        <w:t>Hành động Công khai</w:t>
      </w:r>
    </w:p>
    <w:p w14:paraId="49B25716" w14:textId="77777777" w:rsidR="001F3CB3" w:rsidRPr="00830D07" w:rsidRDefault="001F3CB3">
      <w:pPr>
        <w:pStyle w:val="BodyText"/>
        <w:spacing w:before="11"/>
        <w:rPr>
          <w:rFonts w:ascii="Segoe UI Semibold"/>
          <w:b/>
          <w:sz w:val="11"/>
        </w:rPr>
      </w:pPr>
    </w:p>
    <w:p w14:paraId="59C3BBBC" w14:textId="77777777" w:rsidR="001F3CB3" w:rsidRPr="00830D07" w:rsidRDefault="001C3DB6">
      <w:pPr>
        <w:pStyle w:val="BodyText"/>
        <w:spacing w:line="20" w:lineRule="exact"/>
        <w:ind w:left="-30"/>
        <w:rPr>
          <w:rFonts w:ascii="Segoe UI Semibold"/>
          <w:sz w:val="2"/>
        </w:rPr>
      </w:pPr>
      <w:r w:rsidRPr="00830D07">
        <w:rPr>
          <w:rFonts w:ascii="Segoe UI Semibold" w:eastAsia="Segoe UI Semibold" w:hAnsi="Segoe UI Semibold" w:cs="Segoe UI Semibold"/>
          <w:noProof/>
          <w:sz w:val="2"/>
          <w:lang w:val="vi-VN" w:bidi="vi-VN"/>
        </w:rPr>
        <mc:AlternateContent>
          <mc:Choice Requires="wpg">
            <w:drawing>
              <wp:inline distT="0" distB="0" distL="0" distR="0" wp14:anchorId="29417797" wp14:editId="4F95B758">
                <wp:extent cx="673735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6350"/>
                          <a:chOff x="0" y="0"/>
                          <a:chExt cx="6737350" cy="6350"/>
                        </a:xfrm>
                      </wpg:grpSpPr>
                      <wps:wsp>
                        <wps:cNvPr id="5" name="Graphic 5"/>
                        <wps:cNvSpPr/>
                        <wps:spPr>
                          <a:xfrm>
                            <a:off x="0" y="0"/>
                            <a:ext cx="6737350" cy="6350"/>
                          </a:xfrm>
                          <a:custGeom>
                            <a:avLst/>
                            <a:gdLst/>
                            <a:ahLst/>
                            <a:cxnLst/>
                            <a:rect l="l" t="t" r="r" b="b"/>
                            <a:pathLst>
                              <a:path w="6737350" h="6350">
                                <a:moveTo>
                                  <a:pt x="6737350" y="6349"/>
                                </a:moveTo>
                                <a:lnTo>
                                  <a:pt x="0" y="6349"/>
                                </a:lnTo>
                                <a:lnTo>
                                  <a:pt x="0" y="0"/>
                                </a:lnTo>
                                <a:lnTo>
                                  <a:pt x="6737350" y="0"/>
                                </a:lnTo>
                                <a:lnTo>
                                  <a:pt x="6737350" y="6349"/>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562A29A8" id="Group 4" o:spid="_x0000_s1026" style="width:530.5pt;height:.5pt;mso-position-horizontal-relative:char;mso-position-vertical-relative:line" coordsize="67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NIZnLl9AgAAFAYAAA4A&#10;AAAAAAAAAAAAAAAALgIAAGRycy9lMm9Eb2MueG1sUEsBAi0AFAAGAAgAAAAhACoPZAzZAAAABAEA&#10;AA8AAAAAAAAAAAAAAAAA1wQAAGRycy9kb3ducmV2LnhtbFBLBQYAAAAABAAEAPMAAADdBQAAAAA=&#10;">
                <v:shape id="Graphic 5" o:spid="_x0000_s1027" style="position:absolute;width:67373;height:63;visibility:visible;mso-wrap-style:square;v-text-anchor:top" coordsize="6737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" path="m6737350,6349l,6349,,,6737350,r,6349xe" fillcolor="#dee2e6" stroked="f">
                  <v:path arrowok="t"/>
                </v:shape>
                <w10:anchorlock/>
              </v:group>
            </w:pict>
          </mc:Fallback>
        </mc:AlternateContent>
      </w:r>
    </w:p>
    <w:p w14:paraId="450605D8" w14:textId="77777777" w:rsidR="001F3CB3" w:rsidRPr="00830D07" w:rsidRDefault="001C3DB6">
      <w:pPr>
        <w:pStyle w:val="Heading3"/>
        <w:spacing w:before="113" w:line="278" w:lineRule="auto"/>
        <w:ind w:right="9025"/>
      </w:pPr>
      <w:r w:rsidRPr="00830D07">
        <w:rPr>
          <w:noProof/>
          <w:lang w:val="vi-VN" w:bidi="vi-VN"/>
        </w:rPr>
        <w:drawing>
          <wp:anchor distT="0" distB="0" distL="0" distR="0" simplePos="0" relativeHeight="251578368" behindDoc="0" locked="0" layoutInCell="1" allowOverlap="1" wp14:anchorId="3DA77C7E" wp14:editId="5D5FB93A">
            <wp:simplePos x="0" y="0"/>
            <wp:positionH relativeFrom="page">
              <wp:posOffset>6807200</wp:posOffset>
            </wp:positionH>
            <wp:positionV relativeFrom="paragraph">
              <wp:posOffset>82549</wp:posOffset>
            </wp:positionV>
            <wp:extent cx="355600" cy="1714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355600" cy="171450"/>
                    </a:xfrm>
                    <a:prstGeom prst="rect">
                      <a:avLst/>
                    </a:prstGeom>
                  </pic:spPr>
                </pic:pic>
              </a:graphicData>
            </a:graphic>
          </wp:anchor>
        </w:drawing>
      </w:r>
      <w:r w:rsidRPr="00830D07">
        <w:rPr>
          <w:color w:val="202529"/>
          <w:spacing w:val="-2"/>
          <w:lang w:val="vi-VN" w:bidi="vi-VN"/>
        </w:rPr>
        <w:t>TÓM TẮT SỬA ĐỔI</w:t>
      </w:r>
      <w:r w:rsidRPr="00830D07">
        <w:rPr>
          <w:color w:val="202529"/>
          <w:lang w:val="vi-VN" w:bidi="vi-VN"/>
        </w:rPr>
        <w:t xml:space="preserve"> MỤC LỤC</w:t>
      </w:r>
    </w:p>
    <w:p w14:paraId="131B148D" w14:textId="77777777" w:rsidR="001F3CB3" w:rsidRPr="00830D07" w:rsidRDefault="001F3CB3">
      <w:pPr>
        <w:pStyle w:val="BodyText"/>
        <w:rPr>
          <w:rFonts w:ascii="Segoe UI Semibold"/>
          <w:b/>
          <w:sz w:val="14"/>
        </w:rPr>
      </w:pPr>
    </w:p>
    <w:p w14:paraId="10F019FA" w14:textId="77777777" w:rsidR="001F3CB3" w:rsidRPr="004C6E9A" w:rsidRDefault="001F3CB3" w:rsidP="002522BD">
      <w:pPr>
        <w:pStyle w:val="BodyText"/>
        <w:spacing w:before="81"/>
        <w:ind w:rightChars="-17" w:right="-37"/>
        <w:rPr>
          <w:rFonts w:ascii="Segoe UI Semibold"/>
          <w:b/>
          <w:sz w:val="14"/>
        </w:rPr>
      </w:pPr>
    </w:p>
    <w:p w14:paraId="66213A80" w14:textId="61227B14" w:rsidR="001F3CB3" w:rsidRPr="002522BD" w:rsidRDefault="001C3DB6" w:rsidP="00697E8D">
      <w:pPr>
        <w:pStyle w:val="ListParagraph"/>
        <w:numPr>
          <w:ilvl w:val="0"/>
          <w:numId w:val="3"/>
        </w:numPr>
        <w:spacing w:line="297" w:lineRule="auto"/>
        <w:ind w:rightChars="-17" w:right="-37" w:hanging="280"/>
        <w:rPr>
          <w:sz w:val="14"/>
        </w:rPr>
      </w:pPr>
      <w:r w:rsidRPr="002522BD">
        <w:rPr>
          <w:color w:val="007BFF"/>
          <w:sz w:val="14"/>
          <w:u w:color="007BFF"/>
          <w:lang w:val="vi-VN" w:bidi="vi-VN"/>
        </w:rPr>
        <w:t>Điều hành</w:t>
      </w:r>
      <w:r>
        <w:rPr>
          <w:color w:val="007BFF"/>
          <w:sz w:val="14"/>
          <w:u w:color="007BFF"/>
          <w:lang w:bidi="vi-VN"/>
        </w:rPr>
        <w:t xml:space="preserve"> </w:t>
      </w:r>
      <w:r w:rsidRPr="002522BD">
        <w:rPr>
          <w:color w:val="007BFF"/>
          <w:sz w:val="14"/>
          <w:u w:color="007BFF"/>
          <w:lang w:val="vi-VN" w:bidi="vi-VN"/>
        </w:rPr>
        <w:t>Tóm tắt</w:t>
      </w:r>
      <w:r w:rsidR="0058625F" w:rsidRPr="00697E8D">
        <w:rPr>
          <w:color w:val="007BFF"/>
          <w:sz w:val="14"/>
          <w:u w:color="007BFF"/>
          <w:lang w:bidi="vi-VN"/>
        </w:rPr>
        <w:br/>
      </w:r>
      <w:r w:rsidRPr="002522BD">
        <w:rPr>
          <w:color w:val="007BFF"/>
          <w:sz w:val="14"/>
          <w:u w:color="007BFF"/>
          <w:lang w:val="vi-VN" w:bidi="vi-VN"/>
        </w:rPr>
        <w:t>Tổng quan</w:t>
      </w:r>
    </w:p>
    <w:p w14:paraId="4EB561F2" w14:textId="02D89EAA" w:rsidR="0058625F" w:rsidRPr="002522BD" w:rsidRDefault="001C3DB6" w:rsidP="005240C5">
      <w:pPr>
        <w:spacing w:line="297" w:lineRule="auto"/>
        <w:ind w:left="470" w:rightChars="-17" w:right="-37"/>
        <w:rPr>
          <w:rFonts w:ascii="Segoe UI" w:eastAsia="Segoe UI" w:hAnsi="Segoe UI" w:cs="Segoe UI"/>
          <w:color w:val="007BFF"/>
          <w:sz w:val="14"/>
          <w:u w:val="single"/>
          <w:lang w:bidi="vi-VN"/>
        </w:rPr>
      </w:pPr>
      <w:r w:rsidRPr="002522BD">
        <w:rPr>
          <w:rFonts w:ascii="Segoe UI" w:eastAsia="Segoe UI" w:hAnsi="Segoe UI" w:cs="Segoe UI"/>
          <w:color w:val="007BFF"/>
          <w:sz w:val="14"/>
          <w:u w:val="single" w:color="007BFF"/>
          <w:lang w:val="vi-VN" w:bidi="vi-VN"/>
        </w:rPr>
        <w:t>Tổng hợp Chi tiết về Thiên tai</w:t>
      </w:r>
      <w:r w:rsidRPr="002522BD">
        <w:rPr>
          <w:rFonts w:ascii="Segoe UI" w:eastAsia="Segoe UI" w:hAnsi="Segoe UI" w:cs="Segoe UI"/>
          <w:color w:val="007BFF"/>
          <w:sz w:val="14"/>
          <w:u w:val="single"/>
          <w:lang w:val="vi-VN" w:bidi="vi-VN"/>
        </w:rPr>
        <w:t xml:space="preserve"> </w:t>
      </w:r>
    </w:p>
    <w:p w14:paraId="23CE208F" w14:textId="7E10345A" w:rsidR="001F3CB3" w:rsidRPr="002522BD" w:rsidRDefault="001C3DB6" w:rsidP="005240C5">
      <w:pPr>
        <w:spacing w:line="297" w:lineRule="auto"/>
        <w:ind w:left="470" w:rightChars="-17" w:right="-37"/>
        <w:rPr>
          <w:rFonts w:ascii="Segoe UI"/>
          <w:sz w:val="14"/>
          <w:u w:val="single"/>
        </w:rPr>
      </w:pPr>
      <w:r w:rsidRPr="002522BD">
        <w:rPr>
          <w:rFonts w:ascii="Segoe UI" w:eastAsia="Segoe UI" w:hAnsi="Segoe UI" w:cs="Segoe UI"/>
          <w:color w:val="007BFF"/>
          <w:sz w:val="14"/>
          <w:u w:val="single"/>
          <w:lang w:val="vi-VN" w:bidi="vi-VN"/>
        </w:rPr>
        <w:t>Bản tóm tắt</w:t>
      </w:r>
    </w:p>
    <w:p w14:paraId="35C3E28B" w14:textId="77777777" w:rsidR="001F3CB3" w:rsidRPr="002522BD" w:rsidRDefault="001C3DB6" w:rsidP="005240C5">
      <w:pPr>
        <w:spacing w:line="184" w:lineRule="exact"/>
        <w:ind w:left="470" w:rightChars="-17" w:right="-37"/>
        <w:rPr>
          <w:rFonts w:ascii="Segoe UI"/>
          <w:sz w:val="14"/>
          <w:u w:val="single"/>
        </w:rPr>
      </w:pPr>
      <w:r w:rsidRPr="002522BD">
        <w:rPr>
          <w:rFonts w:ascii="Segoe UI" w:eastAsia="Segoe UI" w:hAnsi="Segoe UI" w:cs="Segoe UI"/>
          <w:color w:val="007BFF"/>
          <w:sz w:val="14"/>
          <w:u w:val="single" w:color="007BFF"/>
          <w:lang w:val="vi-VN" w:bidi="vi-VN"/>
        </w:rPr>
        <w:t>Nhu cầu Chưa được Đáp ứng và Phân bổ Đề xuất</w:t>
      </w:r>
    </w:p>
    <w:p w14:paraId="36D6CB1C" w14:textId="2D598A72" w:rsidR="001F3CB3" w:rsidRPr="002522BD" w:rsidRDefault="001C3DB6" w:rsidP="002522BD">
      <w:pPr>
        <w:pStyle w:val="ListParagraph"/>
        <w:numPr>
          <w:ilvl w:val="0"/>
          <w:numId w:val="3"/>
        </w:numPr>
        <w:tabs>
          <w:tab w:val="left" w:pos="295"/>
          <w:tab w:val="left" w:pos="470"/>
        </w:tabs>
        <w:spacing w:before="42" w:line="297" w:lineRule="auto"/>
        <w:ind w:rightChars="-17" w:right="-37" w:hanging="280"/>
        <w:rPr>
          <w:sz w:val="14"/>
          <w:lang w:val="vi-VN"/>
        </w:rPr>
      </w:pPr>
      <w:r w:rsidRPr="00697E8D">
        <w:rPr>
          <w:color w:val="007BFF"/>
          <w:sz w:val="14"/>
          <w:u w:val="none" w:color="007BFF"/>
          <w:lang w:val="vi-VN" w:bidi="vi-VN"/>
        </w:rPr>
        <w:t>​</w:t>
      </w:r>
      <w:r w:rsidRPr="002522BD">
        <w:rPr>
          <w:color w:val="007BFF"/>
          <w:sz w:val="14"/>
          <w:u w:color="007BFF"/>
          <w:lang w:val="vi-VN" w:bidi="vi-VN"/>
        </w:rPr>
        <w:t>Đánh giá Nhu cầu Chưa được Đáp ứng</w:t>
      </w:r>
      <w:r w:rsidR="004C6E9A" w:rsidRPr="002522BD">
        <w:rPr>
          <w:color w:val="007BFF"/>
          <w:sz w:val="14"/>
          <w:lang w:val="vi-VN" w:bidi="vi-VN"/>
        </w:rPr>
        <w:br/>
      </w:r>
      <w:r w:rsidRPr="002522BD">
        <w:rPr>
          <w:color w:val="007BFF"/>
          <w:sz w:val="14"/>
          <w:u w:color="007BFF"/>
          <w:lang w:val="vi-VN" w:bidi="vi-VN"/>
        </w:rPr>
        <w:t>Tổng quan</w:t>
      </w:r>
    </w:p>
    <w:p w14:paraId="4FDAF0E9" w14:textId="5F211380" w:rsidR="0058625F" w:rsidRPr="002522BD" w:rsidRDefault="001C3DB6" w:rsidP="002522BD">
      <w:pPr>
        <w:pStyle w:val="ListParagraph"/>
        <w:numPr>
          <w:ilvl w:val="1"/>
          <w:numId w:val="3"/>
        </w:numPr>
        <w:tabs>
          <w:tab w:val="left" w:pos="571"/>
        </w:tabs>
        <w:spacing w:line="297" w:lineRule="auto"/>
        <w:ind w:rightChars="-17" w:right="-37" w:firstLine="0"/>
        <w:rPr>
          <w:color w:val="007BFF"/>
          <w:sz w:val="14"/>
          <w:u w:color="007BFF"/>
          <w:lang w:val="vi-VN" w:bidi="vi-VN"/>
        </w:rPr>
      </w:pPr>
      <w:r w:rsidRPr="002522BD">
        <w:rPr>
          <w:color w:val="007BFF"/>
          <w:sz w:val="14"/>
          <w:u w:color="007BFF"/>
          <w:lang w:val="vi-VN" w:bidi="vi-VN"/>
        </w:rPr>
        <w:t xml:space="preserve"> ​Nhu cầu Chưa được Đáp ứng</w:t>
      </w:r>
      <w:r w:rsidR="00BD42C5" w:rsidRPr="00697E8D">
        <w:rPr>
          <w:color w:val="007BFF"/>
          <w:sz w:val="14"/>
          <w:u w:color="007BFF"/>
          <w:lang w:val="vi-VN" w:bidi="vi-VN"/>
        </w:rPr>
        <w:t xml:space="preserve"> </w:t>
      </w:r>
      <w:r w:rsidRPr="002522BD">
        <w:rPr>
          <w:color w:val="007BFF"/>
          <w:sz w:val="14"/>
          <w:u w:color="007BFF"/>
          <w:lang w:val="vi-VN" w:bidi="vi-VN"/>
        </w:rPr>
        <w:t>về Nhà ở</w:t>
      </w:r>
    </w:p>
    <w:p w14:paraId="693AB820" w14:textId="2BE6C9DD" w:rsidR="001F3CB3" w:rsidRPr="002522BD" w:rsidRDefault="001C3DB6" w:rsidP="002522BD">
      <w:pPr>
        <w:tabs>
          <w:tab w:val="left" w:pos="571"/>
        </w:tabs>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Thiệt hại và Tác động do Thiên tai</w:t>
      </w:r>
    </w:p>
    <w:p w14:paraId="0CB6A45B" w14:textId="021E59B6" w:rsidR="001F3CB3" w:rsidRPr="002522BD" w:rsidRDefault="001C3DB6" w:rsidP="002522BD">
      <w:pPr>
        <w:pStyle w:val="ListParagraph"/>
        <w:numPr>
          <w:ilvl w:val="2"/>
          <w:numId w:val="3"/>
        </w:numPr>
        <w:tabs>
          <w:tab w:val="left" w:pos="629"/>
        </w:tabs>
        <w:spacing w:line="184" w:lineRule="exact"/>
        <w:ind w:left="629" w:rightChars="-17" w:right="-37" w:hanging="159"/>
        <w:rPr>
          <w:color w:val="007BFF"/>
          <w:sz w:val="14"/>
          <w:u w:color="007BFF"/>
          <w:lang w:val="vi-VN" w:bidi="vi-VN"/>
        </w:rPr>
      </w:pPr>
      <w:r w:rsidRPr="002522BD">
        <w:rPr>
          <w:color w:val="007BFF"/>
          <w:sz w:val="14"/>
          <w:u w:color="007BFF"/>
          <w:lang w:val="vi-VN" w:bidi="vi-VN"/>
        </w:rPr>
        <w:t xml:space="preserve"> ​Nhu cầu Nhà ở của Gia đình Đơn lẻ với  Gia đình Đa thế hệ; Chủ nhà với Người thuê nhà</w:t>
      </w:r>
    </w:p>
    <w:p w14:paraId="55CBECC8" w14:textId="61644CCB" w:rsidR="001F3CB3" w:rsidRPr="002522BD" w:rsidRDefault="001C3DB6" w:rsidP="002522BD">
      <w:pPr>
        <w:pStyle w:val="ListParagraph"/>
        <w:numPr>
          <w:ilvl w:val="2"/>
          <w:numId w:val="3"/>
        </w:numPr>
        <w:tabs>
          <w:tab w:val="left" w:pos="629"/>
        </w:tabs>
        <w:spacing w:before="42" w:line="297" w:lineRule="auto"/>
        <w:ind w:left="470" w:rightChars="-17" w:right="-37" w:firstLine="0"/>
        <w:rPr>
          <w:color w:val="007BFF"/>
          <w:sz w:val="14"/>
          <w:u w:color="007BFF"/>
          <w:lang w:val="vi-VN" w:bidi="vi-VN"/>
        </w:rPr>
      </w:pPr>
      <w:r w:rsidRPr="002522BD">
        <w:rPr>
          <w:noProof/>
          <w:color w:val="007BFF"/>
          <w:sz w:val="14"/>
          <w:u w:color="007BFF"/>
          <w:lang w:val="vi-VN" w:bidi="vi-VN"/>
        </w:rPr>
        <mc:AlternateContent>
          <mc:Choice Requires="wps">
            <w:drawing>
              <wp:anchor distT="0" distB="0" distL="0" distR="0" simplePos="0" relativeHeight="251579392" behindDoc="0" locked="0" layoutInCell="1" allowOverlap="1" wp14:anchorId="39234F0D" wp14:editId="1A9C6CFB">
                <wp:simplePos x="0" y="0"/>
                <wp:positionH relativeFrom="page">
                  <wp:posOffset>831850</wp:posOffset>
                </wp:positionH>
                <wp:positionV relativeFrom="paragraph">
                  <wp:posOffset>129253</wp:posOffset>
                </wp:positionV>
                <wp:extent cx="635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197" y="0"/>
                              </a:moveTo>
                              <a:lnTo>
                                <a:pt x="0" y="0"/>
                              </a:lnTo>
                              <a:lnTo>
                                <a:pt x="0" y="6350"/>
                              </a:lnTo>
                              <a:lnTo>
                                <a:pt x="6197" y="6350"/>
                              </a:lnTo>
                              <a:lnTo>
                                <a:pt x="6197"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53D7DE68" id="Graphic 10" o:spid="_x0000_s1026" style="position:absolute;margin-left:65.5pt;margin-top:10.2pt;width:.5pt;height:.5pt;z-index:251579392;visibility:visible;mso-wrap-style:square;mso-wrap-distance-left:0;mso-wrap-distance-top:0;mso-wrap-distance-right:0;mso-wrap-distance-bottom:0;mso-position-horizontal:absolute;mso-position-horizontal-relative:page;mso-position-vertical:absolute;mso-position-vertical-relative:text;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" path="m6197,l,,,6350r6197,l6197,xe" fillcolor="#007bff" stroked="f">
                <v:path arrowok="t"/>
                <w10:wrap anchorx="page"/>
              </v:shape>
            </w:pict>
          </mc:Fallback>
        </mc:AlternateContent>
      </w:r>
      <w:r w:rsidRPr="002522BD">
        <w:rPr>
          <w:color w:val="007BFF"/>
          <w:sz w:val="14"/>
          <w:u w:color="007BFF"/>
          <w:lang w:val="vi-VN" w:bidi="vi-VN"/>
        </w:rPr>
        <w:t xml:space="preserve"> ​Nhà ở Công cộng Và Nhà ở Bình dân</w:t>
      </w:r>
      <w:r w:rsidR="004C6E9A" w:rsidRPr="002522BD">
        <w:rPr>
          <w:color w:val="007BFF"/>
          <w:sz w:val="14"/>
          <w:u w:color="007BFF"/>
          <w:lang w:val="vi-VN" w:bidi="vi-VN"/>
        </w:rPr>
        <w:br/>
      </w:r>
      <w:r w:rsidRPr="002522BD">
        <w:rPr>
          <w:color w:val="007BFF"/>
          <w:sz w:val="14"/>
          <w:u w:color="007BFF"/>
          <w:lang w:val="vi-VN" w:bidi="vi-VN"/>
        </w:rPr>
        <w:t>Nhà ở Hỗ trợ Gia đình Đa thế hệ</w:t>
      </w:r>
    </w:p>
    <w:p w14:paraId="0B479791" w14:textId="21AEFC51" w:rsidR="001F3CB3" w:rsidRPr="002522BD" w:rsidRDefault="001C3DB6" w:rsidP="002522BD">
      <w:pPr>
        <w:spacing w:line="184" w:lineRule="exact"/>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Cơ quan Quản lý Nhà ở Công cộng</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bị Thiệt hại</w:t>
      </w:r>
    </w:p>
    <w:p w14:paraId="21B0DB55" w14:textId="5FE2F1FF" w:rsidR="0058625F" w:rsidRPr="00697E8D" w:rsidRDefault="001C3DB6" w:rsidP="002522BD">
      <w:pPr>
        <w:spacing w:before="44"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Đạo luật Nhà ở Công bằng, Dữ liệu về Quyền Dân sự và Thúc đẩy Bình đẳng</w:t>
      </w:r>
    </w:p>
    <w:p w14:paraId="073B29D9" w14:textId="652DC3F1" w:rsidR="0058625F" w:rsidRPr="002522BD" w:rsidRDefault="001C3DB6" w:rsidP="002522BD">
      <w:pPr>
        <w:spacing w:before="44"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Thống kê Nhân khẩu học của Người nhận Trợ cấp</w:t>
      </w:r>
      <w:r w:rsidR="00BD42C5"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và Nhóm dân cư bị Ảnh hưởng bởi Thiên tai</w:t>
      </w:r>
    </w:p>
    <w:p w14:paraId="548E4029" w14:textId="38986DDE" w:rsidR="001F3CB3" w:rsidRPr="002522BD" w:rsidRDefault="001C3DB6" w:rsidP="002522BD">
      <w:pPr>
        <w:spacing w:before="44"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Thống kê Nhân khẩu học</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về Thu nhập</w:t>
      </w:r>
    </w:p>
    <w:p w14:paraId="3697B4DC" w14:textId="4ABBC02E" w:rsidR="0058625F" w:rsidRPr="00697E8D"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Thống kê Nhân khẩu học về Thu nhập</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 Thu nhập thấp</w:t>
      </w:r>
    </w:p>
    <w:p w14:paraId="70403E5B" w14:textId="015BB768" w:rsidR="001F3CB3" w:rsidRPr="002522BD"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Phân tích LMI - Tổng quan</w:t>
      </w:r>
    </w:p>
    <w:p w14:paraId="06F7A177" w14:textId="77777777" w:rsidR="001C3DB6"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Phân tích LMI - Khu vực chịu Thiên tai do Liên bang Tuyên bố</w:t>
      </w:r>
    </w:p>
    <w:p w14:paraId="6BA5249D" w14:textId="1FC87915" w:rsidR="001F3CB3" w:rsidRPr="002522BD" w:rsidRDefault="001C3DB6" w:rsidP="002522BD">
      <w:pPr>
        <w:spacing w:line="297" w:lineRule="auto"/>
        <w:ind w:left="470" w:rightChars="-17" w:right="-37"/>
        <w:rPr>
          <w:rFonts w:ascii="Segoe UI"/>
          <w:sz w:val="14"/>
          <w:u w:val="single"/>
          <w:lang w:val="vi-VN"/>
        </w:rPr>
      </w:pPr>
      <w:r w:rsidRPr="002522BD">
        <w:rPr>
          <w:rFonts w:ascii="Segoe UI" w:eastAsia="Segoe UI" w:hAnsi="Segoe UI" w:cs="Segoe UI"/>
          <w:color w:val="007BFF"/>
          <w:sz w:val="14"/>
          <w:u w:val="single" w:color="007BFF"/>
          <w:lang w:val="vi-VN" w:bidi="vi-VN"/>
        </w:rPr>
        <w:t>Các đơn vị</w:t>
      </w:r>
      <w:r w:rsidRPr="002522BD">
        <w:rPr>
          <w:rFonts w:ascii="Segoe UI" w:eastAsia="Segoe UI" w:hAnsi="Segoe UI" w:cs="Segoe UI"/>
          <w:color w:val="007BFF"/>
          <w:sz w:val="14"/>
          <w:u w:val="single"/>
          <w:lang w:val="vi-VN" w:bidi="vi-VN"/>
        </w:rPr>
        <w:t xml:space="preserve"> </w:t>
      </w:r>
      <w:r w:rsidRPr="002522BD">
        <w:rPr>
          <w:rFonts w:ascii="Segoe UI" w:eastAsia="Segoe UI" w:hAnsi="Segoe UI" w:cs="Segoe UI"/>
          <w:color w:val="007BFF"/>
          <w:sz w:val="14"/>
          <w:u w:val="single" w:color="007BFF"/>
          <w:lang w:val="vi-VN" w:bidi="vi-VN"/>
        </w:rPr>
        <w:t xml:space="preserve">Nhà ở Tiền chế </w:t>
      </w:r>
      <w:r w:rsidRPr="002522BD">
        <w:rPr>
          <w:rFonts w:ascii="Segoe UI" w:eastAsia="Segoe UI" w:hAnsi="Segoe UI" w:cs="Segoe UI"/>
          <w:color w:val="007BFF"/>
          <w:sz w:val="14"/>
          <w:u w:val="single"/>
          <w:lang w:val="vi-VN" w:bidi="vi-VN"/>
        </w:rPr>
        <w:t>bị Ảnh hưởng bởi Thiên tai</w:t>
      </w:r>
    </w:p>
    <w:p w14:paraId="397A891B" w14:textId="68D9E255" w:rsidR="001F3CB3" w:rsidRPr="002522BD" w:rsidRDefault="001C3DB6" w:rsidP="002522BD">
      <w:pPr>
        <w:spacing w:line="297" w:lineRule="auto"/>
        <w:ind w:left="470" w:rightChars="-17" w:right="-37"/>
        <w:rPr>
          <w:rFonts w:ascii="Segoe UI"/>
          <w:sz w:val="14"/>
          <w:u w:val="single"/>
          <w:lang w:val="vi-VN"/>
        </w:rPr>
      </w:pPr>
      <w:r w:rsidRPr="002522BD">
        <w:rPr>
          <w:rFonts w:ascii="Segoe UI" w:eastAsia="Segoe UI" w:hAnsi="Segoe UI" w:cs="Segoe UI"/>
          <w:color w:val="007BFF"/>
          <w:sz w:val="14"/>
          <w:u w:val="single"/>
          <w:lang w:val="vi-VN" w:bidi="vi-VN"/>
        </w:rPr>
        <w:t>Dân số có Trình độ Tiếng Anh</w:t>
      </w:r>
      <w:r w:rsidRPr="00697E8D">
        <w:rPr>
          <w:rFonts w:ascii="Segoe UI" w:eastAsia="Segoe UI" w:hAnsi="Segoe UI" w:cs="Segoe UI"/>
          <w:color w:val="007BFF"/>
          <w:sz w:val="14"/>
          <w:u w:val="single"/>
          <w:lang w:val="vi-VN" w:bidi="vi-VN"/>
        </w:rPr>
        <w:t xml:space="preserve"> </w:t>
      </w:r>
      <w:r w:rsidRPr="002522BD">
        <w:rPr>
          <w:rFonts w:ascii="Segoe UI" w:eastAsia="Segoe UI" w:hAnsi="Segoe UI" w:cs="Segoe UI"/>
          <w:color w:val="007BFF"/>
          <w:sz w:val="14"/>
          <w:u w:val="single" w:color="007BFF"/>
          <w:lang w:val="vi-VN" w:bidi="vi-VN"/>
        </w:rPr>
        <w:t>Hạn</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chế</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lang w:val="vi-VN" w:bidi="vi-VN"/>
        </w:rPr>
        <w:t>tại các Khu vực chịu Thiên tai</w:t>
      </w:r>
      <w:r w:rsidR="004C6E9A" w:rsidRPr="002522BD">
        <w:rPr>
          <w:rFonts w:ascii="Segoe UI" w:eastAsia="Segoe UI" w:hAnsi="Segoe UI" w:cs="Segoe UI"/>
          <w:color w:val="007BFF"/>
          <w:sz w:val="14"/>
          <w:u w:val="single"/>
          <w:lang w:val="vi-VN" w:bidi="vi-VN"/>
        </w:rPr>
        <w:br/>
      </w:r>
      <w:r w:rsidRPr="002522BD">
        <w:rPr>
          <w:rFonts w:ascii="Segoe UI" w:eastAsia="Segoe UI" w:hAnsi="Segoe UI" w:cs="Segoe UI"/>
          <w:color w:val="007BFF"/>
          <w:sz w:val="14"/>
          <w:u w:val="single" w:color="007BFF"/>
          <w:lang w:val="vi-VN" w:bidi="vi-VN"/>
        </w:rPr>
        <w:t>Thống kê Theo Thời điểm - Loại nơi cư trú</w:t>
      </w:r>
    </w:p>
    <w:p w14:paraId="05EF8017" w14:textId="09CCD091" w:rsidR="004D57DC" w:rsidRPr="00697E8D"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Thống kê Theo Thời điểm - Bị ảnh hưởng bởi</w:t>
      </w:r>
    </w:p>
    <w:p w14:paraId="2CEAA435" w14:textId="55AA6B9E" w:rsidR="001F3CB3" w:rsidRPr="002522BD" w:rsidRDefault="001C3DB6" w:rsidP="002522BD">
      <w:pPr>
        <w:spacing w:line="297" w:lineRule="auto"/>
        <w:ind w:left="470" w:rightChars="-17" w:right="-37"/>
        <w:rPr>
          <w:rFonts w:ascii="Segoe UI"/>
          <w:sz w:val="14"/>
          <w:u w:val="single"/>
          <w:lang w:val="vi-VN"/>
        </w:rPr>
      </w:pPr>
      <w:r w:rsidRPr="002522BD">
        <w:rPr>
          <w:rFonts w:ascii="Segoe UI" w:eastAsia="Segoe UI" w:hAnsi="Segoe UI" w:cs="Segoe UI"/>
          <w:color w:val="007BFF"/>
          <w:sz w:val="14"/>
          <w:u w:val="single" w:color="007BFF"/>
          <w:lang w:val="vi-VN" w:bidi="vi-VN"/>
        </w:rPr>
        <w:t>Thiên tai</w:t>
      </w:r>
      <w:r w:rsidRPr="002522BD">
        <w:rPr>
          <w:rFonts w:ascii="Segoe UI" w:eastAsia="Segoe UI" w:hAnsi="Segoe UI" w:cs="Segoe UI"/>
          <w:color w:val="007BFF"/>
          <w:sz w:val="14"/>
          <w:u w:val="single"/>
          <w:lang w:val="vi-VN" w:bidi="vi-VN"/>
        </w:rPr>
        <w:t xml:space="preserve"> </w:t>
      </w:r>
      <w:r w:rsidRPr="002522BD">
        <w:rPr>
          <w:rFonts w:ascii="Segoe UI" w:eastAsia="Segoe UI" w:hAnsi="Segoe UI" w:cs="Segoe UI"/>
          <w:color w:val="007BFF"/>
          <w:sz w:val="14"/>
          <w:u w:val="single" w:color="007BFF"/>
          <w:lang w:val="vi-VN" w:bidi="vi-VN"/>
        </w:rPr>
        <w:t>Nhà ở Hỗ trợ bị Ảnh hưởng bởi Thiên tai</w:t>
      </w:r>
    </w:p>
    <w:p w14:paraId="40AA3F19" w14:textId="3FFA2AF0" w:rsidR="001F3CB3" w:rsidRPr="002522BD" w:rsidRDefault="001C3DB6" w:rsidP="002522BD">
      <w:pPr>
        <w:pStyle w:val="ListParagraph"/>
        <w:numPr>
          <w:ilvl w:val="1"/>
          <w:numId w:val="3"/>
        </w:numPr>
        <w:tabs>
          <w:tab w:val="left" w:pos="582"/>
        </w:tabs>
        <w:spacing w:line="184" w:lineRule="exact"/>
        <w:ind w:left="582" w:rightChars="-17" w:right="-37" w:hanging="112"/>
        <w:rPr>
          <w:sz w:val="14"/>
          <w:lang w:val="vi-VN"/>
        </w:rPr>
      </w:pPr>
      <w:r w:rsidRPr="002522BD">
        <w:rPr>
          <w:color w:val="007BFF"/>
          <w:sz w:val="14"/>
          <w:u w:color="007BFF"/>
          <w:lang w:val="vi-VN" w:bidi="vi-VN"/>
        </w:rPr>
        <w:t xml:space="preserve"> Nhu cầu Chưa được Đáp ứng Cơ sở Hạ tầng</w:t>
      </w:r>
    </w:p>
    <w:p w14:paraId="642A5FE9" w14:textId="77777777" w:rsidR="001C3DB6" w:rsidRDefault="001C3DB6" w:rsidP="002522BD">
      <w:pPr>
        <w:spacing w:before="36" w:line="297" w:lineRule="auto"/>
        <w:ind w:left="470" w:rightChars="-17" w:right="-37"/>
        <w:rPr>
          <w:rFonts w:ascii="Segoe UI" w:eastAsia="Segoe UI" w:hAnsi="Segoe UI" w:cs="Segoe UI"/>
          <w:color w:val="007BFF"/>
          <w:sz w:val="14"/>
          <w:u w:val="single"/>
          <w:lang w:val="vi-VN" w:bidi="vi-VN"/>
        </w:rPr>
      </w:pPr>
      <w:r w:rsidRPr="002522BD">
        <w:rPr>
          <w:rFonts w:ascii="Segoe UI" w:eastAsia="Segoe UI" w:hAnsi="Segoe UI" w:cs="Segoe UI"/>
          <w:color w:val="007BFF"/>
          <w:sz w:val="14"/>
          <w:u w:val="single" w:color="007BFF"/>
          <w:lang w:val="vi-VN" w:bidi="vi-VN"/>
        </w:rPr>
        <w:t>Thiệt hại và Tác động của Thiên tai - Cơ sở Hạ tầng</w:t>
      </w:r>
    </w:p>
    <w:p w14:paraId="5E43849C" w14:textId="1169FD8E" w:rsidR="001F3CB3" w:rsidRPr="002522BD" w:rsidRDefault="001C3DB6" w:rsidP="002522BD">
      <w:pPr>
        <w:spacing w:before="36" w:line="297" w:lineRule="auto"/>
        <w:ind w:left="470" w:rightChars="-17" w:right="-37"/>
        <w:rPr>
          <w:rFonts w:ascii="Segoe UI"/>
          <w:sz w:val="14"/>
          <w:u w:val="single"/>
          <w:lang w:val="vi-VN"/>
        </w:rPr>
      </w:pPr>
      <w:r w:rsidRPr="002522BD">
        <w:rPr>
          <w:rFonts w:ascii="Segoe UI" w:eastAsia="Segoe UI" w:hAnsi="Segoe UI" w:cs="Segoe UI"/>
          <w:color w:val="007BFF"/>
          <w:sz w:val="14"/>
          <w:u w:val="single" w:color="007BFF"/>
          <w:lang w:val="vi-VN" w:bidi="vi-VN"/>
        </w:rPr>
        <w:t>Tổng chi phí và Nhu cầu theo Danh mục PA</w:t>
      </w:r>
    </w:p>
    <w:p w14:paraId="5F434F67" w14:textId="77777777" w:rsidR="001F3CB3" w:rsidRPr="002522BD" w:rsidRDefault="001C3DB6" w:rsidP="002522BD">
      <w:pPr>
        <w:spacing w:line="184" w:lineRule="exact"/>
        <w:ind w:left="470" w:rightChars="-17" w:right="-37"/>
        <w:rPr>
          <w:rFonts w:ascii="Segoe UI"/>
          <w:sz w:val="14"/>
          <w:u w:val="single"/>
          <w:lang w:val="vi-VN"/>
        </w:rPr>
      </w:pPr>
      <w:r w:rsidRPr="002522BD">
        <w:rPr>
          <w:rFonts w:ascii="Segoe UI" w:eastAsia="Segoe UI" w:hAnsi="Segoe UI" w:cs="Segoe UI"/>
          <w:color w:val="007BFF"/>
          <w:sz w:val="14"/>
          <w:u w:val="single"/>
          <w:lang w:val="vi-VN" w:bidi="vi-VN"/>
        </w:rPr>
        <w:t xml:space="preserve">Nhu cầu </w:t>
      </w:r>
      <w:r w:rsidRPr="002522BD">
        <w:rPr>
          <w:rFonts w:ascii="Segoe UI" w:eastAsia="Segoe UI" w:hAnsi="Segoe UI" w:cs="Segoe UI"/>
          <w:color w:val="007BFF"/>
          <w:sz w:val="14"/>
          <w:u w:val="single" w:color="007BFF"/>
          <w:lang w:val="vi-VN" w:bidi="vi-VN"/>
        </w:rPr>
        <w:t>Giảm thiểu Rủi ro</w:t>
      </w:r>
      <w:r w:rsidRPr="002522BD">
        <w:rPr>
          <w:rFonts w:ascii="Segoe UI" w:eastAsia="Segoe UI" w:hAnsi="Segoe UI" w:cs="Segoe UI"/>
          <w:color w:val="007BFF"/>
          <w:sz w:val="14"/>
          <w:u w:val="single"/>
          <w:lang w:val="vi-VN" w:bidi="vi-VN"/>
        </w:rPr>
        <w:t xml:space="preserve"> </w:t>
      </w:r>
      <w:r w:rsidRPr="002522BD">
        <w:rPr>
          <w:rFonts w:ascii="Segoe UI" w:eastAsia="Segoe UI" w:hAnsi="Segoe UI" w:cs="Segoe UI"/>
          <w:color w:val="007BFF"/>
          <w:sz w:val="14"/>
          <w:u w:val="single" w:color="007BFF"/>
          <w:lang w:val="vi-VN" w:bidi="vi-VN"/>
        </w:rPr>
        <w:t>theo từng Quận hoặc Dự án</w:t>
      </w:r>
      <w:r w:rsidRPr="002522BD">
        <w:rPr>
          <w:rFonts w:ascii="Segoe UI" w:eastAsia="Segoe UI" w:hAnsi="Segoe UI" w:cs="Segoe UI"/>
          <w:color w:val="007BFF"/>
          <w:sz w:val="14"/>
          <w:u w:val="single"/>
          <w:lang w:val="vi-VN" w:bidi="vi-VN"/>
        </w:rPr>
        <w:t xml:space="preserve"> Đã biết</w:t>
      </w:r>
    </w:p>
    <w:p w14:paraId="344A107D" w14:textId="7B4E180B" w:rsidR="001F3CB3" w:rsidRPr="002522BD" w:rsidRDefault="001C3DB6" w:rsidP="002522BD">
      <w:pPr>
        <w:pStyle w:val="ListParagraph"/>
        <w:numPr>
          <w:ilvl w:val="1"/>
          <w:numId w:val="3"/>
        </w:numPr>
        <w:tabs>
          <w:tab w:val="left" w:pos="565"/>
        </w:tabs>
        <w:spacing w:before="43"/>
        <w:ind w:left="565" w:rightChars="-17" w:right="-37" w:hanging="95"/>
        <w:rPr>
          <w:sz w:val="14"/>
          <w:lang w:val="vi-VN"/>
        </w:rPr>
      </w:pPr>
      <w:r w:rsidRPr="002522BD">
        <w:rPr>
          <w:color w:val="007BFF"/>
          <w:sz w:val="14"/>
          <w:u w:color="007BFF"/>
          <w:lang w:val="vi-VN" w:bidi="vi-VN"/>
        </w:rPr>
        <w:t xml:space="preserve"> Nhu cầu Chưa được Đáp ứng về Phục hồi Kinh tế</w:t>
      </w:r>
    </w:p>
    <w:p w14:paraId="18675EBC" w14:textId="77777777" w:rsidR="001F3CB3" w:rsidRPr="002522BD" w:rsidRDefault="001C3DB6" w:rsidP="002522BD">
      <w:pPr>
        <w:spacing w:before="44"/>
        <w:ind w:left="470" w:rightChars="-17" w:right="-37"/>
        <w:rPr>
          <w:rFonts w:ascii="Segoe UI"/>
          <w:sz w:val="14"/>
          <w:u w:val="single"/>
          <w:lang w:val="vi-VN"/>
        </w:rPr>
      </w:pPr>
      <w:r w:rsidRPr="002522BD">
        <w:rPr>
          <w:rFonts w:ascii="Segoe UI" w:eastAsia="Segoe UI" w:hAnsi="Segoe UI" w:cs="Segoe UI"/>
          <w:color w:val="007BFF"/>
          <w:sz w:val="14"/>
          <w:u w:val="single" w:color="007BFF"/>
          <w:lang w:val="vi-VN" w:bidi="vi-VN"/>
        </w:rPr>
        <w:t>Thiệt hại và Tác động của Thiên tai - Phục hồi Kinh tế</w:t>
      </w:r>
    </w:p>
    <w:p w14:paraId="50AA052C" w14:textId="7DFD5C8C" w:rsidR="001F3CB3" w:rsidRPr="002963E7" w:rsidRDefault="001C3DB6" w:rsidP="002522BD">
      <w:pPr>
        <w:pStyle w:val="ListParagraph"/>
        <w:numPr>
          <w:ilvl w:val="1"/>
          <w:numId w:val="3"/>
        </w:numPr>
        <w:tabs>
          <w:tab w:val="left" w:pos="582"/>
        </w:tabs>
        <w:spacing w:before="44"/>
        <w:ind w:left="582" w:rightChars="-17" w:right="-37" w:hanging="112"/>
        <w:rPr>
          <w:sz w:val="14"/>
          <w:lang w:val="vi-VN"/>
        </w:rPr>
      </w:pPr>
      <w:r w:rsidRPr="002522BD">
        <w:rPr>
          <w:color w:val="007BFF"/>
          <w:sz w:val="14"/>
          <w:u w:color="007BFF"/>
          <w:lang w:val="vi-VN" w:bidi="vi-VN"/>
        </w:rPr>
        <w:t xml:space="preserve"> Hoạt động Chỉ</w:t>
      </w:r>
      <w:r w:rsidRPr="00697E8D">
        <w:rPr>
          <w:color w:val="007BFF"/>
          <w:sz w:val="14"/>
          <w:u w:color="007BFF"/>
          <w:lang w:val="vi-VN" w:bidi="vi-VN"/>
        </w:rPr>
        <w:t xml:space="preserve"> Giảm </w:t>
      </w:r>
      <w:r w:rsidRPr="002522BD">
        <w:rPr>
          <w:color w:val="007BFF"/>
          <w:sz w:val="14"/>
          <w:u w:color="007BFF"/>
          <w:lang w:val="vi-VN" w:bidi="vi-VN"/>
        </w:rPr>
        <w:t>thiểu</w:t>
      </w:r>
    </w:p>
    <w:p w14:paraId="25954FA3" w14:textId="2F9028BE" w:rsidR="001F3CB3" w:rsidRPr="002522BD" w:rsidRDefault="001C3DB6" w:rsidP="00697E8D">
      <w:pPr>
        <w:pStyle w:val="ListParagraph"/>
        <w:numPr>
          <w:ilvl w:val="0"/>
          <w:numId w:val="3"/>
        </w:numPr>
        <w:tabs>
          <w:tab w:val="left" w:pos="426"/>
        </w:tabs>
        <w:spacing w:before="44"/>
        <w:ind w:left="295" w:rightChars="-17" w:right="-37" w:hanging="105"/>
        <w:rPr>
          <w:sz w:val="14"/>
        </w:rPr>
      </w:pPr>
      <w:r w:rsidRPr="00697E8D">
        <w:rPr>
          <w:color w:val="007BFF"/>
          <w:sz w:val="14"/>
          <w:u w:val="none" w:color="007BFF"/>
          <w:lang w:val="vi-VN" w:bidi="vi-VN"/>
        </w:rPr>
        <w:t xml:space="preserve"> </w:t>
      </w:r>
      <w:r w:rsidRPr="002522BD">
        <w:rPr>
          <w:color w:val="007BFF"/>
          <w:sz w:val="14"/>
          <w:u w:color="007BFF"/>
          <w:lang w:val="vi-VN" w:bidi="vi-VN"/>
        </w:rPr>
        <w:t>Yêu cầu chung</w:t>
      </w:r>
    </w:p>
    <w:p w14:paraId="6C1CF435" w14:textId="7BD45F1E" w:rsidR="001F3CB3" w:rsidRPr="002522BD" w:rsidRDefault="001C3DB6" w:rsidP="002522BD">
      <w:pPr>
        <w:pStyle w:val="ListParagraph"/>
        <w:numPr>
          <w:ilvl w:val="1"/>
          <w:numId w:val="3"/>
        </w:numPr>
        <w:tabs>
          <w:tab w:val="left" w:pos="571"/>
        </w:tabs>
        <w:spacing w:before="44" w:line="297" w:lineRule="auto"/>
        <w:ind w:rightChars="-17" w:right="-37" w:firstLine="0"/>
        <w:rPr>
          <w:sz w:val="14"/>
        </w:rPr>
      </w:pPr>
      <w:r w:rsidRPr="002522BD">
        <w:rPr>
          <w:noProof/>
          <w:lang w:val="vi-VN" w:bidi="vi-VN"/>
        </w:rPr>
        <mc:AlternateContent>
          <mc:Choice Requires="wps">
            <w:drawing>
              <wp:anchor distT="0" distB="0" distL="0" distR="0" simplePos="0" relativeHeight="251681792" behindDoc="1" locked="0" layoutInCell="1" allowOverlap="1" wp14:anchorId="7E0DA90E" wp14:editId="6D1B700D">
                <wp:simplePos x="0" y="0"/>
                <wp:positionH relativeFrom="page">
                  <wp:posOffset>1389621</wp:posOffset>
                </wp:positionH>
                <wp:positionV relativeFrom="paragraph">
                  <wp:posOffset>422248</wp:posOffset>
                </wp:positionV>
                <wp:extent cx="3810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350"/>
                        </a:xfrm>
                        <a:custGeom>
                          <a:avLst/>
                          <a:gdLst/>
                          <a:ahLst/>
                          <a:cxnLst/>
                          <a:rect l="l" t="t" r="r" b="b"/>
                          <a:pathLst>
                            <a:path w="38100" h="6350">
                              <a:moveTo>
                                <a:pt x="37934" y="0"/>
                              </a:moveTo>
                              <a:lnTo>
                                <a:pt x="0" y="0"/>
                              </a:lnTo>
                              <a:lnTo>
                                <a:pt x="0" y="6350"/>
                              </a:lnTo>
                              <a:lnTo>
                                <a:pt x="37934" y="6350"/>
                              </a:lnTo>
                              <a:lnTo>
                                <a:pt x="37934"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2441D171" id="Graphic 11" o:spid="_x0000_s1026" style="position:absolute;margin-left:109.4pt;margin-top:33.25pt;width:3pt;height:.5pt;z-index:-251634688;visibility:visible;mso-wrap-style:square;mso-wrap-distance-left:0;mso-wrap-distance-top:0;mso-wrap-distance-right:0;mso-wrap-distance-bottom:0;mso-position-horizontal:absolute;mso-position-horizontal-relative:page;mso-position-vertical:absolute;mso-position-vertical-relative:text;v-text-anchor:top"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" path="m37934,l,,,6350r37934,l37934,xe" fillcolor="#007bff" stroked="f">
                <v:path arrowok="t"/>
                <w10:wrap anchorx="page"/>
              </v:shape>
            </w:pict>
          </mc:Fallback>
        </mc:AlternateContent>
      </w:r>
      <w:r w:rsidRPr="002522BD">
        <w:rPr>
          <w:color w:val="007BFF"/>
          <w:sz w:val="14"/>
          <w:u w:color="007BFF"/>
          <w:lang w:val="vi-VN" w:bidi="vi-VN"/>
        </w:rPr>
        <w:t xml:space="preserve"> Sự tham gia của Cộng đồng</w:t>
      </w:r>
      <w:r w:rsidR="004D57DC" w:rsidRPr="002522BD">
        <w:rPr>
          <w:color w:val="007BFF"/>
          <w:sz w:val="14"/>
          <w:lang w:bidi="vi-VN"/>
        </w:rPr>
        <w:br/>
      </w:r>
      <w:r w:rsidRPr="002522BD">
        <w:rPr>
          <w:color w:val="007BFF"/>
          <w:sz w:val="14"/>
          <w:u w:color="007BFF"/>
          <w:lang w:val="vi-VN" w:bidi="vi-VN"/>
        </w:rPr>
        <w:t>Tiếp cận và Tương</w:t>
      </w:r>
      <w:r w:rsidRPr="00697E8D">
        <w:rPr>
          <w:color w:val="007BFF"/>
          <w:sz w:val="14"/>
          <w:u w:color="007BFF"/>
          <w:lang w:val="vi-VN" w:bidi="vi-VN"/>
        </w:rPr>
        <w:t xml:space="preserve"> tác </w:t>
      </w:r>
      <w:r w:rsidRPr="002522BD">
        <w:rPr>
          <w:color w:val="007BFF"/>
          <w:sz w:val="14"/>
          <w:u w:color="007BFF"/>
          <w:lang w:val="vi-VN" w:bidi="vi-VN"/>
        </w:rPr>
        <w:t>của Cộng đồng</w:t>
      </w:r>
      <w:r w:rsidR="004C6E9A" w:rsidRPr="00697E8D">
        <w:rPr>
          <w:color w:val="007BFF"/>
          <w:sz w:val="14"/>
          <w:u w:color="007BFF"/>
          <w:lang w:val="vi-VN" w:bidi="vi-VN"/>
        </w:rPr>
        <w:br/>
      </w:r>
      <w:r w:rsidRPr="00697E8D">
        <w:rPr>
          <w:color w:val="007BFF"/>
          <w:sz w:val="14"/>
          <w:u w:color="007BFF"/>
          <w:lang w:val="vi-VN" w:bidi="vi-VN"/>
        </w:rPr>
        <w:t>Phiên điều trần</w:t>
      </w:r>
      <w:r w:rsidRPr="002522BD">
        <w:rPr>
          <w:color w:val="007BFF"/>
          <w:sz w:val="14"/>
          <w:u w:color="007BFF"/>
          <w:lang w:val="vi-VN" w:bidi="vi-VN"/>
        </w:rPr>
        <w:t xml:space="preserve"> công khai</w:t>
      </w:r>
      <w:r w:rsidR="004D57DC" w:rsidRPr="00697E8D">
        <w:rPr>
          <w:color w:val="007BFF"/>
          <w:sz w:val="14"/>
          <w:u w:color="007BFF"/>
          <w:lang w:val="vi-VN" w:bidi="vi-VN"/>
        </w:rPr>
        <w:br/>
      </w:r>
      <w:r w:rsidRPr="002522BD">
        <w:rPr>
          <w:color w:val="007BFF"/>
          <w:sz w:val="14"/>
          <w:u w:color="007BFF"/>
          <w:lang w:val="vi-VN" w:bidi="vi-VN"/>
        </w:rPr>
        <w:t>Khiếu nại</w:t>
      </w:r>
    </w:p>
    <w:p w14:paraId="2DD186D9" w14:textId="1D51F045" w:rsidR="001F3CB3" w:rsidRPr="002522BD" w:rsidRDefault="001C3DB6" w:rsidP="002522BD">
      <w:pPr>
        <w:pStyle w:val="ListParagraph"/>
        <w:numPr>
          <w:ilvl w:val="1"/>
          <w:numId w:val="3"/>
        </w:numPr>
        <w:tabs>
          <w:tab w:val="left" w:pos="582"/>
        </w:tabs>
        <w:spacing w:line="183" w:lineRule="exact"/>
        <w:ind w:left="582" w:rightChars="-17" w:right="-37" w:hanging="112"/>
        <w:rPr>
          <w:sz w:val="14"/>
        </w:rPr>
      </w:pPr>
      <w:r w:rsidRPr="002522BD">
        <w:rPr>
          <w:color w:val="007BFF"/>
          <w:sz w:val="14"/>
          <w:u w:color="007BFF"/>
          <w:lang w:val="vi-VN" w:bidi="vi-VN"/>
        </w:rPr>
        <w:t xml:space="preserve"> Trang web Công cộng</w:t>
      </w:r>
    </w:p>
    <w:p w14:paraId="5A2EF465" w14:textId="6B7B4FF8" w:rsidR="001F3CB3" w:rsidRPr="00697E8D" w:rsidRDefault="001C3DB6" w:rsidP="002522BD">
      <w:pPr>
        <w:pStyle w:val="ListParagraph"/>
        <w:numPr>
          <w:ilvl w:val="1"/>
          <w:numId w:val="3"/>
        </w:numPr>
        <w:tabs>
          <w:tab w:val="left" w:pos="565"/>
        </w:tabs>
        <w:spacing w:before="43" w:line="297" w:lineRule="auto"/>
        <w:ind w:rightChars="-17" w:right="-37" w:firstLine="0"/>
        <w:rPr>
          <w:sz w:val="14"/>
          <w:lang w:val="vi-VN"/>
        </w:rPr>
      </w:pPr>
      <w:r w:rsidRPr="002522BD">
        <w:rPr>
          <w:color w:val="007BFF"/>
          <w:sz w:val="14"/>
          <w:u w:color="007BFF"/>
          <w:lang w:val="vi-VN" w:bidi="vi-VN"/>
        </w:rPr>
        <w:t xml:space="preserve"> Hạng mục Sửa đổi</w:t>
      </w:r>
      <w:r w:rsidR="004C6E9A" w:rsidRPr="00697E8D">
        <w:rPr>
          <w:color w:val="007BFF"/>
          <w:sz w:val="14"/>
          <w:lang w:val="vi-VN" w:bidi="vi-VN"/>
        </w:rPr>
        <w:br/>
      </w:r>
      <w:r w:rsidRPr="002522BD">
        <w:rPr>
          <w:color w:val="007BFF"/>
          <w:sz w:val="14"/>
          <w:u w:color="007BFF"/>
          <w:lang w:val="vi-VN" w:bidi="vi-VN"/>
        </w:rPr>
        <w:t>Hạng mục Sửa đổi</w:t>
      </w:r>
      <w:r w:rsidR="00921B6F" w:rsidRPr="00697E8D">
        <w:rPr>
          <w:color w:val="007BFF"/>
          <w:sz w:val="14"/>
          <w:u w:color="007BFF"/>
          <w:lang w:val="vi-VN" w:bidi="vi-VN"/>
        </w:rPr>
        <w:t xml:space="preserve"> </w:t>
      </w:r>
      <w:r w:rsidR="00D24A91" w:rsidRPr="002522BD">
        <w:rPr>
          <w:color w:val="007BFF"/>
          <w:sz w:val="14"/>
          <w:u w:color="007BFF"/>
          <w:lang w:val="vi-VN" w:bidi="vi-VN"/>
        </w:rPr>
        <w:t>Trọng yếu</w:t>
      </w:r>
    </w:p>
    <w:p w14:paraId="56629E0F" w14:textId="77777777" w:rsidR="001F3CB3" w:rsidRPr="00697E8D" w:rsidRDefault="001C3DB6" w:rsidP="002522BD">
      <w:pPr>
        <w:spacing w:line="184" w:lineRule="exact"/>
        <w:ind w:left="470" w:rightChars="-17" w:right="-37"/>
        <w:rPr>
          <w:rFonts w:ascii="Segoe UI"/>
          <w:sz w:val="14"/>
          <w:u w:val="single"/>
          <w:lang w:val="vi-VN"/>
        </w:rPr>
      </w:pPr>
      <w:r w:rsidRPr="002522BD">
        <w:rPr>
          <w:rFonts w:ascii="Segoe UI" w:eastAsia="Segoe UI" w:hAnsi="Segoe UI" w:cs="Segoe UI"/>
          <w:color w:val="007BFF"/>
          <w:sz w:val="14"/>
          <w:u w:val="single" w:color="007BFF"/>
          <w:lang w:val="vi-VN" w:bidi="vi-VN"/>
        </w:rPr>
        <w:t>Hạng mục Sửa đổi Không trọng yếu</w:t>
      </w:r>
    </w:p>
    <w:p w14:paraId="20567759" w14:textId="74B7D32E" w:rsidR="001F3CB3" w:rsidRPr="002522BD" w:rsidRDefault="001C3DB6" w:rsidP="002522BD">
      <w:pPr>
        <w:pStyle w:val="ListParagraph"/>
        <w:numPr>
          <w:ilvl w:val="1"/>
          <w:numId w:val="3"/>
        </w:numPr>
        <w:tabs>
          <w:tab w:val="left" w:pos="582"/>
        </w:tabs>
        <w:spacing w:before="44"/>
        <w:ind w:left="582" w:rightChars="-17" w:right="-37" w:hanging="112"/>
        <w:rPr>
          <w:sz w:val="14"/>
          <w:lang w:val="vi-VN"/>
        </w:rPr>
      </w:pPr>
      <w:r w:rsidRPr="002522BD">
        <w:rPr>
          <w:color w:val="007BFF"/>
          <w:sz w:val="14"/>
          <w:u w:color="007BFF"/>
          <w:lang w:val="vi-VN" w:bidi="vi-VN"/>
        </w:rPr>
        <w:t xml:space="preserve"> Di dời Con người và Các đối tượng khác</w:t>
      </w:r>
    </w:p>
    <w:p w14:paraId="173EB16B" w14:textId="4B2D6FBD" w:rsidR="004C6E9A" w:rsidRPr="002522BD" w:rsidRDefault="001C3DB6" w:rsidP="002522BD">
      <w:pPr>
        <w:pStyle w:val="ListParagraph"/>
        <w:numPr>
          <w:ilvl w:val="1"/>
          <w:numId w:val="3"/>
        </w:numPr>
        <w:tabs>
          <w:tab w:val="left" w:pos="573"/>
        </w:tabs>
        <w:spacing w:before="44" w:line="297" w:lineRule="auto"/>
        <w:ind w:rightChars="-17" w:right="-37" w:firstLine="0"/>
        <w:rPr>
          <w:sz w:val="14"/>
          <w:lang w:val="vi-VN"/>
        </w:rPr>
      </w:pPr>
      <w:r w:rsidRPr="002522BD">
        <w:rPr>
          <w:color w:val="007BFF"/>
          <w:sz w:val="14"/>
          <w:u w:color="007BFF"/>
          <w:lang w:val="vi-VN" w:bidi="vi-VN"/>
        </w:rPr>
        <w:t xml:space="preserve"> Bảo vệ Con người và Tài sản</w:t>
      </w:r>
    </w:p>
    <w:p w14:paraId="302D5944" w14:textId="5C39249E" w:rsidR="001F3CB3" w:rsidRPr="002522BD" w:rsidRDefault="001C3DB6" w:rsidP="002522BD">
      <w:pPr>
        <w:pStyle w:val="ListParagraph"/>
        <w:numPr>
          <w:ilvl w:val="1"/>
          <w:numId w:val="3"/>
        </w:numPr>
        <w:tabs>
          <w:tab w:val="left" w:pos="573"/>
        </w:tabs>
        <w:spacing w:before="44" w:line="297" w:lineRule="auto"/>
        <w:ind w:rightChars="-17" w:right="-37" w:firstLine="0"/>
        <w:rPr>
          <w:sz w:val="14"/>
        </w:rPr>
      </w:pPr>
      <w:r w:rsidRPr="002522BD">
        <w:rPr>
          <w:color w:val="007BFF"/>
          <w:sz w:val="14"/>
          <w:u w:color="007BFF"/>
          <w:lang w:val="vi-VN" w:bidi="vi-VN"/>
        </w:rPr>
        <w:t>Độ cao tiêu chuẩn</w:t>
      </w:r>
    </w:p>
    <w:p w14:paraId="7B328584" w14:textId="5D97A8A8" w:rsidR="004C6E9A" w:rsidRPr="00697E8D" w:rsidRDefault="001C3DB6" w:rsidP="002522BD">
      <w:pPr>
        <w:spacing w:line="297" w:lineRule="auto"/>
        <w:ind w:left="470" w:rightChars="-17" w:right="-37"/>
        <w:rPr>
          <w:rFonts w:ascii="Segoe UI" w:eastAsia="Segoe UI" w:hAnsi="Segoe UI" w:cs="Segoe UI"/>
          <w:color w:val="007BFF"/>
          <w:sz w:val="14"/>
          <w:u w:val="single"/>
          <w:lang w:bidi="vi-VN"/>
        </w:rPr>
      </w:pPr>
      <w:r w:rsidRPr="002522BD">
        <w:rPr>
          <w:rFonts w:ascii="Segoe UI" w:eastAsia="Segoe UI" w:hAnsi="Segoe UI" w:cs="Segoe UI"/>
          <w:color w:val="007BFF"/>
          <w:sz w:val="14"/>
          <w:u w:val="single" w:color="007BFF"/>
          <w:lang w:val="vi-VN" w:bidi="vi-VN"/>
        </w:rPr>
        <w:t>Yêu cầu Bảo hiểm Lũ lụt</w:t>
      </w:r>
      <w:r w:rsidR="004C6E9A" w:rsidRPr="002522BD">
        <w:rPr>
          <w:rFonts w:ascii="Segoe UI" w:eastAsia="Segoe UI" w:hAnsi="Segoe UI" w:cs="Segoe UI"/>
          <w:color w:val="007BFF"/>
          <w:sz w:val="14"/>
          <w:u w:val="single"/>
          <w:lang w:bidi="vi-VN"/>
        </w:rPr>
        <w:br/>
      </w:r>
      <w:r w:rsidRPr="002522BD">
        <w:rPr>
          <w:rFonts w:ascii="Segoe UI" w:eastAsia="Segoe UI" w:hAnsi="Segoe UI" w:cs="Segoe UI"/>
          <w:color w:val="007BFF"/>
          <w:sz w:val="14"/>
          <w:u w:val="single" w:color="007BFF"/>
          <w:lang w:val="vi-VN" w:bidi="vi-VN"/>
        </w:rPr>
        <w:t>Tiêu chuẩn Xây dựng</w:t>
      </w:r>
    </w:p>
    <w:p w14:paraId="56C64790" w14:textId="541D181A" w:rsidR="001F3CB3" w:rsidRPr="002522BD" w:rsidRDefault="001C3DB6" w:rsidP="002522BD">
      <w:pPr>
        <w:spacing w:line="297" w:lineRule="auto"/>
        <w:ind w:left="470" w:rightChars="-17" w:right="-37"/>
        <w:rPr>
          <w:rFonts w:ascii="Segoe UI"/>
          <w:sz w:val="14"/>
          <w:u w:val="single"/>
        </w:rPr>
      </w:pPr>
      <w:r w:rsidRPr="002522BD">
        <w:rPr>
          <w:rFonts w:ascii="Segoe UI" w:eastAsia="Segoe UI" w:hAnsi="Segoe UI" w:cs="Segoe UI"/>
          <w:color w:val="007BFF"/>
          <w:sz w:val="14"/>
          <w:u w:val="single" w:color="007BFF"/>
          <w:lang w:val="vi-VN" w:bidi="vi-VN"/>
        </w:rPr>
        <w:t>Tiêu chuẩn đối với Nhà thầu</w:t>
      </w:r>
    </w:p>
    <w:p w14:paraId="1FEFED61" w14:textId="26742184" w:rsidR="001C3DB6" w:rsidRDefault="001C3DB6" w:rsidP="001C3DB6">
      <w:pPr>
        <w:spacing w:line="297" w:lineRule="auto"/>
        <w:ind w:left="470" w:rightChars="-17" w:right="-37"/>
        <w:rPr>
          <w:rFonts w:ascii="Segoe UI" w:eastAsia="Segoe UI" w:hAnsi="Segoe UI" w:cs="Segoe UI"/>
          <w:color w:val="007BFF"/>
          <w:sz w:val="14"/>
          <w:u w:val="single"/>
          <w:lang w:val="vi-VN" w:bidi="vi-VN"/>
        </w:rPr>
      </w:pPr>
      <w:r w:rsidRPr="002522BD">
        <w:rPr>
          <w:rFonts w:ascii="Segoe UI" w:eastAsia="Segoe UI" w:hAnsi="Segoe UI" w:cs="Segoe UI"/>
          <w:color w:val="007BFF"/>
          <w:sz w:val="14"/>
          <w:u w:val="single" w:color="007BFF"/>
          <w:lang w:val="vi-VN" w:bidi="vi-VN"/>
        </w:rPr>
        <w:t>Chuẩn bị, Giảm nhẹ Thiệt hại và Khả</w:t>
      </w:r>
      <w:r w:rsidR="00921B6F">
        <w:rPr>
          <w:rFonts w:ascii="Segoe UI" w:eastAsia="Segoe UI" w:hAnsi="Segoe UI" w:cs="Segoe UI"/>
          <w:color w:val="007BFF"/>
          <w:sz w:val="14"/>
          <w:u w:val="single" w:color="007BFF"/>
          <w:lang w:bidi="vi-VN"/>
        </w:rPr>
        <w:t xml:space="preserve"> </w:t>
      </w:r>
      <w:r w:rsidRPr="002522BD">
        <w:rPr>
          <w:rFonts w:ascii="Segoe UI" w:eastAsia="Segoe UI" w:hAnsi="Segoe UI" w:cs="Segoe UI"/>
          <w:color w:val="007BFF"/>
          <w:sz w:val="14"/>
          <w:u w:val="single" w:color="007BFF"/>
          <w:lang w:val="vi-VN" w:bidi="vi-VN"/>
        </w:rPr>
        <w:t>năng Chống chịu</w:t>
      </w:r>
    </w:p>
    <w:p w14:paraId="13CFD300" w14:textId="41105B42" w:rsidR="001F3CB3" w:rsidRPr="00697E8D" w:rsidRDefault="001C3DB6" w:rsidP="00697E8D">
      <w:pPr>
        <w:spacing w:line="297" w:lineRule="auto"/>
        <w:ind w:left="470" w:rightChars="-17" w:right="-37"/>
        <w:rPr>
          <w:rFonts w:ascii="Segoe UI"/>
          <w:sz w:val="14"/>
          <w:u w:val="single"/>
          <w:lang w:val="vi-VN"/>
        </w:rPr>
      </w:pPr>
      <w:r w:rsidRPr="002522BD">
        <w:rPr>
          <w:rFonts w:ascii="Segoe UI" w:eastAsia="Segoe UI" w:hAnsi="Segoe UI" w:cs="Segoe UI"/>
          <w:color w:val="007BFF"/>
          <w:sz w:val="14"/>
          <w:u w:val="single" w:color="007BFF"/>
          <w:lang w:val="vi-VN" w:bidi="vi-VN"/>
        </w:rPr>
        <w:t>Cơ sở Hạ tầng Băng thông rộng trong Nhà ở</w:t>
      </w:r>
      <w:r w:rsidR="004C6E9A" w:rsidRPr="00697E8D">
        <w:rPr>
          <w:rFonts w:ascii="Segoe UI" w:eastAsia="Segoe UI" w:hAnsi="Segoe UI" w:cs="Segoe UI"/>
          <w:color w:val="007BFF"/>
          <w:sz w:val="14"/>
          <w:u w:val="single" w:color="007BFF"/>
          <w:lang w:val="vi-VN" w:bidi="vi-VN"/>
        </w:rPr>
        <w:br/>
      </w:r>
      <w:r w:rsidRPr="002522BD">
        <w:rPr>
          <w:rFonts w:ascii="Segoe UI" w:eastAsia="Segoe UI" w:hAnsi="Segoe UI" w:cs="Segoe UI"/>
          <w:color w:val="007BFF"/>
          <w:sz w:val="14"/>
          <w:u w:val="single" w:color="007BFF"/>
          <w:lang w:val="vi-VN" w:bidi="vi-VN"/>
        </w:rPr>
        <w:t>Hiệu quả về Mặt chi phí</w:t>
      </w:r>
      <w:r w:rsidR="004C6E9A" w:rsidRPr="00697E8D">
        <w:rPr>
          <w:rFonts w:ascii="Segoe UI" w:eastAsia="Segoe UI" w:hAnsi="Segoe UI" w:cs="Segoe UI"/>
          <w:color w:val="007BFF"/>
          <w:sz w:val="14"/>
          <w:u w:val="single" w:color="007BFF"/>
          <w:lang w:val="vi-VN" w:bidi="vi-VN"/>
        </w:rPr>
        <w:br/>
      </w:r>
      <w:r w:rsidRPr="002522BD">
        <w:rPr>
          <w:rFonts w:ascii="Segoe UI" w:eastAsia="Segoe UI" w:hAnsi="Segoe UI" w:cs="Segoe UI"/>
          <w:color w:val="007BFF"/>
          <w:sz w:val="14"/>
          <w:u w:val="single" w:color="007BFF"/>
          <w:lang w:val="vi-VN" w:bidi="vi-VN"/>
        </w:rPr>
        <w:t>Trùng lặp Trợ cấp</w:t>
      </w:r>
    </w:p>
    <w:p w14:paraId="26DE706E" w14:textId="29249262" w:rsidR="001F3CB3" w:rsidRPr="00697E8D" w:rsidRDefault="001C3DB6" w:rsidP="00697E8D">
      <w:pPr>
        <w:pStyle w:val="ListParagraph"/>
        <w:numPr>
          <w:ilvl w:val="0"/>
          <w:numId w:val="3"/>
        </w:numPr>
        <w:tabs>
          <w:tab w:val="left" w:pos="426"/>
        </w:tabs>
        <w:spacing w:before="39"/>
        <w:ind w:left="295" w:rightChars="-17" w:right="-37" w:hanging="105"/>
        <w:rPr>
          <w:sz w:val="14"/>
          <w:lang w:val="vi-VN"/>
        </w:rPr>
      </w:pPr>
      <w:r w:rsidRPr="00697E8D">
        <w:rPr>
          <w:color w:val="007BFF"/>
          <w:sz w:val="14"/>
          <w:u w:val="none" w:color="007BFF"/>
          <w:lang w:val="vi-VN" w:bidi="vi-VN"/>
        </w:rPr>
        <w:t xml:space="preserve"> </w:t>
      </w:r>
      <w:r w:rsidRPr="005240C5">
        <w:rPr>
          <w:color w:val="007BFF"/>
          <w:sz w:val="14"/>
          <w:u w:color="007BFF"/>
          <w:lang w:val="vi-VN" w:bidi="vi-VN"/>
        </w:rPr>
        <w:t>Bên Nhận tài trợ Đề xuất Cách sử dụng</w:t>
      </w:r>
      <w:r w:rsidRPr="00697E8D">
        <w:rPr>
          <w:color w:val="007BFF"/>
          <w:sz w:val="14"/>
          <w:u w:color="007BFF"/>
          <w:lang w:val="vi-VN" w:bidi="vi-VN"/>
        </w:rPr>
        <w:t xml:space="preserve"> </w:t>
      </w:r>
      <w:r w:rsidRPr="005240C5">
        <w:rPr>
          <w:color w:val="007BFF"/>
          <w:sz w:val="14"/>
          <w:u w:color="007BFF"/>
          <w:lang w:val="vi-VN" w:bidi="vi-VN"/>
        </w:rPr>
        <w:t>Quỹ</w:t>
      </w:r>
    </w:p>
    <w:p w14:paraId="3E8C061A" w14:textId="77777777" w:rsidR="001F3CB3" w:rsidRPr="00697E8D" w:rsidRDefault="001F3CB3" w:rsidP="002522BD">
      <w:pPr>
        <w:ind w:rightChars="-17" w:right="-37"/>
        <w:rPr>
          <w:sz w:val="14"/>
          <w:u w:val="single"/>
          <w:lang w:val="vi-VN"/>
        </w:rPr>
        <w:sectPr w:rsidR="001F3CB3" w:rsidRPr="00697E8D" w:rsidSect="00A87A4D">
          <w:pgSz w:w="12240" w:h="15840"/>
          <w:pgMar w:top="1380" w:right="240" w:bottom="280" w:left="840" w:header="720" w:footer="720" w:gutter="0"/>
          <w:cols w:space="720"/>
        </w:sectPr>
      </w:pPr>
    </w:p>
    <w:p w14:paraId="1CD2DAA1" w14:textId="77777777" w:rsidR="001F3CB3" w:rsidRPr="00697E8D" w:rsidRDefault="001C3DB6" w:rsidP="002522BD">
      <w:pPr>
        <w:spacing w:before="79"/>
        <w:ind w:left="470" w:rightChars="-17" w:right="-37"/>
        <w:rPr>
          <w:rFonts w:ascii="Segoe UI"/>
          <w:sz w:val="14"/>
          <w:u w:val="single"/>
          <w:lang w:val="vi-VN"/>
        </w:rPr>
      </w:pPr>
      <w:r w:rsidRPr="002522BD">
        <w:rPr>
          <w:rFonts w:ascii="Segoe UI" w:eastAsia="Segoe UI" w:hAnsi="Segoe UI" w:cs="Segoe UI"/>
          <w:color w:val="007BFF"/>
          <w:spacing w:val="-2"/>
          <w:sz w:val="14"/>
          <w:u w:val="single" w:color="007BFF"/>
          <w:lang w:val="vi-VN" w:bidi="vi-VN"/>
        </w:rPr>
        <w:lastRenderedPageBreak/>
        <w:t>Tổng quan</w:t>
      </w:r>
    </w:p>
    <w:p w14:paraId="7E8D42E7" w14:textId="5D7282E7" w:rsidR="004C6E9A" w:rsidRPr="00697E8D" w:rsidRDefault="004C6E9A"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a. Ngân sách Chương trình</w:t>
      </w:r>
    </w:p>
    <w:p w14:paraId="0C4C9C8C" w14:textId="10D46924" w:rsidR="004C6E9A" w:rsidRPr="002522BD" w:rsidRDefault="004C6E9A"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Mối liên hệ với các Nhu cầu Chưa được Đáp ứng</w:t>
      </w:r>
    </w:p>
    <w:p w14:paraId="721E5E61" w14:textId="0D14BDD3" w:rsidR="004C6E9A" w:rsidRPr="00697E8D" w:rsidRDefault="004C6E9A"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Tận dụng Hiệu quả</w:t>
      </w:r>
    </w:p>
    <w:p w14:paraId="12179FEF" w14:textId="77777777" w:rsidR="004C6E9A" w:rsidRPr="002522BD" w:rsidRDefault="004C6E9A"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Nguồn Quỹ Đối tác Thực hiện</w:t>
      </w:r>
    </w:p>
    <w:p w14:paraId="2F5F4E7F" w14:textId="0BB8EA47" w:rsidR="004C6E9A" w:rsidRPr="00697E8D" w:rsidRDefault="004C6E9A" w:rsidP="002963E7">
      <w:pPr>
        <w:tabs>
          <w:tab w:val="right" w:pos="11197"/>
        </w:tabs>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Chương</w:t>
      </w:r>
      <w:r w:rsidR="001C3DB6"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trình Phân Bổ quỹ</w:t>
      </w:r>
      <w:r w:rsidR="00705940" w:rsidRPr="002963E7">
        <w:rPr>
          <w:rFonts w:ascii="Segoe UI" w:eastAsia="Segoe UI" w:hAnsi="Segoe UI" w:cs="Segoe UI"/>
          <w:color w:val="007BFF"/>
          <w:sz w:val="14"/>
          <w:lang w:val="vi-VN" w:bidi="vi-VN"/>
        </w:rPr>
        <w:tab/>
      </w:r>
    </w:p>
    <w:p w14:paraId="76531A3A" w14:textId="2656F098" w:rsidR="004C6E9A" w:rsidRPr="00697E8D" w:rsidRDefault="004C6E9A"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Doanh</w:t>
      </w:r>
      <w:r w:rsidR="001C3DB6"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thu Chương trình</w:t>
      </w:r>
    </w:p>
    <w:p w14:paraId="6499C16A" w14:textId="1625EE7E" w:rsidR="001F3CB3" w:rsidRPr="002522BD" w:rsidRDefault="004C6E9A"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 xml:space="preserve">Bán lại hoặc </w:t>
      </w:r>
      <w:r w:rsidR="00D24A91" w:rsidRPr="00697E8D">
        <w:rPr>
          <w:rFonts w:ascii="Segoe UI" w:eastAsia="Segoe UI" w:hAnsi="Segoe UI" w:cs="Segoe UI"/>
          <w:color w:val="007BFF"/>
          <w:sz w:val="14"/>
          <w:u w:val="single" w:color="007BFF"/>
          <w:lang w:val="vi-VN" w:bidi="vi-VN"/>
        </w:rPr>
        <w:t>T</w:t>
      </w:r>
      <w:r w:rsidRPr="002522BD">
        <w:rPr>
          <w:rFonts w:ascii="Segoe UI" w:eastAsia="Segoe UI" w:hAnsi="Segoe UI" w:cs="Segoe UI"/>
          <w:color w:val="007BFF"/>
          <w:sz w:val="14"/>
          <w:u w:val="single" w:color="007BFF"/>
          <w:lang w:val="vi-VN" w:bidi="vi-VN"/>
        </w:rPr>
        <w:t xml:space="preserve">hu hồi </w:t>
      </w:r>
      <w:r w:rsidR="00D24A91" w:rsidRPr="00697E8D">
        <w:rPr>
          <w:rFonts w:ascii="Segoe UI" w:eastAsia="Segoe UI" w:hAnsi="Segoe UI" w:cs="Segoe UI"/>
          <w:color w:val="007BFF"/>
          <w:sz w:val="14"/>
          <w:u w:val="single" w:color="007BFF"/>
          <w:lang w:val="vi-VN" w:bidi="vi-VN"/>
        </w:rPr>
        <w:t>q</w:t>
      </w:r>
      <w:r w:rsidRPr="002522BD">
        <w:rPr>
          <w:rFonts w:ascii="Segoe UI" w:eastAsia="Segoe UI" w:hAnsi="Segoe UI" w:cs="Segoe UI"/>
          <w:color w:val="007BFF"/>
          <w:sz w:val="14"/>
          <w:u w:val="single" w:color="007BFF"/>
          <w:lang w:val="vi-VN" w:bidi="vi-VN"/>
        </w:rPr>
        <w:t>uỹ</w:t>
      </w:r>
    </w:p>
    <w:p w14:paraId="68515CC7" w14:textId="7B108294" w:rsidR="00D24A91" w:rsidRDefault="001C3DB6" w:rsidP="002522BD">
      <w:pPr>
        <w:pStyle w:val="ListParagraph"/>
        <w:numPr>
          <w:ilvl w:val="0"/>
          <w:numId w:val="4"/>
        </w:numPr>
        <w:tabs>
          <w:tab w:val="left" w:pos="582"/>
        </w:tabs>
        <w:spacing w:line="297" w:lineRule="auto"/>
        <w:ind w:rightChars="-17" w:right="-37" w:firstLine="0"/>
        <w:rPr>
          <w:color w:val="007BFF"/>
          <w:sz w:val="14"/>
          <w:u w:color="007BFF"/>
          <w:lang w:val="vi-VN" w:bidi="vi-VN"/>
        </w:rPr>
      </w:pPr>
      <w:r w:rsidRPr="001C3DB6">
        <w:rPr>
          <w:color w:val="007BFF"/>
          <w:sz w:val="14"/>
          <w:u w:color="007BFF"/>
          <w:lang w:val="vi-VN" w:bidi="vi-VN"/>
        </w:rPr>
        <w:t xml:space="preserve"> Chi tiết Chương trình</w:t>
      </w:r>
      <w:r w:rsidR="004C6E9A" w:rsidRPr="002522BD">
        <w:rPr>
          <w:color w:val="007BFF"/>
          <w:sz w:val="14"/>
          <w:u w:color="007BFF"/>
          <w:lang w:val="vi-VN" w:bidi="vi-VN"/>
        </w:rPr>
        <w:br/>
      </w:r>
      <w:r w:rsidRPr="002522BD">
        <w:rPr>
          <w:color w:val="007BFF"/>
          <w:sz w:val="14"/>
          <w:u w:color="007BFF"/>
          <w:lang w:val="vi-VN" w:bidi="vi-VN"/>
        </w:rPr>
        <w:t xml:space="preserve">(Các) </w:t>
      </w:r>
      <w:r w:rsidR="008740FE" w:rsidRPr="002963E7">
        <w:rPr>
          <w:color w:val="007BFF"/>
          <w:sz w:val="14"/>
          <w:u w:color="007BFF"/>
          <w:lang w:val="vi-VN" w:bidi="vi-VN"/>
        </w:rPr>
        <w:t>c</w:t>
      </w:r>
      <w:r w:rsidRPr="002522BD">
        <w:rPr>
          <w:color w:val="007BFF"/>
          <w:sz w:val="14"/>
          <w:u w:color="007BFF"/>
          <w:lang w:val="vi-VN" w:bidi="vi-VN"/>
        </w:rPr>
        <w:t>hương trình Nhà ở</w:t>
      </w:r>
      <w:r w:rsidR="004C6E9A" w:rsidRPr="002522BD">
        <w:rPr>
          <w:color w:val="007BFF"/>
          <w:sz w:val="14"/>
          <w:u w:color="007BFF"/>
          <w:lang w:val="vi-VN" w:bidi="vi-VN"/>
        </w:rPr>
        <w:br/>
      </w:r>
      <w:r w:rsidRPr="002522BD">
        <w:rPr>
          <w:color w:val="007BFF"/>
          <w:sz w:val="14"/>
          <w:u w:color="007BFF"/>
          <w:lang w:val="vi-VN" w:bidi="vi-VN"/>
        </w:rPr>
        <w:t xml:space="preserve">(Các) </w:t>
      </w:r>
      <w:r w:rsidR="008740FE" w:rsidRPr="002963E7">
        <w:rPr>
          <w:color w:val="007BFF"/>
          <w:sz w:val="14"/>
          <w:u w:color="007BFF"/>
          <w:lang w:val="vi-VN" w:bidi="vi-VN"/>
        </w:rPr>
        <w:t>c</w:t>
      </w:r>
      <w:r w:rsidRPr="002522BD">
        <w:rPr>
          <w:color w:val="007BFF"/>
          <w:sz w:val="14"/>
          <w:u w:color="007BFF"/>
          <w:lang w:val="vi-VN" w:bidi="vi-VN"/>
        </w:rPr>
        <w:t>hương trình Mua lại</w:t>
      </w:r>
    </w:p>
    <w:p w14:paraId="799DE389" w14:textId="08977421" w:rsidR="001F3CB3" w:rsidRPr="00697E8D" w:rsidRDefault="001C3DB6" w:rsidP="00697E8D">
      <w:pPr>
        <w:pStyle w:val="ListParagraph"/>
        <w:tabs>
          <w:tab w:val="left" w:pos="582"/>
        </w:tabs>
        <w:spacing w:line="297" w:lineRule="auto"/>
        <w:ind w:rightChars="-17" w:right="-37"/>
        <w:rPr>
          <w:color w:val="007BFF"/>
          <w:sz w:val="14"/>
          <w:u w:color="007BFF"/>
          <w:lang w:val="vi-VN" w:bidi="vi-VN"/>
        </w:rPr>
      </w:pPr>
      <w:r w:rsidRPr="002522BD">
        <w:rPr>
          <w:color w:val="007BFF"/>
          <w:sz w:val="14"/>
          <w:u w:color="007BFF"/>
          <w:lang w:val="vi-VN" w:bidi="vi-VN"/>
        </w:rPr>
        <w:t xml:space="preserve">(Các) </w:t>
      </w:r>
      <w:r w:rsidR="008740FE" w:rsidRPr="002963E7">
        <w:rPr>
          <w:color w:val="007BFF"/>
          <w:sz w:val="14"/>
          <w:u w:color="007BFF"/>
          <w:lang w:val="vi-VN" w:bidi="vi-VN"/>
        </w:rPr>
        <w:t>c</w:t>
      </w:r>
      <w:r w:rsidRPr="002522BD">
        <w:rPr>
          <w:color w:val="007BFF"/>
          <w:sz w:val="14"/>
          <w:u w:color="007BFF"/>
          <w:lang w:val="vi-VN" w:bidi="vi-VN"/>
        </w:rPr>
        <w:t>hương trình Hạ tầng</w:t>
      </w:r>
    </w:p>
    <w:p w14:paraId="7AE143A2" w14:textId="354EC33F" w:rsidR="00D24A91"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(Các)</w:t>
      </w:r>
      <w:r w:rsidR="00D24A91" w:rsidRPr="00697E8D">
        <w:rPr>
          <w:rFonts w:ascii="Segoe UI" w:eastAsia="Segoe UI" w:hAnsi="Segoe UI" w:cs="Segoe UI"/>
          <w:color w:val="007BFF"/>
          <w:sz w:val="14"/>
          <w:u w:val="single" w:color="007BFF"/>
          <w:lang w:val="vi-VN" w:bidi="vi-VN"/>
        </w:rPr>
        <w:t xml:space="preserve"> </w:t>
      </w:r>
      <w:r w:rsidR="008740FE" w:rsidRPr="002963E7">
        <w:rPr>
          <w:rFonts w:ascii="Segoe UI" w:eastAsia="Segoe UI" w:hAnsi="Segoe UI" w:cs="Segoe UI"/>
          <w:color w:val="007BFF"/>
          <w:sz w:val="14"/>
          <w:u w:val="single" w:color="007BFF"/>
          <w:lang w:val="vi-VN" w:bidi="vi-VN"/>
        </w:rPr>
        <w:t>c</w:t>
      </w:r>
      <w:r w:rsidRPr="002522BD">
        <w:rPr>
          <w:rFonts w:ascii="Segoe UI" w:eastAsia="Segoe UI" w:hAnsi="Segoe UI" w:cs="Segoe UI"/>
          <w:color w:val="007BFF"/>
          <w:sz w:val="14"/>
          <w:u w:val="single" w:color="007BFF"/>
          <w:lang w:val="vi-VN" w:bidi="vi-VN"/>
        </w:rPr>
        <w:t>hương trình Phục hồi Kinh tế</w:t>
      </w:r>
    </w:p>
    <w:p w14:paraId="392EEB6B" w14:textId="29A516A3" w:rsidR="001F3CB3" w:rsidRPr="002522BD"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(Các)</w:t>
      </w:r>
      <w:r w:rsidRPr="00697E8D">
        <w:rPr>
          <w:rFonts w:ascii="Segoe UI" w:eastAsia="Segoe UI" w:hAnsi="Segoe UI" w:cs="Segoe UI"/>
          <w:color w:val="007BFF"/>
          <w:sz w:val="14"/>
          <w:u w:val="single" w:color="007BFF"/>
          <w:lang w:val="vi-VN" w:bidi="vi-VN"/>
        </w:rPr>
        <w:t xml:space="preserve"> </w:t>
      </w:r>
      <w:r w:rsidR="008740FE" w:rsidRPr="002963E7">
        <w:rPr>
          <w:rFonts w:ascii="Segoe UI" w:eastAsia="Segoe UI" w:hAnsi="Segoe UI" w:cs="Segoe UI"/>
          <w:color w:val="007BFF"/>
          <w:sz w:val="14"/>
          <w:u w:val="single" w:color="007BFF"/>
          <w:lang w:val="vi-VN" w:bidi="vi-VN"/>
        </w:rPr>
        <w:t>c</w:t>
      </w:r>
      <w:r w:rsidRPr="002522BD">
        <w:rPr>
          <w:rFonts w:ascii="Segoe UI" w:eastAsia="Segoe UI" w:hAnsi="Segoe UI" w:cs="Segoe UI"/>
          <w:color w:val="007BFF"/>
          <w:sz w:val="14"/>
          <w:u w:val="single" w:color="007BFF"/>
          <w:lang w:val="vi-VN" w:bidi="vi-VN"/>
        </w:rPr>
        <w:t>hương trình Cơ sở Công cộng</w:t>
      </w:r>
    </w:p>
    <w:p w14:paraId="44FFC1B3" w14:textId="3D624162" w:rsidR="00D24A91"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(Các)</w:t>
      </w:r>
      <w:r w:rsidR="008740FE" w:rsidRPr="002963E7">
        <w:rPr>
          <w:rFonts w:ascii="Segoe UI" w:eastAsia="Segoe UI" w:hAnsi="Segoe UI" w:cs="Segoe UI"/>
          <w:color w:val="007BFF"/>
          <w:sz w:val="14"/>
          <w:u w:val="single" w:color="007BFF"/>
          <w:lang w:val="vi-VN" w:bidi="vi-VN"/>
        </w:rPr>
        <w:t xml:space="preserve"> c</w:t>
      </w:r>
      <w:r w:rsidRPr="002522BD">
        <w:rPr>
          <w:rFonts w:ascii="Segoe UI" w:eastAsia="Segoe UI" w:hAnsi="Segoe UI" w:cs="Segoe UI"/>
          <w:color w:val="007BFF"/>
          <w:sz w:val="14"/>
          <w:u w:val="single" w:color="007BFF"/>
          <w:lang w:val="vi-VN" w:bidi="vi-VN"/>
        </w:rPr>
        <w:t>hương trình Dịch vụ Công cộng</w:t>
      </w:r>
    </w:p>
    <w:p w14:paraId="580A29E2" w14:textId="7D732217" w:rsidR="001F3CB3" w:rsidRPr="002522BD" w:rsidRDefault="001C3DB6" w:rsidP="002522BD">
      <w:pPr>
        <w:spacing w:line="297" w:lineRule="auto"/>
        <w:ind w:left="470" w:rightChars="-17" w:right="-37"/>
        <w:rPr>
          <w:rFonts w:ascii="Segoe UI" w:eastAsia="Segoe UI" w:hAnsi="Segoe UI" w:cs="Segoe UI"/>
          <w:color w:val="007BFF"/>
          <w:sz w:val="14"/>
          <w:u w:val="single" w:color="007BFF"/>
          <w:lang w:val="vi-VN" w:bidi="vi-VN"/>
        </w:rPr>
      </w:pPr>
      <w:r w:rsidRPr="002522BD">
        <w:rPr>
          <w:rFonts w:ascii="Segoe UI" w:eastAsia="Segoe UI" w:hAnsi="Segoe UI" w:cs="Segoe UI"/>
          <w:color w:val="007BFF"/>
          <w:sz w:val="14"/>
          <w:u w:val="single" w:color="007BFF"/>
          <w:lang w:val="vi-VN" w:bidi="vi-VN"/>
        </w:rPr>
        <w:t xml:space="preserve">(Các) </w:t>
      </w:r>
      <w:r w:rsidR="008740FE" w:rsidRPr="002963E7">
        <w:rPr>
          <w:rFonts w:ascii="Segoe UI" w:eastAsia="Segoe UI" w:hAnsi="Segoe UI" w:cs="Segoe UI"/>
          <w:color w:val="007BFF"/>
          <w:sz w:val="14"/>
          <w:u w:val="single" w:color="007BFF"/>
          <w:lang w:val="vi-VN" w:bidi="vi-VN"/>
        </w:rPr>
        <w:t>c</w:t>
      </w:r>
      <w:r w:rsidRPr="002522BD">
        <w:rPr>
          <w:rFonts w:ascii="Segoe UI" w:eastAsia="Segoe UI" w:hAnsi="Segoe UI" w:cs="Segoe UI"/>
          <w:color w:val="007BFF"/>
          <w:sz w:val="14"/>
          <w:u w:val="single" w:color="007BFF"/>
          <w:lang w:val="vi-VN" w:bidi="vi-VN"/>
        </w:rPr>
        <w:t>hương trình Giảm</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thiểu</w:t>
      </w:r>
      <w:r w:rsidRPr="00697E8D">
        <w:rPr>
          <w:rFonts w:ascii="Segoe UI" w:eastAsia="Segoe UI" w:hAnsi="Segoe UI" w:cs="Segoe UI"/>
          <w:color w:val="007BFF"/>
          <w:sz w:val="14"/>
          <w:u w:val="single" w:color="007BFF"/>
          <w:lang w:val="vi-VN" w:bidi="vi-VN"/>
        </w:rPr>
        <w:t xml:space="preserve"> </w:t>
      </w:r>
      <w:r w:rsidRPr="002522BD">
        <w:rPr>
          <w:rFonts w:ascii="Segoe UI" w:eastAsia="Segoe UI" w:hAnsi="Segoe UI" w:cs="Segoe UI"/>
          <w:color w:val="007BFF"/>
          <w:sz w:val="14"/>
          <w:u w:val="single" w:color="007BFF"/>
          <w:lang w:val="vi-VN" w:bidi="vi-VN"/>
        </w:rPr>
        <w:t>Thiệt hại</w:t>
      </w:r>
    </w:p>
    <w:p w14:paraId="18F59DEB" w14:textId="30EB6BE3" w:rsidR="001F3CB3" w:rsidRPr="002522BD" w:rsidRDefault="001C3DB6" w:rsidP="00697E8D">
      <w:pPr>
        <w:pStyle w:val="ListParagraph"/>
        <w:numPr>
          <w:ilvl w:val="0"/>
          <w:numId w:val="3"/>
        </w:numPr>
        <w:tabs>
          <w:tab w:val="left" w:pos="426"/>
        </w:tabs>
        <w:spacing w:line="184" w:lineRule="exact"/>
        <w:ind w:left="295" w:rightChars="-17" w:right="-37" w:hanging="105"/>
        <w:rPr>
          <w:color w:val="007BFF"/>
          <w:sz w:val="14"/>
          <w:u w:color="007BFF"/>
          <w:lang w:val="vi-VN" w:bidi="vi-VN"/>
        </w:rPr>
      </w:pPr>
      <w:r w:rsidRPr="00697E8D">
        <w:rPr>
          <w:color w:val="007BFF"/>
          <w:sz w:val="14"/>
          <w:u w:val="none" w:color="007BFF"/>
          <w:lang w:val="vi-VN" w:bidi="vi-VN"/>
        </w:rPr>
        <w:t xml:space="preserve"> </w:t>
      </w:r>
      <w:r w:rsidRPr="002522BD">
        <w:rPr>
          <w:color w:val="007BFF"/>
          <w:sz w:val="14"/>
          <w:u w:color="007BFF"/>
          <w:lang w:val="vi-VN" w:bidi="vi-VN"/>
        </w:rPr>
        <w:t>Phụ lục</w:t>
      </w:r>
    </w:p>
    <w:p w14:paraId="21B7F98B" w14:textId="52969E22" w:rsidR="001F3CB3" w:rsidRPr="002522BD" w:rsidRDefault="001C3DB6" w:rsidP="002522BD">
      <w:pPr>
        <w:pStyle w:val="ListParagraph"/>
        <w:numPr>
          <w:ilvl w:val="1"/>
          <w:numId w:val="3"/>
        </w:numPr>
        <w:tabs>
          <w:tab w:val="left" w:pos="571"/>
        </w:tabs>
        <w:spacing w:before="32"/>
        <w:ind w:left="571" w:rightChars="-17" w:right="-37" w:hanging="101"/>
        <w:rPr>
          <w:color w:val="007BFF"/>
          <w:sz w:val="14"/>
          <w:u w:color="007BFF"/>
          <w:lang w:val="vi-VN" w:bidi="vi-VN"/>
        </w:rPr>
      </w:pPr>
      <w:r w:rsidRPr="002522BD">
        <w:rPr>
          <w:color w:val="007BFF"/>
          <w:sz w:val="14"/>
          <w:u w:color="007BFF"/>
          <w:lang w:val="vi-VN" w:bidi="vi-VN"/>
        </w:rPr>
        <w:t xml:space="preserve"> Giấy </w:t>
      </w:r>
      <w:r w:rsidR="00D24A91">
        <w:rPr>
          <w:color w:val="007BFF"/>
          <w:sz w:val="14"/>
          <w:u w:color="007BFF"/>
          <w:lang w:bidi="vi-VN"/>
        </w:rPr>
        <w:t>c</w:t>
      </w:r>
      <w:r w:rsidRPr="002522BD">
        <w:rPr>
          <w:color w:val="007BFF"/>
          <w:sz w:val="14"/>
          <w:u w:color="007BFF"/>
          <w:lang w:val="vi-VN" w:bidi="vi-VN"/>
        </w:rPr>
        <w:t>hứng nhận</w:t>
      </w:r>
    </w:p>
    <w:p w14:paraId="29ED13AD" w14:textId="773D60CE" w:rsidR="001F3CB3" w:rsidRPr="002522BD" w:rsidRDefault="001C3DB6" w:rsidP="002522BD">
      <w:pPr>
        <w:pStyle w:val="ListParagraph"/>
        <w:numPr>
          <w:ilvl w:val="1"/>
          <w:numId w:val="3"/>
        </w:numPr>
        <w:tabs>
          <w:tab w:val="left" w:pos="582"/>
        </w:tabs>
        <w:spacing w:before="44"/>
        <w:ind w:left="582" w:rightChars="-17" w:right="-37" w:hanging="112"/>
        <w:rPr>
          <w:color w:val="007BFF"/>
          <w:sz w:val="14"/>
          <w:u w:color="007BFF"/>
          <w:lang w:val="vi-VN" w:bidi="vi-VN"/>
        </w:rPr>
      </w:pPr>
      <w:r w:rsidRPr="002522BD">
        <w:rPr>
          <w:color w:val="007BFF"/>
          <w:sz w:val="14"/>
          <w:u w:color="007BFF"/>
          <w:lang w:val="vi-VN" w:bidi="vi-VN"/>
        </w:rPr>
        <w:t xml:space="preserve"> Miễn trừ (nếu</w:t>
      </w:r>
      <w:r w:rsidRPr="00697E8D">
        <w:rPr>
          <w:color w:val="007BFF"/>
          <w:sz w:val="14"/>
          <w:u w:color="007BFF"/>
          <w:lang w:val="vi-VN" w:bidi="vi-VN"/>
        </w:rPr>
        <w:t xml:space="preserve"> </w:t>
      </w:r>
      <w:r w:rsidRPr="002522BD">
        <w:rPr>
          <w:color w:val="007BFF"/>
          <w:sz w:val="14"/>
          <w:u w:color="007BFF"/>
          <w:lang w:val="vi-VN" w:bidi="vi-VN"/>
        </w:rPr>
        <w:t>áp dụng)</w:t>
      </w:r>
    </w:p>
    <w:p w14:paraId="0718A6F2" w14:textId="08B7B29B" w:rsidR="001F3CB3" w:rsidRPr="002522BD" w:rsidRDefault="001C3DB6" w:rsidP="002522BD">
      <w:pPr>
        <w:pStyle w:val="ListParagraph"/>
        <w:numPr>
          <w:ilvl w:val="1"/>
          <w:numId w:val="3"/>
        </w:numPr>
        <w:tabs>
          <w:tab w:val="left" w:pos="565"/>
        </w:tabs>
        <w:spacing w:before="44"/>
        <w:ind w:left="565" w:rightChars="-17" w:right="-37" w:hanging="95"/>
        <w:rPr>
          <w:color w:val="007BFF"/>
          <w:sz w:val="14"/>
          <w:u w:color="007BFF"/>
          <w:lang w:val="vi-VN" w:bidi="vi-VN"/>
        </w:rPr>
      </w:pPr>
      <w:r w:rsidRPr="002522BD">
        <w:rPr>
          <w:color w:val="007BFF"/>
          <w:sz w:val="14"/>
          <w:u w:color="007BFF"/>
          <w:lang w:val="vi-VN" w:bidi="vi-VN"/>
        </w:rPr>
        <w:t xml:space="preserve"> Tóm tắt và Phản hồi các Ý kiến công khai</w:t>
      </w:r>
    </w:p>
    <w:p w14:paraId="57C9563F" w14:textId="56E09E29" w:rsidR="001F3CB3" w:rsidRPr="002522BD" w:rsidRDefault="001C3DB6" w:rsidP="002522BD">
      <w:pPr>
        <w:pStyle w:val="ListParagraph"/>
        <w:numPr>
          <w:ilvl w:val="1"/>
          <w:numId w:val="3"/>
        </w:numPr>
        <w:tabs>
          <w:tab w:val="left" w:pos="582"/>
        </w:tabs>
        <w:spacing w:before="44"/>
        <w:ind w:left="582" w:rightChars="-17" w:right="-37" w:hanging="112"/>
        <w:rPr>
          <w:color w:val="007BFF"/>
          <w:sz w:val="14"/>
          <w:u w:color="007BFF"/>
          <w:lang w:val="vi-VN" w:bidi="vi-VN"/>
        </w:rPr>
      </w:pPr>
      <w:r w:rsidRPr="002522BD">
        <w:rPr>
          <w:color w:val="007BFF"/>
          <w:sz w:val="14"/>
          <w:u w:color="007BFF"/>
          <w:lang w:val="vi-VN" w:bidi="vi-VN"/>
        </w:rPr>
        <w:t xml:space="preserve"> Nguồn dữ liệuvà Phương</w:t>
      </w:r>
      <w:r w:rsidRPr="00697E8D">
        <w:rPr>
          <w:color w:val="007BFF"/>
          <w:sz w:val="14"/>
          <w:u w:color="007BFF"/>
          <w:lang w:val="vi-VN" w:bidi="vi-VN"/>
        </w:rPr>
        <w:t xml:space="preserve"> </w:t>
      </w:r>
      <w:r w:rsidRPr="002522BD">
        <w:rPr>
          <w:color w:val="007BFF"/>
          <w:sz w:val="14"/>
          <w:u w:color="007BFF"/>
          <w:lang w:val="vi-VN" w:bidi="vi-VN"/>
        </w:rPr>
        <w:t>pháp luận</w:t>
      </w:r>
    </w:p>
    <w:p w14:paraId="61FEA1E6" w14:textId="0EF423C0" w:rsidR="001F3CB3" w:rsidRPr="002522BD" w:rsidRDefault="001C3DB6" w:rsidP="002522BD">
      <w:pPr>
        <w:pStyle w:val="ListParagraph"/>
        <w:numPr>
          <w:ilvl w:val="1"/>
          <w:numId w:val="3"/>
        </w:numPr>
        <w:tabs>
          <w:tab w:val="left" w:pos="573"/>
        </w:tabs>
        <w:spacing w:before="44"/>
        <w:ind w:left="573" w:rightChars="-17" w:right="-37" w:hanging="103"/>
        <w:rPr>
          <w:color w:val="007BFF"/>
          <w:sz w:val="14"/>
          <w:u w:color="007BFF"/>
          <w:lang w:val="vi-VN" w:bidi="vi-VN"/>
        </w:rPr>
      </w:pPr>
      <w:r w:rsidRPr="002522BD">
        <w:rPr>
          <w:color w:val="007BFF"/>
          <w:sz w:val="14"/>
          <w:u w:color="007BFF"/>
          <w:lang w:val="vi-VN" w:bidi="vi-VN"/>
        </w:rPr>
        <w:t xml:space="preserve"> Các định nghĩa và </w:t>
      </w:r>
      <w:r w:rsidR="00D24A91" w:rsidRPr="00697E8D">
        <w:rPr>
          <w:color w:val="007BFF"/>
          <w:sz w:val="14"/>
          <w:u w:color="007BFF"/>
          <w:lang w:val="vi-VN" w:bidi="vi-VN"/>
        </w:rPr>
        <w:t>T</w:t>
      </w:r>
      <w:r w:rsidRPr="002522BD">
        <w:rPr>
          <w:color w:val="007BFF"/>
          <w:sz w:val="14"/>
          <w:u w:color="007BFF"/>
          <w:lang w:val="vi-VN" w:bidi="vi-VN"/>
        </w:rPr>
        <w:t>huật ngữ quan trọng</w:t>
      </w:r>
    </w:p>
    <w:p w14:paraId="0095EDCB" w14:textId="3974F4D0" w:rsidR="001F3CB3" w:rsidRPr="002522BD" w:rsidRDefault="001C3DB6" w:rsidP="002522BD">
      <w:pPr>
        <w:pStyle w:val="ListParagraph"/>
        <w:numPr>
          <w:ilvl w:val="1"/>
          <w:numId w:val="3"/>
        </w:numPr>
        <w:tabs>
          <w:tab w:val="left" w:pos="544"/>
        </w:tabs>
        <w:spacing w:before="43"/>
        <w:ind w:left="544" w:rightChars="-17" w:right="-37" w:hanging="74"/>
        <w:rPr>
          <w:color w:val="007BFF"/>
          <w:sz w:val="14"/>
          <w:u w:color="007BFF"/>
          <w:lang w:val="vi-VN" w:bidi="vi-VN"/>
        </w:rPr>
      </w:pPr>
      <w:r w:rsidRPr="002522BD">
        <w:rPr>
          <w:color w:val="007BFF"/>
          <w:sz w:val="14"/>
          <w:u w:color="007BFF"/>
          <w:lang w:val="vi-VN" w:bidi="vi-VN"/>
        </w:rPr>
        <w:t xml:space="preserve"> Mẫu đơn</w:t>
      </w:r>
      <w:r>
        <w:rPr>
          <w:color w:val="007BFF"/>
          <w:sz w:val="14"/>
          <w:u w:color="007BFF"/>
          <w:lang w:bidi="vi-VN"/>
        </w:rPr>
        <w:t xml:space="preserve"> </w:t>
      </w:r>
      <w:r w:rsidRPr="002522BD">
        <w:rPr>
          <w:color w:val="007BFF"/>
          <w:sz w:val="14"/>
          <w:u w:color="007BFF"/>
          <w:lang w:val="vi-VN" w:bidi="vi-VN"/>
        </w:rPr>
        <w:t>chuẩn</w:t>
      </w:r>
      <w:r>
        <w:rPr>
          <w:color w:val="007BFF"/>
          <w:sz w:val="14"/>
          <w:u w:color="007BFF"/>
          <w:lang w:bidi="vi-VN"/>
        </w:rPr>
        <w:t xml:space="preserve"> </w:t>
      </w:r>
      <w:r w:rsidRPr="002522BD">
        <w:rPr>
          <w:color w:val="007BFF"/>
          <w:sz w:val="14"/>
          <w:u w:color="007BFF"/>
          <w:lang w:val="vi-VN" w:bidi="vi-VN"/>
        </w:rPr>
        <w:t>424</w:t>
      </w:r>
    </w:p>
    <w:p w14:paraId="12D0342E" w14:textId="77777777" w:rsidR="001F3CB3" w:rsidRPr="00830D07" w:rsidRDefault="001F3CB3">
      <w:pPr>
        <w:pStyle w:val="BodyText"/>
        <w:spacing w:before="32"/>
        <w:rPr>
          <w:rFonts w:ascii="Segoe UI"/>
          <w:sz w:val="14"/>
        </w:rPr>
      </w:pPr>
    </w:p>
    <w:p w14:paraId="586E7B5D" w14:textId="77777777" w:rsidR="001F3CB3" w:rsidRPr="00830D07" w:rsidRDefault="001C3DB6">
      <w:pPr>
        <w:pStyle w:val="Heading3"/>
        <w:numPr>
          <w:ilvl w:val="0"/>
          <w:numId w:val="2"/>
        </w:numPr>
        <w:tabs>
          <w:tab w:val="left" w:pos="302"/>
        </w:tabs>
        <w:ind w:hanging="192"/>
      </w:pPr>
      <w:r w:rsidRPr="00830D07">
        <w:rPr>
          <w:color w:val="202529"/>
          <w:spacing w:val="-2"/>
          <w:lang w:val="vi-VN" w:bidi="vi-VN"/>
        </w:rPr>
        <w:t>Tóm tắt</w:t>
      </w:r>
      <w:r w:rsidRPr="00830D07">
        <w:rPr>
          <w:color w:val="202529"/>
          <w:lang w:val="vi-VN" w:bidi="vi-VN"/>
        </w:rPr>
        <w:t xml:space="preserve"> điều hành</w:t>
      </w:r>
    </w:p>
    <w:p w14:paraId="217F7C09" w14:textId="77777777" w:rsidR="001F3CB3" w:rsidRPr="00830D07" w:rsidRDefault="001F3CB3">
      <w:pPr>
        <w:pStyle w:val="BodyText"/>
        <w:spacing w:before="9"/>
        <w:rPr>
          <w:rFonts w:ascii="Segoe UI Semibold"/>
          <w:b/>
          <w:sz w:val="21"/>
        </w:rPr>
      </w:pPr>
    </w:p>
    <w:p w14:paraId="32C62DF3" w14:textId="77777777" w:rsidR="001F3CB3" w:rsidRPr="00830D07" w:rsidRDefault="001C3DB6">
      <w:pPr>
        <w:pStyle w:val="Heading5"/>
      </w:pPr>
      <w:r w:rsidRPr="00830D07">
        <w:rPr>
          <w:color w:val="202529"/>
          <w:spacing w:val="-2"/>
          <w:lang w:val="vi-VN" w:bidi="vi-VN"/>
        </w:rPr>
        <w:t>Tổng quan.</w:t>
      </w:r>
    </w:p>
    <w:p w14:paraId="77DDA475" w14:textId="77777777" w:rsidR="001F3CB3" w:rsidRPr="00830D07" w:rsidRDefault="001F3CB3">
      <w:pPr>
        <w:pStyle w:val="BodyText"/>
        <w:spacing w:before="12"/>
        <w:rPr>
          <w:b/>
        </w:rPr>
      </w:pPr>
    </w:p>
    <w:p w14:paraId="0CFB0CE6" w14:textId="77777777" w:rsidR="001F3CB3" w:rsidRPr="002522BD" w:rsidRDefault="001C3DB6">
      <w:pPr>
        <w:pStyle w:val="BodyText"/>
        <w:spacing w:line="312" w:lineRule="auto"/>
        <w:ind w:left="110" w:right="763"/>
        <w:rPr>
          <w:lang w:val="vi-VN"/>
        </w:rPr>
      </w:pPr>
      <w:r w:rsidRPr="00830D07">
        <w:rPr>
          <w:lang w:val="vi-VN" w:bidi="vi-VN"/>
        </w:rPr>
        <w:t>Bộ Phát triển Nhà ở và Đô thị Hoa Kỳ (Department of Housing and Urban Development (HUD)) đã thông báo rằng Tiểu bang Georgia sẽ nhận được 12.595.000 USD tài trợ để hỗ trợ các nỗ lực phục hồi lâu dài sau cơn lốc xoáy vào tháng 1 năm 2023 thông qua Sở Quan hệ Cộng đồng Tiểu bang Georgia (Department of Community Affairs (DCA)). Nguồn quỹ trợ cấp của Khối Phát triển Cộng đồng cho việc Phục hồi sau Thiên tai (Community Development Block Grant- Disaster Recovery (CDBG-DR)) được thiết kế nhằm đáp ứng các nhu cầu còn tồn đọng sau khi mọi hỗ trợ khác đã được sử dụng hết. Kế hoạch này trình bày chi tiết việc phân bổ quỹ nhằm đáp ứng các nhu cầu chưa được giải quyết còn tồn đọng tại các Quận Butts, Henry, Jasper, Meriwether, Newton, Spalding và Troup.</w:t>
      </w:r>
    </w:p>
    <w:p w14:paraId="162A98B7" w14:textId="77777777" w:rsidR="001F3CB3" w:rsidRPr="002522BD" w:rsidRDefault="001C3DB6">
      <w:pPr>
        <w:pStyle w:val="BodyText"/>
        <w:spacing w:before="143" w:line="312" w:lineRule="auto"/>
        <w:ind w:left="110" w:right="763"/>
        <w:rPr>
          <w:lang w:val="vi-VN"/>
        </w:rPr>
      </w:pPr>
      <w:r w:rsidRPr="00830D07">
        <w:rPr>
          <w:lang w:val="vi-VN" w:bidi="vi-VN"/>
        </w:rPr>
        <w:t xml:space="preserve">Để đáp ứng nhu cầu phục hồi sau thiên tai, các đạo luật cung cấp quỹ CDBG-DR đã đưa ra các yêu cầu bổ sung và cho phép HUD điều chỉnh quy định của chương trình CDBG hàng năm, nhằm tăng tính linh hoạt và rút ngắn thời gian phục hồi. Bộ Phát triển Nhà ở và Đô thị Hoa Kỳ (HUD) đã phân bổ 12.595.000 USD từ quỹ CDBG-DR cho Tiểu bang Georgia để ứng phó với các cơn lốc xoáy xảy ra vào tháng 1/2023, mã số DR-4685, thông qua ấn phẩm Công báo Liên bang, </w:t>
      </w:r>
      <w:hyperlink r:id="rId8">
        <w:r w:rsidRPr="00830D07">
          <w:rPr>
            <w:i/>
            <w:u w:val="single"/>
            <w:lang w:val="vi-VN" w:bidi="vi-VN"/>
          </w:rPr>
          <w:t>Tập. 88. Số 226, Thứ Hai, ngày 27 tháng 11 năm</w:t>
        </w:r>
      </w:hyperlink>
      <w:r w:rsidRPr="00830D07">
        <w:rPr>
          <w:i/>
          <w:spacing w:val="40"/>
          <w:lang w:val="vi-VN" w:bidi="vi-VN"/>
        </w:rPr>
        <w:t xml:space="preserve"> </w:t>
      </w:r>
      <w:hyperlink r:id="rId9">
        <w:r w:rsidRPr="00830D07">
          <w:rPr>
            <w:i/>
            <w:u w:val="single"/>
            <w:lang w:val="vi-VN" w:bidi="vi-VN"/>
          </w:rPr>
          <w:t>2023</w:t>
        </w:r>
      </w:hyperlink>
      <w:r w:rsidRPr="00830D07">
        <w:rPr>
          <w:lang w:val="vi-VN" w:bidi="vi-VN"/>
        </w:rPr>
        <w:t>. Việc phân bổ này được thực hiện thông qua Luật Công 117-328.</w:t>
      </w:r>
    </w:p>
    <w:p w14:paraId="32CB185A" w14:textId="77777777" w:rsidR="001F3CB3" w:rsidRPr="002522BD" w:rsidRDefault="001F3CB3">
      <w:pPr>
        <w:pStyle w:val="BodyText"/>
        <w:rPr>
          <w:lang w:val="vi-VN"/>
        </w:rPr>
      </w:pPr>
    </w:p>
    <w:p w14:paraId="34720EAF" w14:textId="77777777" w:rsidR="001F3CB3" w:rsidRPr="002522BD" w:rsidRDefault="001F3CB3">
      <w:pPr>
        <w:pStyle w:val="BodyText"/>
        <w:spacing w:before="82"/>
        <w:rPr>
          <w:lang w:val="vi-VN"/>
        </w:rPr>
      </w:pPr>
    </w:p>
    <w:p w14:paraId="16AA2F30" w14:textId="77777777" w:rsidR="001F3CB3" w:rsidRPr="002522BD" w:rsidRDefault="001C3DB6">
      <w:pPr>
        <w:pStyle w:val="Heading5"/>
        <w:rPr>
          <w:lang w:val="vi-VN"/>
        </w:rPr>
      </w:pPr>
      <w:r w:rsidRPr="00830D07">
        <w:rPr>
          <w:color w:val="202529"/>
          <w:spacing w:val="-2"/>
          <w:lang w:val="vi-VN" w:bidi="vi-VN"/>
        </w:rPr>
        <w:t>Tổng quan</w:t>
      </w:r>
      <w:r w:rsidRPr="00830D07">
        <w:rPr>
          <w:color w:val="202529"/>
          <w:lang w:val="vi-VN" w:bidi="vi-VN"/>
        </w:rPr>
        <w:t xml:space="preserve"> về Thiên tai Cụ thể</w:t>
      </w:r>
    </w:p>
    <w:p w14:paraId="19E0EF39" w14:textId="77777777" w:rsidR="001F3CB3" w:rsidRPr="002522BD" w:rsidRDefault="001F3CB3">
      <w:pPr>
        <w:pStyle w:val="BodyText"/>
        <w:spacing w:before="12"/>
        <w:rPr>
          <w:b/>
          <w:lang w:val="vi-VN"/>
        </w:rPr>
      </w:pPr>
    </w:p>
    <w:p w14:paraId="65462CAE" w14:textId="77777777" w:rsidR="001F3CB3" w:rsidRPr="002522BD" w:rsidRDefault="001C3DB6">
      <w:pPr>
        <w:pStyle w:val="BodyText"/>
        <w:spacing w:line="312" w:lineRule="auto"/>
        <w:ind w:left="110" w:right="722"/>
        <w:rPr>
          <w:lang w:val="vi-VN"/>
        </w:rPr>
      </w:pPr>
      <w:r w:rsidRPr="00830D07">
        <w:rPr>
          <w:lang w:val="vi-VN" w:bidi="vi-VN"/>
        </w:rPr>
        <w:t>Vào ngày 12 tháng 1 năm 2023, Tiểu bang Georgia đã phải hứng chịu gió mạnh và giông bão, dẫn đến 14 cơn lốc xoáy và tình trạng mất điện trên diện rộng khắp khu vực Metro Atlanta và miền Trung Georgia.</w:t>
      </w:r>
    </w:p>
    <w:p w14:paraId="502CFA48" w14:textId="77777777" w:rsidR="001F3CB3" w:rsidRPr="002522BD" w:rsidRDefault="001C3DB6">
      <w:pPr>
        <w:pStyle w:val="BodyText"/>
        <w:spacing w:before="141" w:line="312" w:lineRule="auto"/>
        <w:ind w:left="110" w:right="746"/>
        <w:rPr>
          <w:spacing w:val="-2"/>
          <w:lang w:val="vi-VN"/>
        </w:rPr>
      </w:pPr>
      <w:r w:rsidRPr="00830D07">
        <w:rPr>
          <w:spacing w:val="-2"/>
          <w:lang w:val="vi-VN" w:bidi="vi-VN"/>
        </w:rPr>
        <w:t>Theo Cơ quan Khí tượng Quốc gia, cơn bão ban đầu là một cơn giông bão siêu cấp, sau đó phát triển thành một cơn lốc xoáy trung bình vào thời điểm mạnh nhất. Hiện tượng khí tượng độc đáo này bao gồm ít nhất ba đến bốn cơn lốc xoáy di chuyển đồng thời xung quanh một vùng áp thấp lớn hơn ở phía tây nam Quận Spalding. Trong thang đo EF0 – EF5, cơn lốc xoáy được xếp hạng cao nhất trong số 14 cơn lốc xoáy ảnh hưởng đến Georgia ngày hôm đó được xếp loại EF3, cho thấy mức độ “thiệt hại nghiêm trọng”. Gió mạnh có tốc độ lên đến 155 dặm mỗi giờ, gây thiệt hại trên diện rộng ước tính lên tới 2200 thước Anh ở một số khu vực và di chuyển gần 32 dặm qua các khu vực như Quận Spalding và Quận Henry. Không chỉ có nhiều cơn lốc xoáy cùng lúc trên mặt đất, Quận Spalding còn chứng kiến những cơn lốc xoáy cắt ngang qua các con đường trong thời gian ngắn. Một vòng hoàn lưu sẽ xuất hiện chỉ vài phút sau vòng hoàn lưu khác, và trong một số trường hợp, hai cơn lốc xoáy sẽ hợp nhất. Điều này có thể làm gia tăng đáng kể mức độ thiệt hại ở những khu vực này, tăng cường sức mạnh và cường độ của lốc xoáy. Những trường hợp này khiến việc theo dõi và phân biệt từng cơn lốc xoáy trở nên khó khăn, nhưng tác động thiệt hại của chúng là rõ ràng.</w:t>
      </w:r>
    </w:p>
    <w:p w14:paraId="688A8BA6" w14:textId="77777777" w:rsidR="001F3CB3" w:rsidRPr="002522BD" w:rsidRDefault="001C3DB6">
      <w:pPr>
        <w:pStyle w:val="BodyText"/>
        <w:spacing w:before="147" w:line="312" w:lineRule="auto"/>
        <w:ind w:left="110" w:right="763"/>
        <w:rPr>
          <w:lang w:val="vi-VN"/>
        </w:rPr>
      </w:pPr>
      <w:r w:rsidRPr="00830D07">
        <w:rPr>
          <w:lang w:val="vi-VN" w:bidi="vi-VN"/>
        </w:rPr>
        <w:t>Trong suốt bốn giờ, lốc xoáy quét qua Georgia, bắt đầu từ khoảng 3 giờ chiều và kéo dài đến tối, cơn lốc cuối cùng tan biến chỉ sau 7 giờ tối. Trong thời gian đó, các cộng đồng đã phải chịu thiệt hại đáng kể về tài sản và cơ sở hạ tầng mà người dân vẫn phải đối mặt sau thiên tai.</w:t>
      </w:r>
    </w:p>
    <w:p w14:paraId="261C43EF" w14:textId="77777777" w:rsidR="001F3CB3" w:rsidRPr="002522BD" w:rsidRDefault="001C3DB6">
      <w:pPr>
        <w:pStyle w:val="BodyText"/>
        <w:spacing w:before="2"/>
        <w:ind w:left="110"/>
        <w:rPr>
          <w:lang w:val="vi-VN"/>
        </w:rPr>
      </w:pPr>
      <w:r w:rsidRPr="00830D07">
        <w:rPr>
          <w:lang w:val="vi-VN" w:bidi="vi-VN"/>
        </w:rPr>
        <w:t xml:space="preserve">Nhìn chung, cơn bão đã khiến 32 người bị thương và không may cướp đi sinh mạng của hai </w:t>
      </w:r>
      <w:r w:rsidRPr="00830D07">
        <w:rPr>
          <w:spacing w:val="-2"/>
          <w:lang w:val="vi-VN" w:bidi="vi-VN"/>
        </w:rPr>
        <w:t>người.</w:t>
      </w:r>
    </w:p>
    <w:p w14:paraId="2566FF7E" w14:textId="77777777" w:rsidR="001F3CB3" w:rsidRPr="002522BD" w:rsidRDefault="001F3CB3">
      <w:pPr>
        <w:rPr>
          <w:lang w:val="vi-VN"/>
        </w:rPr>
        <w:sectPr w:rsidR="001F3CB3" w:rsidRPr="002522BD" w:rsidSect="00A87A4D">
          <w:pgSz w:w="12240" w:h="15840"/>
          <w:pgMar w:top="500" w:right="240" w:bottom="280" w:left="840" w:header="720" w:footer="720" w:gutter="0"/>
          <w:cols w:space="720"/>
        </w:sectPr>
      </w:pPr>
    </w:p>
    <w:p w14:paraId="7B644C2D" w14:textId="77777777" w:rsidR="001F3CB3" w:rsidRPr="00830D07" w:rsidRDefault="001C3DB6">
      <w:pPr>
        <w:pStyle w:val="BodyText"/>
        <w:ind w:left="110"/>
        <w:rPr>
          <w:sz w:val="20"/>
        </w:rPr>
      </w:pPr>
      <w:r w:rsidRPr="00830D07">
        <w:rPr>
          <w:noProof/>
          <w:sz w:val="20"/>
          <w:lang w:val="vi-VN" w:bidi="vi-VN"/>
        </w:rPr>
        <w:lastRenderedPageBreak/>
        <w:drawing>
          <wp:inline distT="0" distB="0" distL="0" distR="0" wp14:anchorId="7D044647" wp14:editId="28091119">
            <wp:extent cx="6841238" cy="474802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6841238" cy="4748022"/>
                    </a:xfrm>
                    <a:prstGeom prst="rect">
                      <a:avLst/>
                    </a:prstGeom>
                  </pic:spPr>
                </pic:pic>
              </a:graphicData>
            </a:graphic>
          </wp:inline>
        </w:drawing>
      </w:r>
    </w:p>
    <w:p w14:paraId="51CB5E85" w14:textId="77777777" w:rsidR="001F3CB3" w:rsidRPr="00830D07" w:rsidRDefault="001C3DB6">
      <w:pPr>
        <w:pStyle w:val="Heading5"/>
        <w:spacing w:before="122"/>
        <w:ind w:left="40" w:right="648"/>
        <w:jc w:val="center"/>
      </w:pPr>
      <w:r w:rsidRPr="00830D07">
        <w:rPr>
          <w:lang w:val="vi-VN" w:bidi="vi-VN"/>
        </w:rPr>
        <w:t xml:space="preserve">Hình 1: Quỹ đạo của lốc xoáy, theo dữ liệu của </w:t>
      </w:r>
      <w:r w:rsidRPr="00830D07">
        <w:rPr>
          <w:spacing w:val="-4"/>
          <w:lang w:val="vi-VN" w:bidi="vi-VN"/>
        </w:rPr>
        <w:t>NOAA</w:t>
      </w:r>
    </w:p>
    <w:p w14:paraId="01F5FE0B" w14:textId="77777777" w:rsidR="001F3CB3" w:rsidRPr="00830D07" w:rsidRDefault="001F3CB3">
      <w:pPr>
        <w:pStyle w:val="BodyText"/>
        <w:spacing w:before="12"/>
        <w:rPr>
          <w:b/>
        </w:rPr>
      </w:pPr>
    </w:p>
    <w:p w14:paraId="551FAAC9" w14:textId="77777777" w:rsidR="001F3CB3" w:rsidRPr="002522BD" w:rsidRDefault="001C3DB6">
      <w:pPr>
        <w:pStyle w:val="BodyText"/>
        <w:spacing w:line="312" w:lineRule="auto"/>
        <w:ind w:left="110" w:right="722"/>
        <w:rPr>
          <w:spacing w:val="-2"/>
          <w:lang w:val="vi-VN"/>
        </w:rPr>
      </w:pPr>
      <w:r w:rsidRPr="00830D07">
        <w:rPr>
          <w:spacing w:val="-2"/>
          <w:lang w:val="vi-VN" w:bidi="vi-VN"/>
        </w:rPr>
        <w:t>Nhiều quận bị ảnh hưởng đã gặp phải các vấn đề tương tự ở các mức độ khác nhau. Trong phạm vi Quận Spalding, Thành phố Griffin đã phải đối mặt với tình trạng thiếu nhà ở đáng lo ngại trước cơn bão, một vấn đề mà các quận khác cũng gặp phải. Tình hình càng trở nên tồi tệ hơn sau sự kiện ngày 12/01. Thành phố Griffin cho biết do chương trình xóa bỏ các vấn đề gây phiền toái, thành phố thiếu hụt hơn 300 căn hộ. Thêm vào đó, 1.007 đơn vị nhà ở khác bị ảnh hưởng bởi cơn bão, theo báo cáo Đánh giá An toàn của họ, thành phố tiếp tục cần sự hỗ trợ thiết yếu để giải quyết những thách thức to lớn này. Quận Jasper cũng lưu ý rằng do bão, liên lạc trong các quận bị ảnh hưởng đã bị gián đoạn do nhiều cây cối và đường dây điện bị đổ, dẫn đến tình trạng thiếu hụt vùng phủ sóng vô tuyến và di động.</w:t>
      </w:r>
    </w:p>
    <w:p w14:paraId="3AE7C31B" w14:textId="77777777" w:rsidR="001F3CB3" w:rsidRPr="002522BD" w:rsidRDefault="001C3DB6">
      <w:pPr>
        <w:pStyle w:val="BodyText"/>
        <w:spacing w:before="145" w:line="312" w:lineRule="auto"/>
        <w:ind w:left="110" w:right="763"/>
        <w:rPr>
          <w:lang w:val="vi-VN"/>
        </w:rPr>
      </w:pPr>
      <w:r w:rsidRPr="00830D07">
        <w:rPr>
          <w:lang w:val="vi-VN" w:bidi="vi-VN"/>
        </w:rPr>
        <w:t>Sau khi cơn bão đi qua, các nhóm tình nguyện như Tổ chức Tình nguyện Quốc gia Hoạt động trong Thảm họa (VOAD) và các nhóm cộng đồng khác bắt tay vào việc thẩm định thiệt hại và hỗ trợ cộng đồng. Họ phối hợp hành động nhằm dọn dẹp đống đổ nát trên đường phố và trong nhà cửa, căng tấm bạt che chắn, đồng thời cung cấp nhu yếu phẩm cho những người gặp khó khăn về tài chính và hoàn cảnh do phải gánh chịu những khoản chi phí đắt đỏ do thảm họa gây ra. Hơn một năm sau, các nhóm tình nguyện vẫn tiếp tục hỗ trợ tích cực cho các cộng đồng chịu ảnh hưởng mặc dù nguồn quỹ hiện có của họ đang dần cạn kiệt.</w:t>
      </w:r>
    </w:p>
    <w:p w14:paraId="6834A45E" w14:textId="77777777" w:rsidR="001F3CB3" w:rsidRPr="002522BD" w:rsidRDefault="001C3DB6">
      <w:pPr>
        <w:pStyle w:val="BodyText"/>
        <w:spacing w:before="144" w:line="312" w:lineRule="auto"/>
        <w:ind w:left="110" w:right="763"/>
        <w:rPr>
          <w:lang w:val="vi-VN"/>
        </w:rPr>
      </w:pPr>
      <w:r w:rsidRPr="00830D07">
        <w:rPr>
          <w:lang w:val="vi-VN" w:bidi="vi-VN"/>
        </w:rPr>
        <w:t>Mặc dù cộng đồng đã nỗ lực giải quyết những tác động ngắn hạn và dài hạn này, nhưng việc hỗ trợ bổ sung vẫn là điều cần thiết để không chỉ khôi phục mà còn tăng cường khả năng chống chịu trước các thảm họa trong tương lai bằng cách phát triển cộng đồng thành những thành trì khỏe mạnh và thích nghi tốt hơn.</w:t>
      </w:r>
    </w:p>
    <w:p w14:paraId="4692A7E1" w14:textId="77777777" w:rsidR="001F3CB3" w:rsidRPr="002522BD" w:rsidRDefault="001F3CB3">
      <w:pPr>
        <w:spacing w:line="312" w:lineRule="auto"/>
        <w:rPr>
          <w:lang w:val="vi-VN"/>
        </w:rPr>
        <w:sectPr w:rsidR="001F3CB3" w:rsidRPr="002522BD" w:rsidSect="00A87A4D">
          <w:pgSz w:w="12240" w:h="15840"/>
          <w:pgMar w:top="560" w:right="240" w:bottom="280" w:left="840" w:header="720" w:footer="720" w:gutter="0"/>
          <w:cols w:space="720"/>
        </w:sectPr>
      </w:pPr>
    </w:p>
    <w:p w14:paraId="033F34A4" w14:textId="77777777" w:rsidR="001F3CB3" w:rsidRPr="00830D07" w:rsidRDefault="001C3DB6">
      <w:pPr>
        <w:pStyle w:val="BodyText"/>
        <w:ind w:left="110"/>
        <w:rPr>
          <w:sz w:val="20"/>
        </w:rPr>
      </w:pPr>
      <w:r w:rsidRPr="00830D07">
        <w:rPr>
          <w:noProof/>
          <w:sz w:val="20"/>
          <w:lang w:val="vi-VN" w:bidi="vi-VN"/>
        </w:rPr>
        <w:lastRenderedPageBreak/>
        <w:drawing>
          <wp:inline distT="0" distB="0" distL="0" distR="0" wp14:anchorId="7EE1B6EF" wp14:editId="3433DA46">
            <wp:extent cx="6841236" cy="409070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6841236" cy="4090701"/>
                    </a:xfrm>
                    <a:prstGeom prst="rect">
                      <a:avLst/>
                    </a:prstGeom>
                  </pic:spPr>
                </pic:pic>
              </a:graphicData>
            </a:graphic>
          </wp:inline>
        </w:drawing>
      </w:r>
    </w:p>
    <w:p w14:paraId="2AD31926" w14:textId="77777777" w:rsidR="001F3CB3" w:rsidRPr="002522BD" w:rsidRDefault="001C3DB6">
      <w:pPr>
        <w:spacing w:before="127"/>
        <w:ind w:left="40" w:right="648"/>
        <w:jc w:val="center"/>
        <w:rPr>
          <w:b/>
          <w:sz w:val="16"/>
          <w:lang w:val="vi-VN"/>
        </w:rPr>
      </w:pPr>
      <w:r w:rsidRPr="00830D07">
        <w:rPr>
          <w:b/>
          <w:sz w:val="16"/>
          <w:lang w:val="vi-VN" w:bidi="vi-VN"/>
        </w:rPr>
        <w:t>Hình - Cơ sở kinh doanh bị hư hại tại Griffin, Georgia. Nguồn: 11 Alive News</w:t>
      </w:r>
    </w:p>
    <w:p w14:paraId="7F7888AA" w14:textId="77777777" w:rsidR="001F3CB3" w:rsidRPr="002522BD" w:rsidRDefault="001C3DB6">
      <w:pPr>
        <w:pStyle w:val="BodyText"/>
        <w:spacing w:before="2"/>
        <w:rPr>
          <w:b/>
          <w:sz w:val="13"/>
          <w:lang w:val="vi-VN"/>
        </w:rPr>
      </w:pPr>
      <w:r w:rsidRPr="00830D07">
        <w:rPr>
          <w:noProof/>
          <w:lang w:val="vi-VN" w:bidi="vi-VN"/>
        </w:rPr>
        <w:drawing>
          <wp:anchor distT="0" distB="0" distL="0" distR="0" simplePos="0" relativeHeight="251682816" behindDoc="1" locked="0" layoutInCell="1" allowOverlap="1" wp14:anchorId="4449750A" wp14:editId="511BD0A8">
            <wp:simplePos x="0" y="0"/>
            <wp:positionH relativeFrom="page">
              <wp:posOffset>1193800</wp:posOffset>
            </wp:positionH>
            <wp:positionV relativeFrom="paragraph">
              <wp:posOffset>111769</wp:posOffset>
            </wp:positionV>
            <wp:extent cx="5405342" cy="269948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5405342" cy="2699480"/>
                    </a:xfrm>
                    <a:prstGeom prst="rect">
                      <a:avLst/>
                    </a:prstGeom>
                  </pic:spPr>
                </pic:pic>
              </a:graphicData>
            </a:graphic>
          </wp:anchor>
        </w:drawing>
      </w:r>
    </w:p>
    <w:p w14:paraId="4E1FEC00" w14:textId="77777777" w:rsidR="001F3CB3" w:rsidRPr="00830D07" w:rsidRDefault="001C3DB6">
      <w:pPr>
        <w:spacing w:before="139"/>
        <w:ind w:left="40" w:right="648"/>
        <w:jc w:val="center"/>
        <w:rPr>
          <w:b/>
          <w:sz w:val="16"/>
        </w:rPr>
      </w:pPr>
      <w:r w:rsidRPr="00830D07">
        <w:rPr>
          <w:b/>
          <w:sz w:val="16"/>
          <w:lang w:val="vi-VN" w:bidi="vi-VN"/>
        </w:rPr>
        <w:t>Hình - Ngôi nhà bị hư hại tại Griffin. Nguồn: 11 Alive News</w:t>
      </w:r>
    </w:p>
    <w:p w14:paraId="39AD9AC9" w14:textId="77777777" w:rsidR="001F3CB3" w:rsidRPr="00830D07" w:rsidRDefault="001F3CB3">
      <w:pPr>
        <w:jc w:val="center"/>
        <w:rPr>
          <w:sz w:val="16"/>
        </w:rPr>
        <w:sectPr w:rsidR="001F3CB3" w:rsidRPr="00830D07" w:rsidSect="00A87A4D">
          <w:pgSz w:w="12240" w:h="15840"/>
          <w:pgMar w:top="560" w:right="240" w:bottom="280" w:left="840" w:header="720" w:footer="720" w:gutter="0"/>
          <w:cols w:space="720"/>
        </w:sectPr>
      </w:pPr>
    </w:p>
    <w:p w14:paraId="5417E23E" w14:textId="77777777" w:rsidR="001F3CB3" w:rsidRPr="00830D07" w:rsidRDefault="001C3DB6">
      <w:pPr>
        <w:pStyle w:val="BodyText"/>
        <w:ind w:left="1100"/>
        <w:rPr>
          <w:sz w:val="20"/>
        </w:rPr>
      </w:pPr>
      <w:r w:rsidRPr="00830D07">
        <w:rPr>
          <w:noProof/>
          <w:sz w:val="20"/>
          <w:lang w:val="vi-VN" w:bidi="vi-VN"/>
        </w:rPr>
        <w:lastRenderedPageBreak/>
        <w:drawing>
          <wp:inline distT="0" distB="0" distL="0" distR="0" wp14:anchorId="33209692" wp14:editId="043D3B34">
            <wp:extent cx="5335146" cy="269948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5335146" cy="2699480"/>
                    </a:xfrm>
                    <a:prstGeom prst="rect">
                      <a:avLst/>
                    </a:prstGeom>
                  </pic:spPr>
                </pic:pic>
              </a:graphicData>
            </a:graphic>
          </wp:inline>
        </w:drawing>
      </w:r>
    </w:p>
    <w:p w14:paraId="334F3A78" w14:textId="77777777" w:rsidR="001F3CB3" w:rsidRPr="002522BD" w:rsidRDefault="001C3DB6">
      <w:pPr>
        <w:spacing w:before="138"/>
        <w:ind w:left="2985"/>
        <w:rPr>
          <w:b/>
          <w:sz w:val="16"/>
          <w:lang w:val="vi-VN"/>
        </w:rPr>
      </w:pPr>
      <w:r w:rsidRPr="00830D07">
        <w:rPr>
          <w:b/>
          <w:sz w:val="16"/>
          <w:lang w:val="vi-VN" w:bidi="vi-VN"/>
        </w:rPr>
        <w:t>Hình - Ngôi nhà bị hư hại tại Quận Troup. Nguồn: 11 Alive News</w:t>
      </w:r>
    </w:p>
    <w:p w14:paraId="0182CE30" w14:textId="77777777" w:rsidR="001F3CB3" w:rsidRPr="002522BD" w:rsidRDefault="001F3CB3">
      <w:pPr>
        <w:pStyle w:val="BodyText"/>
        <w:rPr>
          <w:b/>
          <w:lang w:val="vi-VN"/>
        </w:rPr>
      </w:pPr>
    </w:p>
    <w:p w14:paraId="122CAA95" w14:textId="77777777" w:rsidR="001F3CB3" w:rsidRPr="002522BD" w:rsidRDefault="001F3CB3">
      <w:pPr>
        <w:pStyle w:val="BodyText"/>
        <w:spacing w:before="178"/>
        <w:rPr>
          <w:b/>
          <w:lang w:val="vi-VN"/>
        </w:rPr>
      </w:pPr>
    </w:p>
    <w:p w14:paraId="5698D0DF" w14:textId="77777777" w:rsidR="001F3CB3" w:rsidRPr="002522BD" w:rsidRDefault="001C3DB6">
      <w:pPr>
        <w:ind w:left="110"/>
        <w:rPr>
          <w:b/>
          <w:sz w:val="16"/>
          <w:lang w:val="vi-VN"/>
        </w:rPr>
      </w:pPr>
      <w:r w:rsidRPr="00830D07">
        <w:rPr>
          <w:b/>
          <w:color w:val="202529"/>
          <w:spacing w:val="-2"/>
          <w:sz w:val="16"/>
          <w:lang w:val="vi-VN" w:bidi="vi-VN"/>
        </w:rPr>
        <w:t>Tóm tắt</w:t>
      </w:r>
    </w:p>
    <w:p w14:paraId="3F91EFF0" w14:textId="77777777" w:rsidR="001F3CB3" w:rsidRPr="002522BD" w:rsidRDefault="001F3CB3">
      <w:pPr>
        <w:pStyle w:val="BodyText"/>
        <w:spacing w:before="12"/>
        <w:rPr>
          <w:b/>
          <w:lang w:val="vi-VN"/>
        </w:rPr>
      </w:pPr>
    </w:p>
    <w:p w14:paraId="5CAEA227" w14:textId="77777777" w:rsidR="001F3CB3" w:rsidRPr="002522BD" w:rsidRDefault="001C3DB6">
      <w:pPr>
        <w:pStyle w:val="BodyText"/>
        <w:spacing w:line="312" w:lineRule="auto"/>
        <w:ind w:left="110" w:right="763"/>
        <w:rPr>
          <w:lang w:val="vi-VN"/>
        </w:rPr>
      </w:pPr>
      <w:r w:rsidRPr="00830D07">
        <w:rPr>
          <w:lang w:val="vi-VN" w:bidi="vi-VN"/>
        </w:rPr>
        <w:t>Mục đích của việc phân bổ này là giải quyết các nhu cầu chưa được đáp ứng phát sinh từ DR-4685 và giảm thiểu thiệt hại thêm trong trường hợp xảy ra thiên tai trong tương lai. Khi nguồn hỗ trợ từ các nguồn khác như Cơ quan Quản lý Khẩn cấp Liên bang (FEMA) và Cơ quan Quản lý Doanh nghiệp Nhỏ (SBA) đã cạn kiệt hoặc không khả dụng, quỹ CDBG-DR có thể được sử dụng để bù đắp khoảng trống tài trợ khi cần thiết. Sở Phát triển Cộng đồng (DCA) nỗ lực hỗ trợ cung cấp các nguồn lực cần thiết cho cộng đồng và cá nhân nhằm thực hiện những hoạt động phục hồi dài hạn. Để ứng phó, Kế hoạch hành động này minh họa cho các quy trình và chương trình được thiết lập để hỗ trợ nhà ở, cơ sở hạ tầng, phục hồi kinh tế và các biện pháp giảm thiểu thông qua các hoạt động phục hồi thiên tai đủ điều kiện CDBG.</w:t>
      </w:r>
    </w:p>
    <w:p w14:paraId="328F9573" w14:textId="77777777" w:rsidR="001F3CB3" w:rsidRPr="002522BD" w:rsidRDefault="001C3DB6">
      <w:pPr>
        <w:pStyle w:val="BodyText"/>
        <w:spacing w:before="145" w:line="312" w:lineRule="auto"/>
        <w:ind w:left="110" w:right="763"/>
        <w:rPr>
          <w:b/>
          <w:lang w:val="vi-VN"/>
        </w:rPr>
      </w:pPr>
      <w:r w:rsidRPr="00830D07">
        <w:rPr>
          <w:lang w:val="vi-VN" w:bidi="vi-VN"/>
        </w:rPr>
        <w:t xml:space="preserve">Nhu cầu chưa được đáp ứng còn lại sẽ được tính toán bằng cách ước tính phần có thể được giải quyết bằng tiền bảo hiểm, hỗ trợ liên bang khác hoặc các nguồn tài trợ thay thế. Những ước tính này dựa trên dữ liệu tốt nhất hiện có và có thể được điều chỉnh trong tương lai khi có thêm dữ liệu. Sau khi tính toán viện trợ đã được cung cấp thông qua tiểu bang và các quỹ khác như hỗ trợ liên bang, cùng với 15% được bổ sung cho các biện pháp phục hồi, nhu cầu chưa được đáp ứng ước tính còn lại là khoảng 284.142.182 USD. </w:t>
      </w:r>
      <w:r w:rsidRPr="00830D07">
        <w:rPr>
          <w:b/>
          <w:lang w:val="vi-VN" w:bidi="vi-VN"/>
        </w:rPr>
        <w:t xml:space="preserve">Khoản phân bổ 12.595.000 triệu USD của liên bang sẽ cho phép Tiểu bang Georgia giải quyết </w:t>
      </w:r>
    </w:p>
    <w:p w14:paraId="49652A1A" w14:textId="77777777" w:rsidR="001F3CB3" w:rsidRPr="002522BD" w:rsidRDefault="001C3DB6">
      <w:pPr>
        <w:pStyle w:val="Heading5"/>
        <w:spacing w:before="3"/>
        <w:rPr>
          <w:lang w:val="vi-VN"/>
        </w:rPr>
      </w:pPr>
      <w:r w:rsidRPr="00830D07">
        <w:rPr>
          <w:spacing w:val="-2"/>
          <w:lang w:val="vi-VN" w:bidi="vi-VN"/>
        </w:rPr>
        <w:t>4,4% nhu cầu chưa được đáp ứng còn lại trong tổng số ước tính.</w:t>
      </w:r>
    </w:p>
    <w:p w14:paraId="490D12AB" w14:textId="77777777" w:rsidR="001F3CB3" w:rsidRPr="002522BD" w:rsidRDefault="001F3CB3">
      <w:pPr>
        <w:pStyle w:val="BodyText"/>
        <w:spacing w:before="12"/>
        <w:rPr>
          <w:b/>
          <w:lang w:val="vi-VN"/>
        </w:rPr>
      </w:pPr>
    </w:p>
    <w:p w14:paraId="1D446AD4" w14:textId="48744CAF" w:rsidR="001F3CB3" w:rsidRPr="002522BD" w:rsidRDefault="004D57DC">
      <w:pPr>
        <w:pStyle w:val="BodyText"/>
        <w:spacing w:before="56" w:line="312" w:lineRule="auto"/>
        <w:ind w:left="110" w:right="857"/>
        <w:rPr>
          <w:lang w:val="vi-VN"/>
        </w:rPr>
      </w:pPr>
      <w:r w:rsidRPr="00830D07">
        <w:rPr>
          <w:lang w:val="vi-VN" w:bidi="vi-VN"/>
        </w:rPr>
        <w:t>Khi xem xét nhu cầu tương đối theo từng lĩnh vực, nhà ở là lĩnh vực có nhu cầu chưa được đáp ứng lớn nhất với 248.746.367 USD (87,5%), tiếp theo là</w:t>
      </w:r>
      <w:r w:rsidRPr="00830D07">
        <w:rPr>
          <w:color w:val="202529"/>
          <w:lang w:val="vi-VN" w:bidi="vi-VN"/>
        </w:rPr>
        <w:t xml:space="preserve">lĩnh vực kinh tế </w:t>
      </w:r>
      <w:r w:rsidRPr="00830D07">
        <w:rPr>
          <w:color w:val="202529"/>
          <w:spacing w:val="-4"/>
          <w:lang w:val="vi-VN" w:bidi="vi-VN"/>
        </w:rPr>
        <w:t>với</w:t>
      </w:r>
      <w:r w:rsidRPr="002522BD">
        <w:rPr>
          <w:color w:val="202529"/>
          <w:spacing w:val="-4"/>
          <w:lang w:val="vi-VN" w:bidi="vi-VN"/>
        </w:rPr>
        <w:t xml:space="preserve"> </w:t>
      </w:r>
      <w:r w:rsidRPr="00830D07">
        <w:rPr>
          <w:color w:val="202529"/>
          <w:lang w:val="vi-VN" w:bidi="vi-VN"/>
        </w:rPr>
        <w:t>29.391.294 USD (10,3%) và lĩnh vực cơ sở hạ tầng với 6.004.521 USD (2,11%). Mỗi lĩnh vực trong ba lĩnh vực này sẽ được đề cập chi tiết trong các phần tiếp theo. Dữ liệu này cũng được củng cố dựa trên phản hồi nhận được trong cuộc họp tiếp cận cộng đồng trước khi công bố Kế hoạch hành động và thông tin tiếp theo mà DCA thu thập được từ các quận bị ảnh hưởng. Điều này bao gồm thông tin chi tiết của từng quận về Bảng đánh giá thiệt hại, đánh giá an toàn nội bộ và các tài liệu liên quan khác.</w:t>
      </w:r>
    </w:p>
    <w:p w14:paraId="64C2F911" w14:textId="77777777" w:rsidR="001F3CB3" w:rsidRPr="002522BD" w:rsidRDefault="001C3DB6">
      <w:pPr>
        <w:pStyle w:val="BodyText"/>
        <w:spacing w:before="143" w:line="312" w:lineRule="auto"/>
        <w:ind w:left="110" w:right="763"/>
        <w:rPr>
          <w:lang w:val="vi-VN"/>
        </w:rPr>
      </w:pPr>
      <w:r w:rsidRPr="00830D07">
        <w:rPr>
          <w:lang w:val="vi-VN" w:bidi="vi-VN"/>
        </w:rPr>
        <w:t>Sau khi xem xét các nhu cầu chính chưa được đáp ứng, ý kiến đóng góp của người dân và nguồn quỹ được cấp, Sở Phát triển Cộng đồng (DCA) đề xuất Chương trình Phục hồi và Tái thiết dành cho Chủ sở hữu Nhà ở (HRRP) cho các hộ gia đình và Chương trình Phục hồi Nhà cho thuê Giá rẻ (ARRP) dành cho chủ cho thuê. Mục tiêu của Chương trình HRRP trong đợt phân bổ này là tăng cường khả năng chống chịu của nhà ở trước các điều kiện khí hậu khắc nghiệt, chủ yếu do gió và mưa, thông qua các biện pháp gia cố. Điều này bao gồm gia cố kết cấu mái, lắp đặt màng chống thấm để ngăn ngừa rò rỉ do ngói bị xê dịch, và cố định kết cấu vào móng. Chương trình ARRP sẽ nỗ lực cung cấp các căn hộ cho thuê an toàn và giá rẻ đang khan hiếm. Sở Phát triển Cộng đồng (DCA) sẽ trực tiếp triển khai cả hai chương trình thông qua việc lựa chọn nhà thầu.</w:t>
      </w:r>
    </w:p>
    <w:p w14:paraId="26D9E7E8" w14:textId="77777777" w:rsidR="001F3CB3" w:rsidRPr="002522BD" w:rsidRDefault="001C3DB6">
      <w:pPr>
        <w:pStyle w:val="BodyText"/>
        <w:spacing w:before="145" w:line="312" w:lineRule="auto"/>
        <w:ind w:left="110" w:right="763"/>
        <w:rPr>
          <w:lang w:val="vi-VN"/>
        </w:rPr>
      </w:pPr>
      <w:r w:rsidRPr="00830D07">
        <w:rPr>
          <w:lang w:val="vi-VN" w:bidi="vi-VN"/>
        </w:rPr>
        <w:t>Bảng dưới đây trình bày đề xuất phân bổ quỹ của Sở Phát triển Cộng đồng (DCA) và nhu cầu chưa được đáp ứng còn lại. Thông báo trên Công báo Liên bang đã quy định mức trần cho các quỹ được phân bổ cho hoạt động quản lý, lập kế hoạch và dịch vụ công cộng. Ngoài ra, 15% quỹ sẽ được dành riêng cho các hoạt động giảm thiểu rủi ro.</w:t>
      </w:r>
    </w:p>
    <w:p w14:paraId="10A263E2" w14:textId="77777777" w:rsidR="001F3CB3" w:rsidRPr="002522BD" w:rsidRDefault="001F3CB3">
      <w:pPr>
        <w:pStyle w:val="BodyText"/>
        <w:rPr>
          <w:lang w:val="vi-VN"/>
        </w:rPr>
      </w:pPr>
    </w:p>
    <w:p w14:paraId="40DE9C35" w14:textId="77777777" w:rsidR="001F3CB3" w:rsidRPr="002522BD" w:rsidRDefault="001F3CB3">
      <w:pPr>
        <w:pStyle w:val="BodyText"/>
        <w:rPr>
          <w:lang w:val="vi-VN"/>
        </w:rPr>
      </w:pPr>
    </w:p>
    <w:p w14:paraId="371B858E" w14:textId="77777777" w:rsidR="001F3CB3" w:rsidRPr="002522BD" w:rsidRDefault="001F3CB3">
      <w:pPr>
        <w:pStyle w:val="BodyText"/>
        <w:rPr>
          <w:lang w:val="vi-VN"/>
        </w:rPr>
      </w:pPr>
    </w:p>
    <w:p w14:paraId="574F9B9D" w14:textId="77777777" w:rsidR="001F3CB3" w:rsidRPr="002522BD" w:rsidRDefault="001F3CB3">
      <w:pPr>
        <w:pStyle w:val="BodyText"/>
        <w:rPr>
          <w:lang w:val="vi-VN"/>
        </w:rPr>
      </w:pPr>
    </w:p>
    <w:p w14:paraId="2411C634" w14:textId="77777777" w:rsidR="001F3CB3" w:rsidRPr="002522BD" w:rsidRDefault="001F3CB3">
      <w:pPr>
        <w:pStyle w:val="BodyText"/>
        <w:spacing w:before="64"/>
        <w:rPr>
          <w:lang w:val="vi-VN"/>
        </w:rPr>
      </w:pPr>
    </w:p>
    <w:p w14:paraId="58ED8F82" w14:textId="77777777" w:rsidR="001F3CB3" w:rsidRPr="002522BD" w:rsidRDefault="001C3DB6">
      <w:pPr>
        <w:pStyle w:val="Heading4"/>
        <w:rPr>
          <w:lang w:val="vi-VN"/>
        </w:rPr>
      </w:pPr>
      <w:r w:rsidRPr="00830D07">
        <w:rPr>
          <w:color w:val="202529"/>
          <w:lang w:val="vi-VN" w:bidi="vi-VN"/>
        </w:rPr>
        <w:t>Nhu cầu Chưa được Đáp ứng và Phân bổ Đề xuất</w:t>
      </w:r>
    </w:p>
    <w:p w14:paraId="2CA7472B" w14:textId="77777777" w:rsidR="001F3CB3" w:rsidRPr="002522BD" w:rsidRDefault="001F3CB3">
      <w:pPr>
        <w:pStyle w:val="BodyText"/>
        <w:spacing w:before="9"/>
        <w:rPr>
          <w:rFonts w:ascii="Segoe UI Semibold"/>
          <w:b/>
          <w:sz w:val="4"/>
          <w:lang w:val="vi-VN"/>
        </w:rPr>
      </w:pPr>
    </w:p>
    <w:tbl>
      <w:tblPr>
        <w:tblW w:w="0" w:type="auto"/>
        <w:tblInd w:w="117" w:type="dxa"/>
        <w:tblLayout w:type="fixed"/>
        <w:tblCellMar>
          <w:left w:w="0" w:type="dxa"/>
          <w:right w:w="0" w:type="dxa"/>
        </w:tblCellMar>
        <w:tblLook w:val="01E0" w:firstRow="1" w:lastRow="1" w:firstColumn="1" w:lastColumn="1" w:noHBand="0" w:noVBand="0"/>
      </w:tblPr>
      <w:tblGrid>
        <w:gridCol w:w="1545"/>
        <w:gridCol w:w="2373"/>
        <w:gridCol w:w="1669"/>
        <w:gridCol w:w="2384"/>
        <w:gridCol w:w="2356"/>
      </w:tblGrid>
      <w:tr w:rsidR="001F3CB3" w:rsidRPr="00830D07" w14:paraId="2A95BFED" w14:textId="77777777">
        <w:trPr>
          <w:trHeight w:val="420"/>
        </w:trPr>
        <w:tc>
          <w:tcPr>
            <w:tcW w:w="1545" w:type="dxa"/>
            <w:tcBorders>
              <w:top w:val="single" w:sz="4" w:space="0" w:color="DEE2E6"/>
              <w:bottom w:val="single" w:sz="8" w:space="0" w:color="999999"/>
            </w:tcBorders>
          </w:tcPr>
          <w:p w14:paraId="28620767"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Danh mục</w:t>
            </w:r>
          </w:p>
        </w:tc>
        <w:tc>
          <w:tcPr>
            <w:tcW w:w="2373" w:type="dxa"/>
            <w:tcBorders>
              <w:top w:val="single" w:sz="4" w:space="0" w:color="DEE2E6"/>
              <w:bottom w:val="single" w:sz="8" w:space="0" w:color="999999"/>
            </w:tcBorders>
          </w:tcPr>
          <w:p w14:paraId="53C2B888" w14:textId="77777777" w:rsidR="001F3CB3" w:rsidRPr="00830D07" w:rsidRDefault="001C3DB6">
            <w:pPr>
              <w:pStyle w:val="TableParagraph"/>
              <w:spacing w:before="119"/>
              <w:ind w:left="530"/>
              <w:rPr>
                <w:rFonts w:ascii="Segoe UI"/>
                <w:b/>
                <w:sz w:val="14"/>
              </w:rPr>
            </w:pPr>
            <w:r w:rsidRPr="00830D07">
              <w:rPr>
                <w:rFonts w:ascii="Segoe UI" w:eastAsia="Segoe UI" w:hAnsi="Segoe UI" w:cs="Segoe UI"/>
                <w:b/>
                <w:color w:val="202529"/>
                <w:sz w:val="14"/>
                <w:lang w:val="vi-VN" w:bidi="vi-VN"/>
              </w:rPr>
              <w:t>Nhu cầu Chưa được Đáp ứng Còn lại</w:t>
            </w:r>
          </w:p>
        </w:tc>
        <w:tc>
          <w:tcPr>
            <w:tcW w:w="1669" w:type="dxa"/>
            <w:tcBorders>
              <w:top w:val="single" w:sz="4" w:space="0" w:color="DEE2E6"/>
              <w:bottom w:val="single" w:sz="8" w:space="0" w:color="999999"/>
            </w:tcBorders>
          </w:tcPr>
          <w:p w14:paraId="702E297F" w14:textId="77777777" w:rsidR="001F3CB3" w:rsidRPr="00830D07" w:rsidRDefault="001C3DB6">
            <w:pPr>
              <w:pStyle w:val="TableParagraph"/>
              <w:spacing w:before="119"/>
              <w:ind w:left="270"/>
              <w:rPr>
                <w:rFonts w:ascii="Segoe UI"/>
                <w:b/>
                <w:sz w:val="14"/>
              </w:rPr>
            </w:pPr>
            <w:r w:rsidRPr="00830D07">
              <w:rPr>
                <w:rFonts w:ascii="Segoe UI" w:eastAsia="Segoe UI" w:hAnsi="Segoe UI" w:cs="Segoe UI"/>
                <w:b/>
                <w:color w:val="202529"/>
                <w:sz w:val="14"/>
                <w:lang w:val="vi-VN" w:bidi="vi-VN"/>
              </w:rPr>
              <w:t xml:space="preserve">% nhu cầu chưa được đáp ứng </w:t>
            </w:r>
          </w:p>
        </w:tc>
        <w:tc>
          <w:tcPr>
            <w:tcW w:w="2384" w:type="dxa"/>
            <w:tcBorders>
              <w:top w:val="single" w:sz="4" w:space="0" w:color="DEE2E6"/>
              <w:bottom w:val="single" w:sz="8" w:space="0" w:color="999999"/>
            </w:tcBorders>
          </w:tcPr>
          <w:p w14:paraId="35FAE326" w14:textId="77777777" w:rsidR="001F3CB3" w:rsidRPr="00830D07" w:rsidRDefault="001C3DB6">
            <w:pPr>
              <w:pStyle w:val="TableParagraph"/>
              <w:spacing w:before="119"/>
              <w:ind w:left="233"/>
              <w:rPr>
                <w:rFonts w:ascii="Segoe UI"/>
                <w:b/>
                <w:sz w:val="14"/>
              </w:rPr>
            </w:pPr>
            <w:r w:rsidRPr="00830D07">
              <w:rPr>
                <w:rFonts w:ascii="Segoe UI" w:eastAsia="Segoe UI" w:hAnsi="Segoe UI" w:cs="Segoe UI"/>
                <w:b/>
                <w:color w:val="202529"/>
                <w:spacing w:val="-2"/>
                <w:sz w:val="14"/>
                <w:lang w:val="vi-VN" w:bidi="vi-VN"/>
              </w:rPr>
              <w:t xml:space="preserve">Số tiền </w:t>
            </w:r>
            <w:r w:rsidRPr="00830D07">
              <w:rPr>
                <w:rFonts w:ascii="Segoe UI" w:eastAsia="Segoe UI" w:hAnsi="Segoe UI" w:cs="Segoe UI"/>
                <w:b/>
                <w:color w:val="202529"/>
                <w:sz w:val="14"/>
                <w:lang w:val="vi-VN" w:bidi="vi-VN"/>
              </w:rPr>
              <w:t xml:space="preserve">phân bổ chương trình </w:t>
            </w:r>
          </w:p>
        </w:tc>
        <w:tc>
          <w:tcPr>
            <w:tcW w:w="2356" w:type="dxa"/>
            <w:tcBorders>
              <w:top w:val="single" w:sz="4" w:space="0" w:color="DEE2E6"/>
              <w:bottom w:val="single" w:sz="8" w:space="0" w:color="999999"/>
            </w:tcBorders>
          </w:tcPr>
          <w:p w14:paraId="74E905F0" w14:textId="77777777" w:rsidR="001F3CB3" w:rsidRPr="00830D07" w:rsidRDefault="001C3DB6">
            <w:pPr>
              <w:pStyle w:val="TableParagraph"/>
              <w:spacing w:before="119"/>
              <w:ind w:left="298"/>
              <w:rPr>
                <w:rFonts w:ascii="Segoe UI"/>
                <w:b/>
                <w:sz w:val="14"/>
              </w:rPr>
            </w:pPr>
            <w:r w:rsidRPr="00830D07">
              <w:rPr>
                <w:rFonts w:ascii="Segoe UI" w:eastAsia="Segoe UI" w:hAnsi="Segoe UI" w:cs="Segoe UI"/>
                <w:b/>
                <w:color w:val="202529"/>
                <w:sz w:val="14"/>
                <w:lang w:val="vi-VN" w:bidi="vi-VN"/>
              </w:rPr>
              <w:t xml:space="preserve">% phân bổ chương trình </w:t>
            </w:r>
          </w:p>
        </w:tc>
      </w:tr>
      <w:tr w:rsidR="001F3CB3" w:rsidRPr="00830D07" w14:paraId="7F10088E" w14:textId="77777777">
        <w:trPr>
          <w:trHeight w:val="420"/>
        </w:trPr>
        <w:tc>
          <w:tcPr>
            <w:tcW w:w="1545" w:type="dxa"/>
            <w:tcBorders>
              <w:top w:val="single" w:sz="8" w:space="0" w:color="999999"/>
              <w:bottom w:val="single" w:sz="4" w:space="0" w:color="DEE2E6"/>
            </w:tcBorders>
          </w:tcPr>
          <w:p w14:paraId="4DF0A49D"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pacing w:val="-2"/>
                <w:sz w:val="14"/>
                <w:lang w:val="vi-VN" w:bidi="vi-VN"/>
              </w:rPr>
              <w:t>Quản lý</w:t>
            </w:r>
          </w:p>
        </w:tc>
        <w:tc>
          <w:tcPr>
            <w:tcW w:w="2373" w:type="dxa"/>
            <w:tcBorders>
              <w:top w:val="single" w:sz="8" w:space="0" w:color="999999"/>
              <w:bottom w:val="single" w:sz="4" w:space="0" w:color="DEE2E6"/>
            </w:tcBorders>
          </w:tcPr>
          <w:p w14:paraId="23E7F9BF" w14:textId="77777777" w:rsidR="001F3CB3" w:rsidRPr="00830D07" w:rsidRDefault="001C3DB6">
            <w:pPr>
              <w:pStyle w:val="TableParagraph"/>
              <w:spacing w:before="119"/>
              <w:ind w:left="530"/>
              <w:rPr>
                <w:rFonts w:ascii="Segoe UI"/>
                <w:sz w:val="14"/>
              </w:rPr>
            </w:pPr>
            <w:r w:rsidRPr="00830D07">
              <w:rPr>
                <w:rFonts w:ascii="Segoe UI" w:eastAsia="Segoe UI" w:hAnsi="Segoe UI" w:cs="Segoe UI"/>
                <w:color w:val="202529"/>
                <w:spacing w:val="-2"/>
                <w:sz w:val="14"/>
                <w:lang w:val="vi-VN" w:bidi="vi-VN"/>
              </w:rPr>
              <w:t>0,00 USD</w:t>
            </w:r>
          </w:p>
        </w:tc>
        <w:tc>
          <w:tcPr>
            <w:tcW w:w="1669" w:type="dxa"/>
            <w:tcBorders>
              <w:top w:val="single" w:sz="8" w:space="0" w:color="999999"/>
              <w:bottom w:val="single" w:sz="4" w:space="0" w:color="DEE2E6"/>
            </w:tcBorders>
          </w:tcPr>
          <w:p w14:paraId="1564DEA5" w14:textId="77777777" w:rsidR="001F3CB3" w:rsidRPr="00830D07" w:rsidRDefault="001C3DB6">
            <w:pPr>
              <w:pStyle w:val="TableParagraph"/>
              <w:spacing w:before="119"/>
              <w:ind w:left="270"/>
              <w:rPr>
                <w:rFonts w:ascii="Segoe UI"/>
                <w:sz w:val="14"/>
              </w:rPr>
            </w:pPr>
            <w:r w:rsidRPr="00830D07">
              <w:rPr>
                <w:rFonts w:ascii="Segoe UI" w:eastAsia="Segoe UI" w:hAnsi="Segoe UI" w:cs="Segoe UI"/>
                <w:color w:val="202529"/>
                <w:spacing w:val="-2"/>
                <w:sz w:val="14"/>
                <w:lang w:val="vi-VN" w:bidi="vi-VN"/>
              </w:rPr>
              <w:t>0,00%</w:t>
            </w:r>
          </w:p>
        </w:tc>
        <w:tc>
          <w:tcPr>
            <w:tcW w:w="2384" w:type="dxa"/>
            <w:tcBorders>
              <w:top w:val="single" w:sz="8" w:space="0" w:color="999999"/>
              <w:bottom w:val="single" w:sz="4" w:space="0" w:color="DEE2E6"/>
            </w:tcBorders>
          </w:tcPr>
          <w:p w14:paraId="59BE13A4" w14:textId="77777777" w:rsidR="001F3CB3" w:rsidRPr="00830D07" w:rsidRDefault="001C3DB6">
            <w:pPr>
              <w:pStyle w:val="TableParagraph"/>
              <w:spacing w:before="119"/>
              <w:ind w:left="233"/>
              <w:rPr>
                <w:rFonts w:ascii="Segoe UI"/>
                <w:sz w:val="14"/>
              </w:rPr>
            </w:pPr>
            <w:r w:rsidRPr="00830D07">
              <w:rPr>
                <w:rFonts w:ascii="Segoe UI" w:eastAsia="Segoe UI" w:hAnsi="Segoe UI" w:cs="Segoe UI"/>
                <w:color w:val="202529"/>
                <w:spacing w:val="-2"/>
                <w:sz w:val="14"/>
                <w:lang w:val="vi-VN" w:bidi="vi-VN"/>
              </w:rPr>
              <w:t>629.750,00 USD</w:t>
            </w:r>
          </w:p>
        </w:tc>
        <w:tc>
          <w:tcPr>
            <w:tcW w:w="2356" w:type="dxa"/>
            <w:tcBorders>
              <w:top w:val="single" w:sz="8" w:space="0" w:color="999999"/>
              <w:bottom w:val="single" w:sz="4" w:space="0" w:color="DEE2E6"/>
            </w:tcBorders>
          </w:tcPr>
          <w:p w14:paraId="6C046127" w14:textId="77777777" w:rsidR="001F3CB3" w:rsidRPr="00830D07" w:rsidRDefault="001C3DB6">
            <w:pPr>
              <w:pStyle w:val="TableParagraph"/>
              <w:spacing w:before="119"/>
              <w:ind w:left="298"/>
              <w:rPr>
                <w:rFonts w:ascii="Segoe UI"/>
                <w:sz w:val="14"/>
              </w:rPr>
            </w:pPr>
            <w:r w:rsidRPr="00830D07">
              <w:rPr>
                <w:rFonts w:ascii="Segoe UI" w:eastAsia="Segoe UI" w:hAnsi="Segoe UI" w:cs="Segoe UI"/>
                <w:color w:val="202529"/>
                <w:spacing w:val="-2"/>
                <w:sz w:val="14"/>
                <w:lang w:val="vi-VN" w:bidi="vi-VN"/>
              </w:rPr>
              <w:t>5,00%</w:t>
            </w:r>
          </w:p>
        </w:tc>
      </w:tr>
      <w:tr w:rsidR="001F3CB3" w:rsidRPr="00830D07" w14:paraId="43E1CB7B" w14:textId="77777777">
        <w:trPr>
          <w:trHeight w:val="420"/>
        </w:trPr>
        <w:tc>
          <w:tcPr>
            <w:tcW w:w="1545" w:type="dxa"/>
            <w:tcBorders>
              <w:top w:val="single" w:sz="4" w:space="0" w:color="DEE2E6"/>
              <w:bottom w:val="single" w:sz="4" w:space="0" w:color="DEE2E6"/>
            </w:tcBorders>
          </w:tcPr>
          <w:p w14:paraId="2525254D"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pacing w:val="-2"/>
                <w:sz w:val="14"/>
                <w:lang w:val="vi-VN" w:bidi="vi-VN"/>
              </w:rPr>
              <w:t>Lập kế hoạch</w:t>
            </w:r>
          </w:p>
        </w:tc>
        <w:tc>
          <w:tcPr>
            <w:tcW w:w="2373" w:type="dxa"/>
            <w:tcBorders>
              <w:top w:val="single" w:sz="4" w:space="0" w:color="DEE2E6"/>
              <w:bottom w:val="single" w:sz="4" w:space="0" w:color="DEE2E6"/>
            </w:tcBorders>
          </w:tcPr>
          <w:p w14:paraId="1D14BC3D" w14:textId="77777777" w:rsidR="001F3CB3" w:rsidRPr="00830D07" w:rsidRDefault="001C3DB6">
            <w:pPr>
              <w:pStyle w:val="TableParagraph"/>
              <w:spacing w:before="119"/>
              <w:ind w:left="530"/>
              <w:rPr>
                <w:rFonts w:ascii="Segoe UI"/>
                <w:sz w:val="14"/>
              </w:rPr>
            </w:pPr>
            <w:r w:rsidRPr="00830D07">
              <w:rPr>
                <w:rFonts w:ascii="Segoe UI" w:eastAsia="Segoe UI" w:hAnsi="Segoe UI" w:cs="Segoe UI"/>
                <w:color w:val="202529"/>
                <w:spacing w:val="-2"/>
                <w:sz w:val="14"/>
                <w:lang w:val="vi-VN" w:bidi="vi-VN"/>
              </w:rPr>
              <w:t>0,00 USD</w:t>
            </w:r>
          </w:p>
        </w:tc>
        <w:tc>
          <w:tcPr>
            <w:tcW w:w="1669" w:type="dxa"/>
            <w:tcBorders>
              <w:top w:val="single" w:sz="4" w:space="0" w:color="DEE2E6"/>
              <w:bottom w:val="single" w:sz="4" w:space="0" w:color="DEE2E6"/>
            </w:tcBorders>
          </w:tcPr>
          <w:p w14:paraId="3F862BA7" w14:textId="77777777" w:rsidR="001F3CB3" w:rsidRPr="00830D07" w:rsidRDefault="001C3DB6">
            <w:pPr>
              <w:pStyle w:val="TableParagraph"/>
              <w:spacing w:before="119"/>
              <w:ind w:left="270"/>
              <w:rPr>
                <w:rFonts w:ascii="Segoe UI"/>
                <w:sz w:val="14"/>
              </w:rPr>
            </w:pPr>
            <w:r w:rsidRPr="00830D07">
              <w:rPr>
                <w:rFonts w:ascii="Segoe UI" w:eastAsia="Segoe UI" w:hAnsi="Segoe UI" w:cs="Segoe UI"/>
                <w:color w:val="202529"/>
                <w:spacing w:val="-2"/>
                <w:sz w:val="14"/>
                <w:lang w:val="vi-VN" w:bidi="vi-VN"/>
              </w:rPr>
              <w:t>0,00%</w:t>
            </w:r>
          </w:p>
        </w:tc>
        <w:tc>
          <w:tcPr>
            <w:tcW w:w="2384" w:type="dxa"/>
            <w:tcBorders>
              <w:top w:val="single" w:sz="4" w:space="0" w:color="DEE2E6"/>
              <w:bottom w:val="single" w:sz="4" w:space="0" w:color="DEE2E6"/>
            </w:tcBorders>
          </w:tcPr>
          <w:p w14:paraId="1945880D" w14:textId="77777777" w:rsidR="001F3CB3" w:rsidRPr="00830D07" w:rsidRDefault="001C3DB6">
            <w:pPr>
              <w:pStyle w:val="TableParagraph"/>
              <w:spacing w:before="119"/>
              <w:ind w:left="233"/>
              <w:rPr>
                <w:rFonts w:ascii="Segoe UI"/>
                <w:sz w:val="14"/>
              </w:rPr>
            </w:pPr>
            <w:r w:rsidRPr="00830D07">
              <w:rPr>
                <w:rFonts w:ascii="Segoe UI" w:eastAsia="Segoe UI" w:hAnsi="Segoe UI" w:cs="Segoe UI"/>
                <w:color w:val="202529"/>
                <w:spacing w:val="-2"/>
                <w:sz w:val="14"/>
                <w:lang w:val="vi-VN" w:bidi="vi-VN"/>
              </w:rPr>
              <w:t>1.000.000,00 USD</w:t>
            </w:r>
          </w:p>
        </w:tc>
        <w:tc>
          <w:tcPr>
            <w:tcW w:w="2356" w:type="dxa"/>
            <w:tcBorders>
              <w:top w:val="single" w:sz="4" w:space="0" w:color="DEE2E6"/>
              <w:bottom w:val="single" w:sz="4" w:space="0" w:color="DEE2E6"/>
            </w:tcBorders>
          </w:tcPr>
          <w:p w14:paraId="1B812128" w14:textId="77777777" w:rsidR="001F3CB3" w:rsidRPr="00830D07" w:rsidRDefault="001C3DB6">
            <w:pPr>
              <w:pStyle w:val="TableParagraph"/>
              <w:spacing w:before="119"/>
              <w:ind w:left="298"/>
              <w:rPr>
                <w:rFonts w:ascii="Segoe UI"/>
                <w:sz w:val="14"/>
              </w:rPr>
            </w:pPr>
            <w:r w:rsidRPr="00830D07">
              <w:rPr>
                <w:rFonts w:ascii="Segoe UI" w:eastAsia="Segoe UI" w:hAnsi="Segoe UI" w:cs="Segoe UI"/>
                <w:color w:val="202529"/>
                <w:spacing w:val="-2"/>
                <w:sz w:val="14"/>
                <w:lang w:val="vi-VN" w:bidi="vi-VN"/>
              </w:rPr>
              <w:t>7,94%</w:t>
            </w:r>
          </w:p>
        </w:tc>
      </w:tr>
    </w:tbl>
    <w:p w14:paraId="48480041" w14:textId="77777777" w:rsidR="001F3CB3" w:rsidRPr="00830D07" w:rsidRDefault="001F3CB3">
      <w:pPr>
        <w:rPr>
          <w:rFonts w:ascii="Segoe UI"/>
          <w:sz w:val="14"/>
        </w:rPr>
        <w:sectPr w:rsidR="001F3CB3" w:rsidRPr="00830D07" w:rsidSect="00A87A4D">
          <w:pgSz w:w="12240" w:h="15840"/>
          <w:pgMar w:top="560" w:right="240" w:bottom="280" w:left="840" w:header="720" w:footer="720" w:gutter="0"/>
          <w:cols w:space="720"/>
        </w:sectPr>
      </w:pPr>
    </w:p>
    <w:p w14:paraId="0D3E9DE6" w14:textId="77777777" w:rsidR="001F3CB3" w:rsidRPr="00830D07" w:rsidRDefault="001F3CB3">
      <w:pPr>
        <w:pStyle w:val="BodyText"/>
        <w:rPr>
          <w:rFonts w:ascii="Segoe UI Semibold"/>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1817"/>
        <w:gridCol w:w="2101"/>
        <w:gridCol w:w="1669"/>
        <w:gridCol w:w="2384"/>
        <w:gridCol w:w="2356"/>
      </w:tblGrid>
      <w:tr w:rsidR="001F3CB3" w:rsidRPr="00830D07" w14:paraId="4A3A9FDB" w14:textId="77777777">
        <w:trPr>
          <w:trHeight w:val="420"/>
        </w:trPr>
        <w:tc>
          <w:tcPr>
            <w:tcW w:w="1817" w:type="dxa"/>
            <w:tcBorders>
              <w:top w:val="single" w:sz="4" w:space="0" w:color="DEE2E6"/>
              <w:bottom w:val="single" w:sz="8" w:space="0" w:color="999999"/>
            </w:tcBorders>
          </w:tcPr>
          <w:p w14:paraId="363C43B1"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Danh mục</w:t>
            </w:r>
          </w:p>
        </w:tc>
        <w:tc>
          <w:tcPr>
            <w:tcW w:w="2101" w:type="dxa"/>
            <w:tcBorders>
              <w:top w:val="single" w:sz="4" w:space="0" w:color="DEE2E6"/>
              <w:bottom w:val="single" w:sz="8" w:space="0" w:color="999999"/>
            </w:tcBorders>
          </w:tcPr>
          <w:p w14:paraId="40FDAD8D" w14:textId="77777777" w:rsidR="001F3CB3" w:rsidRPr="00830D07" w:rsidRDefault="001C3DB6">
            <w:pPr>
              <w:pStyle w:val="TableParagraph"/>
              <w:spacing w:before="119"/>
              <w:ind w:left="258"/>
              <w:rPr>
                <w:rFonts w:ascii="Segoe UI"/>
                <w:b/>
                <w:sz w:val="14"/>
              </w:rPr>
            </w:pPr>
            <w:r w:rsidRPr="00830D07">
              <w:rPr>
                <w:rFonts w:ascii="Segoe UI" w:eastAsia="Segoe UI" w:hAnsi="Segoe UI" w:cs="Segoe UI"/>
                <w:b/>
                <w:color w:val="202529"/>
                <w:sz w:val="14"/>
                <w:lang w:val="vi-VN" w:bidi="vi-VN"/>
              </w:rPr>
              <w:t>Nhu cầu Chưa được Đáp ứng Còn lại</w:t>
            </w:r>
          </w:p>
        </w:tc>
        <w:tc>
          <w:tcPr>
            <w:tcW w:w="1669" w:type="dxa"/>
            <w:tcBorders>
              <w:top w:val="single" w:sz="4" w:space="0" w:color="DEE2E6"/>
              <w:bottom w:val="single" w:sz="8" w:space="0" w:color="999999"/>
            </w:tcBorders>
          </w:tcPr>
          <w:p w14:paraId="5EF7C24D" w14:textId="77777777" w:rsidR="001F3CB3" w:rsidRPr="00830D07" w:rsidRDefault="001C3DB6">
            <w:pPr>
              <w:pStyle w:val="TableParagraph"/>
              <w:spacing w:before="119"/>
              <w:ind w:left="270"/>
              <w:rPr>
                <w:rFonts w:ascii="Segoe UI"/>
                <w:b/>
                <w:sz w:val="14"/>
              </w:rPr>
            </w:pPr>
            <w:r w:rsidRPr="00830D07">
              <w:rPr>
                <w:rFonts w:ascii="Segoe UI" w:eastAsia="Segoe UI" w:hAnsi="Segoe UI" w:cs="Segoe UI"/>
                <w:b/>
                <w:color w:val="202529"/>
                <w:sz w:val="14"/>
                <w:lang w:val="vi-VN" w:bidi="vi-VN"/>
              </w:rPr>
              <w:t xml:space="preserve">% nhu cầu chưa được đáp ứng </w:t>
            </w:r>
          </w:p>
        </w:tc>
        <w:tc>
          <w:tcPr>
            <w:tcW w:w="2384" w:type="dxa"/>
            <w:tcBorders>
              <w:top w:val="single" w:sz="4" w:space="0" w:color="DEE2E6"/>
              <w:bottom w:val="single" w:sz="8" w:space="0" w:color="999999"/>
            </w:tcBorders>
          </w:tcPr>
          <w:p w14:paraId="61E5FA22" w14:textId="77777777" w:rsidR="001F3CB3" w:rsidRPr="00830D07" w:rsidRDefault="001C3DB6">
            <w:pPr>
              <w:pStyle w:val="TableParagraph"/>
              <w:spacing w:before="119"/>
              <w:ind w:left="233"/>
              <w:rPr>
                <w:rFonts w:ascii="Segoe UI"/>
                <w:b/>
                <w:sz w:val="14"/>
              </w:rPr>
            </w:pPr>
            <w:r w:rsidRPr="00830D07">
              <w:rPr>
                <w:rFonts w:ascii="Segoe UI" w:eastAsia="Segoe UI" w:hAnsi="Segoe UI" w:cs="Segoe UI"/>
                <w:b/>
                <w:color w:val="202529"/>
                <w:spacing w:val="-2"/>
                <w:sz w:val="14"/>
                <w:lang w:val="vi-VN" w:bidi="vi-VN"/>
              </w:rPr>
              <w:t xml:space="preserve">Số tiền </w:t>
            </w:r>
            <w:r w:rsidRPr="00830D07">
              <w:rPr>
                <w:rFonts w:ascii="Segoe UI" w:eastAsia="Segoe UI" w:hAnsi="Segoe UI" w:cs="Segoe UI"/>
                <w:b/>
                <w:color w:val="202529"/>
                <w:sz w:val="14"/>
                <w:lang w:val="vi-VN" w:bidi="vi-VN"/>
              </w:rPr>
              <w:t xml:space="preserve">phân bổ chương trình </w:t>
            </w:r>
          </w:p>
        </w:tc>
        <w:tc>
          <w:tcPr>
            <w:tcW w:w="2356" w:type="dxa"/>
            <w:tcBorders>
              <w:top w:val="single" w:sz="4" w:space="0" w:color="DEE2E6"/>
              <w:bottom w:val="single" w:sz="8" w:space="0" w:color="999999"/>
            </w:tcBorders>
          </w:tcPr>
          <w:p w14:paraId="4EB9D559" w14:textId="77777777" w:rsidR="001F3CB3" w:rsidRPr="00830D07" w:rsidRDefault="001C3DB6">
            <w:pPr>
              <w:pStyle w:val="TableParagraph"/>
              <w:spacing w:before="119"/>
              <w:ind w:left="298"/>
              <w:rPr>
                <w:rFonts w:ascii="Segoe UI"/>
                <w:b/>
                <w:sz w:val="14"/>
              </w:rPr>
            </w:pPr>
            <w:r w:rsidRPr="00830D07">
              <w:rPr>
                <w:rFonts w:ascii="Segoe UI" w:eastAsia="Segoe UI" w:hAnsi="Segoe UI" w:cs="Segoe UI"/>
                <w:b/>
                <w:color w:val="202529"/>
                <w:sz w:val="14"/>
                <w:lang w:val="vi-VN" w:bidi="vi-VN"/>
              </w:rPr>
              <w:t xml:space="preserve">% phân bổ chương trình </w:t>
            </w:r>
          </w:p>
        </w:tc>
      </w:tr>
      <w:tr w:rsidR="001F3CB3" w:rsidRPr="00830D07" w14:paraId="393E13D1" w14:textId="77777777">
        <w:trPr>
          <w:trHeight w:val="420"/>
        </w:trPr>
        <w:tc>
          <w:tcPr>
            <w:tcW w:w="1817" w:type="dxa"/>
            <w:tcBorders>
              <w:top w:val="single" w:sz="8" w:space="0" w:color="999999"/>
              <w:bottom w:val="single" w:sz="4" w:space="0" w:color="DEE2E6"/>
            </w:tcBorders>
          </w:tcPr>
          <w:p w14:paraId="46137D4F"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Nhà ở</w:t>
            </w:r>
          </w:p>
        </w:tc>
        <w:tc>
          <w:tcPr>
            <w:tcW w:w="2101" w:type="dxa"/>
            <w:tcBorders>
              <w:top w:val="single" w:sz="8" w:space="0" w:color="999999"/>
              <w:bottom w:val="single" w:sz="4" w:space="0" w:color="DEE2E6"/>
            </w:tcBorders>
          </w:tcPr>
          <w:p w14:paraId="74BB16FD" w14:textId="77777777" w:rsidR="001F3CB3" w:rsidRPr="00830D07" w:rsidRDefault="001C3DB6">
            <w:pPr>
              <w:pStyle w:val="TableParagraph"/>
              <w:spacing w:before="109"/>
              <w:ind w:left="258"/>
              <w:rPr>
                <w:rFonts w:ascii="Segoe UI"/>
                <w:sz w:val="14"/>
              </w:rPr>
            </w:pPr>
            <w:r w:rsidRPr="00830D07">
              <w:rPr>
                <w:rFonts w:ascii="Segoe UI" w:eastAsia="Segoe UI" w:hAnsi="Segoe UI" w:cs="Segoe UI"/>
                <w:color w:val="202529"/>
                <w:spacing w:val="-2"/>
                <w:sz w:val="14"/>
                <w:lang w:val="vi-VN" w:bidi="vi-VN"/>
              </w:rPr>
              <w:t>248.746.367,00 USD</w:t>
            </w:r>
          </w:p>
        </w:tc>
        <w:tc>
          <w:tcPr>
            <w:tcW w:w="1669" w:type="dxa"/>
            <w:tcBorders>
              <w:top w:val="single" w:sz="8" w:space="0" w:color="999999"/>
              <w:bottom w:val="single" w:sz="4" w:space="0" w:color="DEE2E6"/>
            </w:tcBorders>
          </w:tcPr>
          <w:p w14:paraId="486DD934" w14:textId="77777777" w:rsidR="001F3CB3" w:rsidRPr="00830D07" w:rsidRDefault="001C3DB6">
            <w:pPr>
              <w:pStyle w:val="TableParagraph"/>
              <w:spacing w:before="109"/>
              <w:ind w:left="270"/>
              <w:rPr>
                <w:rFonts w:ascii="Segoe UI"/>
                <w:sz w:val="14"/>
              </w:rPr>
            </w:pPr>
            <w:r w:rsidRPr="00830D07">
              <w:rPr>
                <w:rFonts w:ascii="Segoe UI" w:eastAsia="Segoe UI" w:hAnsi="Segoe UI" w:cs="Segoe UI"/>
                <w:color w:val="202529"/>
                <w:spacing w:val="-2"/>
                <w:sz w:val="14"/>
                <w:lang w:val="vi-VN" w:bidi="vi-VN"/>
              </w:rPr>
              <w:t>87,54%</w:t>
            </w:r>
          </w:p>
        </w:tc>
        <w:tc>
          <w:tcPr>
            <w:tcW w:w="2384" w:type="dxa"/>
            <w:tcBorders>
              <w:top w:val="single" w:sz="8" w:space="0" w:color="999999"/>
              <w:bottom w:val="single" w:sz="4" w:space="0" w:color="DEE2E6"/>
            </w:tcBorders>
          </w:tcPr>
          <w:p w14:paraId="39326BF2" w14:textId="77777777" w:rsidR="001F3CB3" w:rsidRPr="00830D07" w:rsidRDefault="001C3DB6">
            <w:pPr>
              <w:pStyle w:val="TableParagraph"/>
              <w:spacing w:before="109"/>
              <w:ind w:left="233"/>
              <w:rPr>
                <w:rFonts w:ascii="Segoe UI"/>
                <w:sz w:val="14"/>
              </w:rPr>
            </w:pPr>
            <w:r w:rsidRPr="00830D07">
              <w:rPr>
                <w:rFonts w:ascii="Segoe UI" w:eastAsia="Segoe UI" w:hAnsi="Segoe UI" w:cs="Segoe UI"/>
                <w:color w:val="202529"/>
                <w:spacing w:val="-2"/>
                <w:sz w:val="14"/>
                <w:lang w:val="vi-VN" w:bidi="vi-VN"/>
              </w:rPr>
              <w:t>8.572.250,00 USD</w:t>
            </w:r>
          </w:p>
        </w:tc>
        <w:tc>
          <w:tcPr>
            <w:tcW w:w="2356" w:type="dxa"/>
            <w:tcBorders>
              <w:top w:val="single" w:sz="8" w:space="0" w:color="999999"/>
              <w:bottom w:val="single" w:sz="4" w:space="0" w:color="DEE2E6"/>
            </w:tcBorders>
          </w:tcPr>
          <w:p w14:paraId="5E63E466" w14:textId="77777777" w:rsidR="001F3CB3" w:rsidRPr="00830D07" w:rsidRDefault="001C3DB6">
            <w:pPr>
              <w:pStyle w:val="TableParagraph"/>
              <w:spacing w:before="109"/>
              <w:ind w:left="298"/>
              <w:rPr>
                <w:rFonts w:ascii="Segoe UI"/>
                <w:sz w:val="14"/>
              </w:rPr>
            </w:pPr>
            <w:r w:rsidRPr="00830D07">
              <w:rPr>
                <w:rFonts w:ascii="Segoe UI" w:eastAsia="Segoe UI" w:hAnsi="Segoe UI" w:cs="Segoe UI"/>
                <w:color w:val="202529"/>
                <w:spacing w:val="-2"/>
                <w:sz w:val="14"/>
                <w:lang w:val="vi-VN" w:bidi="vi-VN"/>
              </w:rPr>
              <w:t>68,06%</w:t>
            </w:r>
          </w:p>
        </w:tc>
      </w:tr>
      <w:tr w:rsidR="001F3CB3" w:rsidRPr="00830D07" w14:paraId="71BCF03A" w14:textId="77777777">
        <w:trPr>
          <w:trHeight w:val="420"/>
        </w:trPr>
        <w:tc>
          <w:tcPr>
            <w:tcW w:w="1817" w:type="dxa"/>
            <w:tcBorders>
              <w:top w:val="single" w:sz="4" w:space="0" w:color="DEE2E6"/>
              <w:bottom w:val="single" w:sz="4" w:space="0" w:color="DEE2E6"/>
            </w:tcBorders>
          </w:tcPr>
          <w:p w14:paraId="1D8B0EF2"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Cơ sở hạ tầng</w:t>
            </w:r>
          </w:p>
        </w:tc>
        <w:tc>
          <w:tcPr>
            <w:tcW w:w="2101" w:type="dxa"/>
            <w:tcBorders>
              <w:top w:val="single" w:sz="4" w:space="0" w:color="DEE2E6"/>
              <w:bottom w:val="single" w:sz="4" w:space="0" w:color="DEE2E6"/>
            </w:tcBorders>
          </w:tcPr>
          <w:p w14:paraId="7AC92178" w14:textId="77777777" w:rsidR="001F3CB3" w:rsidRPr="00830D07" w:rsidRDefault="001C3DB6">
            <w:pPr>
              <w:pStyle w:val="TableParagraph"/>
              <w:spacing w:before="109"/>
              <w:ind w:left="258"/>
              <w:rPr>
                <w:rFonts w:ascii="Segoe UI"/>
                <w:sz w:val="14"/>
              </w:rPr>
            </w:pPr>
            <w:r w:rsidRPr="00830D07">
              <w:rPr>
                <w:rFonts w:ascii="Segoe UI" w:eastAsia="Segoe UI" w:hAnsi="Segoe UI" w:cs="Segoe UI"/>
                <w:color w:val="202529"/>
                <w:spacing w:val="-2"/>
                <w:sz w:val="14"/>
                <w:lang w:val="vi-VN" w:bidi="vi-VN"/>
              </w:rPr>
              <w:t>6.004.521,00 USD</w:t>
            </w:r>
          </w:p>
        </w:tc>
        <w:tc>
          <w:tcPr>
            <w:tcW w:w="1669" w:type="dxa"/>
            <w:tcBorders>
              <w:top w:val="single" w:sz="4" w:space="0" w:color="DEE2E6"/>
              <w:bottom w:val="single" w:sz="4" w:space="0" w:color="DEE2E6"/>
            </w:tcBorders>
          </w:tcPr>
          <w:p w14:paraId="1115E458" w14:textId="77777777" w:rsidR="001F3CB3" w:rsidRPr="00830D07" w:rsidRDefault="001C3DB6">
            <w:pPr>
              <w:pStyle w:val="TableParagraph"/>
              <w:spacing w:before="109"/>
              <w:ind w:left="270"/>
              <w:rPr>
                <w:rFonts w:ascii="Segoe UI"/>
                <w:sz w:val="14"/>
              </w:rPr>
            </w:pPr>
            <w:r w:rsidRPr="00830D07">
              <w:rPr>
                <w:rFonts w:ascii="Segoe UI" w:eastAsia="Segoe UI" w:hAnsi="Segoe UI" w:cs="Segoe UI"/>
                <w:color w:val="202529"/>
                <w:spacing w:val="-2"/>
                <w:sz w:val="14"/>
                <w:lang w:val="vi-VN" w:bidi="vi-VN"/>
              </w:rPr>
              <w:t>2,11%</w:t>
            </w:r>
          </w:p>
        </w:tc>
        <w:tc>
          <w:tcPr>
            <w:tcW w:w="2384" w:type="dxa"/>
            <w:tcBorders>
              <w:top w:val="single" w:sz="4" w:space="0" w:color="DEE2E6"/>
              <w:bottom w:val="single" w:sz="4" w:space="0" w:color="DEE2E6"/>
            </w:tcBorders>
          </w:tcPr>
          <w:p w14:paraId="0FE5BF17" w14:textId="77777777" w:rsidR="001F3CB3" w:rsidRPr="00830D07" w:rsidRDefault="001C3DB6">
            <w:pPr>
              <w:pStyle w:val="TableParagraph"/>
              <w:spacing w:before="109"/>
              <w:ind w:left="233"/>
              <w:rPr>
                <w:rFonts w:ascii="Segoe UI"/>
                <w:sz w:val="14"/>
              </w:rPr>
            </w:pPr>
            <w:r w:rsidRPr="00830D07">
              <w:rPr>
                <w:rFonts w:ascii="Segoe UI" w:eastAsia="Segoe UI" w:hAnsi="Segoe UI" w:cs="Segoe UI"/>
                <w:color w:val="202529"/>
                <w:spacing w:val="-2"/>
                <w:sz w:val="14"/>
                <w:lang w:val="vi-VN" w:bidi="vi-VN"/>
              </w:rPr>
              <w:t>0,00 USD</w:t>
            </w:r>
          </w:p>
        </w:tc>
        <w:tc>
          <w:tcPr>
            <w:tcW w:w="2356" w:type="dxa"/>
            <w:tcBorders>
              <w:top w:val="single" w:sz="4" w:space="0" w:color="DEE2E6"/>
              <w:bottom w:val="single" w:sz="4" w:space="0" w:color="DEE2E6"/>
            </w:tcBorders>
          </w:tcPr>
          <w:p w14:paraId="7BE094E4" w14:textId="77777777" w:rsidR="001F3CB3" w:rsidRPr="00830D07" w:rsidRDefault="001C3DB6">
            <w:pPr>
              <w:pStyle w:val="TableParagraph"/>
              <w:spacing w:before="109"/>
              <w:ind w:left="298"/>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5FB6C546" w14:textId="77777777">
        <w:trPr>
          <w:trHeight w:val="420"/>
        </w:trPr>
        <w:tc>
          <w:tcPr>
            <w:tcW w:w="1817" w:type="dxa"/>
            <w:tcBorders>
              <w:top w:val="single" w:sz="4" w:space="0" w:color="DEE2E6"/>
              <w:bottom w:val="single" w:sz="4" w:space="0" w:color="DEE2E6"/>
            </w:tcBorders>
          </w:tcPr>
          <w:p w14:paraId="7858D595"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Phục hồi</w:t>
            </w:r>
            <w:r w:rsidRPr="00830D07">
              <w:rPr>
                <w:rFonts w:ascii="Segoe UI" w:eastAsia="Segoe UI" w:hAnsi="Segoe UI" w:cs="Segoe UI"/>
                <w:color w:val="202529"/>
                <w:sz w:val="14"/>
                <w:lang w:val="vi-VN" w:bidi="vi-VN"/>
              </w:rPr>
              <w:t xml:space="preserve"> kinh tế</w:t>
            </w:r>
          </w:p>
        </w:tc>
        <w:tc>
          <w:tcPr>
            <w:tcW w:w="2101" w:type="dxa"/>
            <w:tcBorders>
              <w:top w:val="single" w:sz="4" w:space="0" w:color="DEE2E6"/>
              <w:bottom w:val="single" w:sz="4" w:space="0" w:color="DEE2E6"/>
            </w:tcBorders>
          </w:tcPr>
          <w:p w14:paraId="0306A05B" w14:textId="77777777" w:rsidR="001F3CB3" w:rsidRPr="00830D07" w:rsidRDefault="001C3DB6">
            <w:pPr>
              <w:pStyle w:val="TableParagraph"/>
              <w:spacing w:before="109"/>
              <w:ind w:left="258"/>
              <w:rPr>
                <w:rFonts w:ascii="Segoe UI"/>
                <w:sz w:val="14"/>
              </w:rPr>
            </w:pPr>
            <w:r w:rsidRPr="00830D07">
              <w:rPr>
                <w:rFonts w:ascii="Segoe UI" w:eastAsia="Segoe UI" w:hAnsi="Segoe UI" w:cs="Segoe UI"/>
                <w:color w:val="202529"/>
                <w:spacing w:val="-2"/>
                <w:sz w:val="14"/>
                <w:lang w:val="vi-VN" w:bidi="vi-VN"/>
              </w:rPr>
              <w:t>29.391.294,00 USD</w:t>
            </w:r>
          </w:p>
        </w:tc>
        <w:tc>
          <w:tcPr>
            <w:tcW w:w="1669" w:type="dxa"/>
            <w:tcBorders>
              <w:top w:val="single" w:sz="4" w:space="0" w:color="DEE2E6"/>
              <w:bottom w:val="single" w:sz="4" w:space="0" w:color="DEE2E6"/>
            </w:tcBorders>
          </w:tcPr>
          <w:p w14:paraId="304273D7" w14:textId="77777777" w:rsidR="001F3CB3" w:rsidRPr="00830D07" w:rsidRDefault="001C3DB6">
            <w:pPr>
              <w:pStyle w:val="TableParagraph"/>
              <w:spacing w:before="109"/>
              <w:ind w:left="270"/>
              <w:rPr>
                <w:rFonts w:ascii="Segoe UI"/>
                <w:sz w:val="14"/>
              </w:rPr>
            </w:pPr>
            <w:r w:rsidRPr="00830D07">
              <w:rPr>
                <w:rFonts w:ascii="Segoe UI" w:eastAsia="Segoe UI" w:hAnsi="Segoe UI" w:cs="Segoe UI"/>
                <w:color w:val="202529"/>
                <w:spacing w:val="-2"/>
                <w:sz w:val="14"/>
                <w:lang w:val="vi-VN" w:bidi="vi-VN"/>
              </w:rPr>
              <w:t>10,34%</w:t>
            </w:r>
          </w:p>
        </w:tc>
        <w:tc>
          <w:tcPr>
            <w:tcW w:w="2384" w:type="dxa"/>
            <w:tcBorders>
              <w:top w:val="single" w:sz="4" w:space="0" w:color="DEE2E6"/>
              <w:bottom w:val="single" w:sz="4" w:space="0" w:color="DEE2E6"/>
            </w:tcBorders>
          </w:tcPr>
          <w:p w14:paraId="0062BC1B" w14:textId="77777777" w:rsidR="001F3CB3" w:rsidRPr="00830D07" w:rsidRDefault="001C3DB6">
            <w:pPr>
              <w:pStyle w:val="TableParagraph"/>
              <w:spacing w:before="109"/>
              <w:ind w:left="233"/>
              <w:rPr>
                <w:rFonts w:ascii="Segoe UI"/>
                <w:sz w:val="14"/>
              </w:rPr>
            </w:pPr>
            <w:r w:rsidRPr="00830D07">
              <w:rPr>
                <w:rFonts w:ascii="Segoe UI" w:eastAsia="Segoe UI" w:hAnsi="Segoe UI" w:cs="Segoe UI"/>
                <w:color w:val="202529"/>
                <w:spacing w:val="-2"/>
                <w:sz w:val="14"/>
                <w:lang w:val="vi-VN" w:bidi="vi-VN"/>
              </w:rPr>
              <w:t>0,00 USD</w:t>
            </w:r>
          </w:p>
        </w:tc>
        <w:tc>
          <w:tcPr>
            <w:tcW w:w="2356" w:type="dxa"/>
            <w:tcBorders>
              <w:top w:val="single" w:sz="4" w:space="0" w:color="DEE2E6"/>
              <w:bottom w:val="single" w:sz="4" w:space="0" w:color="DEE2E6"/>
            </w:tcBorders>
          </w:tcPr>
          <w:p w14:paraId="66D6F661" w14:textId="77777777" w:rsidR="001F3CB3" w:rsidRPr="00830D07" w:rsidRDefault="001C3DB6">
            <w:pPr>
              <w:pStyle w:val="TableParagraph"/>
              <w:spacing w:before="109"/>
              <w:ind w:left="298"/>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4A59CC4C" w14:textId="77777777">
        <w:trPr>
          <w:trHeight w:val="420"/>
        </w:trPr>
        <w:tc>
          <w:tcPr>
            <w:tcW w:w="1817" w:type="dxa"/>
            <w:tcBorders>
              <w:top w:val="single" w:sz="4" w:space="0" w:color="DEE2E6"/>
              <w:bottom w:val="single" w:sz="4" w:space="0" w:color="DEE2E6"/>
            </w:tcBorders>
          </w:tcPr>
          <w:p w14:paraId="01BAF516"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Các dịch vụ</w:t>
            </w:r>
            <w:r w:rsidRPr="00830D07">
              <w:rPr>
                <w:rFonts w:ascii="Segoe UI" w:eastAsia="Segoe UI" w:hAnsi="Segoe UI" w:cs="Segoe UI"/>
                <w:color w:val="202529"/>
                <w:sz w:val="14"/>
                <w:lang w:val="vi-VN" w:bidi="vi-VN"/>
              </w:rPr>
              <w:t xml:space="preserve"> công cộng</w:t>
            </w:r>
          </w:p>
        </w:tc>
        <w:tc>
          <w:tcPr>
            <w:tcW w:w="2101" w:type="dxa"/>
            <w:tcBorders>
              <w:top w:val="single" w:sz="4" w:space="0" w:color="DEE2E6"/>
              <w:bottom w:val="single" w:sz="4" w:space="0" w:color="DEE2E6"/>
            </w:tcBorders>
          </w:tcPr>
          <w:p w14:paraId="7C58FA9F" w14:textId="77777777" w:rsidR="001F3CB3" w:rsidRPr="00830D07" w:rsidRDefault="001C3DB6">
            <w:pPr>
              <w:pStyle w:val="TableParagraph"/>
              <w:spacing w:before="109"/>
              <w:ind w:left="258"/>
              <w:rPr>
                <w:rFonts w:ascii="Segoe UI"/>
                <w:sz w:val="14"/>
              </w:rPr>
            </w:pPr>
            <w:r w:rsidRPr="00830D07">
              <w:rPr>
                <w:rFonts w:ascii="Segoe UI" w:eastAsia="Segoe UI" w:hAnsi="Segoe UI" w:cs="Segoe UI"/>
                <w:color w:val="202529"/>
                <w:spacing w:val="-2"/>
                <w:sz w:val="14"/>
                <w:lang w:val="vi-VN" w:bidi="vi-VN"/>
              </w:rPr>
              <w:t>0,00 USD</w:t>
            </w:r>
          </w:p>
        </w:tc>
        <w:tc>
          <w:tcPr>
            <w:tcW w:w="1669" w:type="dxa"/>
            <w:tcBorders>
              <w:top w:val="single" w:sz="4" w:space="0" w:color="DEE2E6"/>
              <w:bottom w:val="single" w:sz="4" w:space="0" w:color="DEE2E6"/>
            </w:tcBorders>
          </w:tcPr>
          <w:p w14:paraId="7C93975A" w14:textId="77777777" w:rsidR="001F3CB3" w:rsidRPr="00830D07" w:rsidRDefault="001C3DB6">
            <w:pPr>
              <w:pStyle w:val="TableParagraph"/>
              <w:spacing w:before="109"/>
              <w:ind w:left="270"/>
              <w:rPr>
                <w:rFonts w:ascii="Segoe UI"/>
                <w:sz w:val="14"/>
              </w:rPr>
            </w:pPr>
            <w:r w:rsidRPr="00830D07">
              <w:rPr>
                <w:rFonts w:ascii="Segoe UI" w:eastAsia="Segoe UI" w:hAnsi="Segoe UI" w:cs="Segoe UI"/>
                <w:color w:val="202529"/>
                <w:spacing w:val="-2"/>
                <w:sz w:val="14"/>
                <w:lang w:val="vi-VN" w:bidi="vi-VN"/>
              </w:rPr>
              <w:t>0,00%</w:t>
            </w:r>
          </w:p>
        </w:tc>
        <w:tc>
          <w:tcPr>
            <w:tcW w:w="2384" w:type="dxa"/>
            <w:tcBorders>
              <w:top w:val="single" w:sz="4" w:space="0" w:color="DEE2E6"/>
              <w:bottom w:val="single" w:sz="4" w:space="0" w:color="DEE2E6"/>
            </w:tcBorders>
          </w:tcPr>
          <w:p w14:paraId="4522568D" w14:textId="77777777" w:rsidR="001F3CB3" w:rsidRPr="00830D07" w:rsidRDefault="001C3DB6">
            <w:pPr>
              <w:pStyle w:val="TableParagraph"/>
              <w:spacing w:before="109"/>
              <w:ind w:left="233"/>
              <w:rPr>
                <w:rFonts w:ascii="Segoe UI"/>
                <w:sz w:val="14"/>
              </w:rPr>
            </w:pPr>
            <w:r w:rsidRPr="00830D07">
              <w:rPr>
                <w:rFonts w:ascii="Segoe UI" w:eastAsia="Segoe UI" w:hAnsi="Segoe UI" w:cs="Segoe UI"/>
                <w:color w:val="202529"/>
                <w:spacing w:val="-2"/>
                <w:sz w:val="14"/>
                <w:lang w:val="vi-VN" w:bidi="vi-VN"/>
              </w:rPr>
              <w:t>750.000,00 USD</w:t>
            </w:r>
          </w:p>
        </w:tc>
        <w:tc>
          <w:tcPr>
            <w:tcW w:w="2356" w:type="dxa"/>
            <w:tcBorders>
              <w:top w:val="single" w:sz="4" w:space="0" w:color="DEE2E6"/>
              <w:bottom w:val="single" w:sz="4" w:space="0" w:color="DEE2E6"/>
            </w:tcBorders>
          </w:tcPr>
          <w:p w14:paraId="515F26A1" w14:textId="77777777" w:rsidR="001F3CB3" w:rsidRPr="00830D07" w:rsidRDefault="001C3DB6">
            <w:pPr>
              <w:pStyle w:val="TableParagraph"/>
              <w:spacing w:before="109"/>
              <w:ind w:left="298"/>
              <w:rPr>
                <w:rFonts w:ascii="Segoe UI"/>
                <w:sz w:val="14"/>
              </w:rPr>
            </w:pPr>
            <w:r w:rsidRPr="00830D07">
              <w:rPr>
                <w:rFonts w:ascii="Segoe UI" w:eastAsia="Segoe UI" w:hAnsi="Segoe UI" w:cs="Segoe UI"/>
                <w:color w:val="202529"/>
                <w:spacing w:val="-2"/>
                <w:sz w:val="14"/>
                <w:lang w:val="vi-VN" w:bidi="vi-VN"/>
              </w:rPr>
              <w:t>5,95%</w:t>
            </w:r>
          </w:p>
        </w:tc>
      </w:tr>
      <w:tr w:rsidR="001F3CB3" w:rsidRPr="00830D07" w14:paraId="4E920A86" w14:textId="77777777">
        <w:trPr>
          <w:trHeight w:val="420"/>
        </w:trPr>
        <w:tc>
          <w:tcPr>
            <w:tcW w:w="1817" w:type="dxa"/>
            <w:tcBorders>
              <w:top w:val="single" w:sz="4" w:space="0" w:color="DEE2E6"/>
              <w:bottom w:val="single" w:sz="4" w:space="0" w:color="DEE2E6"/>
            </w:tcBorders>
          </w:tcPr>
          <w:p w14:paraId="71FF6955"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Giảm thiểu thiệt hại</w:t>
            </w:r>
          </w:p>
        </w:tc>
        <w:tc>
          <w:tcPr>
            <w:tcW w:w="2101" w:type="dxa"/>
            <w:tcBorders>
              <w:top w:val="single" w:sz="4" w:space="0" w:color="DEE2E6"/>
              <w:bottom w:val="single" w:sz="4" w:space="0" w:color="DEE2E6"/>
            </w:tcBorders>
          </w:tcPr>
          <w:p w14:paraId="6E78C708" w14:textId="77777777" w:rsidR="001F3CB3" w:rsidRPr="00830D07" w:rsidRDefault="001C3DB6">
            <w:pPr>
              <w:pStyle w:val="TableParagraph"/>
              <w:spacing w:before="109"/>
              <w:ind w:left="258"/>
              <w:rPr>
                <w:rFonts w:ascii="Segoe UI"/>
                <w:sz w:val="14"/>
              </w:rPr>
            </w:pPr>
            <w:r w:rsidRPr="00830D07">
              <w:rPr>
                <w:rFonts w:ascii="Segoe UI" w:eastAsia="Segoe UI" w:hAnsi="Segoe UI" w:cs="Segoe UI"/>
                <w:color w:val="202529"/>
                <w:spacing w:val="-2"/>
                <w:sz w:val="14"/>
                <w:lang w:val="vi-VN" w:bidi="vi-VN"/>
              </w:rPr>
              <w:t>0,00 USD</w:t>
            </w:r>
          </w:p>
        </w:tc>
        <w:tc>
          <w:tcPr>
            <w:tcW w:w="1669" w:type="dxa"/>
            <w:tcBorders>
              <w:top w:val="single" w:sz="4" w:space="0" w:color="DEE2E6"/>
              <w:bottom w:val="single" w:sz="4" w:space="0" w:color="DEE2E6"/>
            </w:tcBorders>
          </w:tcPr>
          <w:p w14:paraId="2A785FFD" w14:textId="77777777" w:rsidR="001F3CB3" w:rsidRPr="00830D07" w:rsidRDefault="001C3DB6">
            <w:pPr>
              <w:pStyle w:val="TableParagraph"/>
              <w:spacing w:before="109"/>
              <w:ind w:left="270"/>
              <w:rPr>
                <w:rFonts w:ascii="Segoe UI"/>
                <w:sz w:val="14"/>
              </w:rPr>
            </w:pPr>
            <w:r w:rsidRPr="00830D07">
              <w:rPr>
                <w:rFonts w:ascii="Segoe UI" w:eastAsia="Segoe UI" w:hAnsi="Segoe UI" w:cs="Segoe UI"/>
                <w:color w:val="202529"/>
                <w:spacing w:val="-2"/>
                <w:sz w:val="14"/>
                <w:lang w:val="vi-VN" w:bidi="vi-VN"/>
              </w:rPr>
              <w:t>0,00%</w:t>
            </w:r>
          </w:p>
        </w:tc>
        <w:tc>
          <w:tcPr>
            <w:tcW w:w="2384" w:type="dxa"/>
            <w:tcBorders>
              <w:top w:val="single" w:sz="4" w:space="0" w:color="DEE2E6"/>
              <w:bottom w:val="single" w:sz="4" w:space="0" w:color="DEE2E6"/>
            </w:tcBorders>
          </w:tcPr>
          <w:p w14:paraId="67073DE8" w14:textId="77777777" w:rsidR="001F3CB3" w:rsidRPr="00830D07" w:rsidRDefault="001C3DB6">
            <w:pPr>
              <w:pStyle w:val="TableParagraph"/>
              <w:spacing w:before="109"/>
              <w:ind w:left="233"/>
              <w:rPr>
                <w:rFonts w:ascii="Segoe UI"/>
                <w:sz w:val="14"/>
              </w:rPr>
            </w:pPr>
            <w:r w:rsidRPr="00830D07">
              <w:rPr>
                <w:rFonts w:ascii="Segoe UI" w:eastAsia="Segoe UI" w:hAnsi="Segoe UI" w:cs="Segoe UI"/>
                <w:color w:val="202529"/>
                <w:spacing w:val="-2"/>
                <w:sz w:val="14"/>
                <w:lang w:val="vi-VN" w:bidi="vi-VN"/>
              </w:rPr>
              <w:t>1.643.000,00 USD</w:t>
            </w:r>
          </w:p>
        </w:tc>
        <w:tc>
          <w:tcPr>
            <w:tcW w:w="2356" w:type="dxa"/>
            <w:tcBorders>
              <w:top w:val="single" w:sz="4" w:space="0" w:color="DEE2E6"/>
              <w:bottom w:val="single" w:sz="4" w:space="0" w:color="DEE2E6"/>
            </w:tcBorders>
          </w:tcPr>
          <w:p w14:paraId="1BDED4AF" w14:textId="77777777" w:rsidR="001F3CB3" w:rsidRPr="00830D07" w:rsidRDefault="001C3DB6">
            <w:pPr>
              <w:pStyle w:val="TableParagraph"/>
              <w:spacing w:before="109"/>
              <w:ind w:left="298"/>
              <w:rPr>
                <w:rFonts w:ascii="Segoe UI"/>
                <w:sz w:val="14"/>
              </w:rPr>
            </w:pPr>
            <w:r w:rsidRPr="00830D07">
              <w:rPr>
                <w:rFonts w:ascii="Segoe UI" w:eastAsia="Segoe UI" w:hAnsi="Segoe UI" w:cs="Segoe UI"/>
                <w:color w:val="202529"/>
                <w:spacing w:val="-2"/>
                <w:sz w:val="14"/>
                <w:lang w:val="vi-VN" w:bidi="vi-VN"/>
              </w:rPr>
              <w:t>13,04%</w:t>
            </w:r>
          </w:p>
        </w:tc>
      </w:tr>
      <w:tr w:rsidR="001F3CB3" w:rsidRPr="00830D07" w14:paraId="7B3E5707" w14:textId="77777777">
        <w:trPr>
          <w:trHeight w:val="295"/>
        </w:trPr>
        <w:tc>
          <w:tcPr>
            <w:tcW w:w="1817" w:type="dxa"/>
            <w:tcBorders>
              <w:top w:val="single" w:sz="4" w:space="0" w:color="DEE2E6"/>
            </w:tcBorders>
          </w:tcPr>
          <w:p w14:paraId="53AAA56C" w14:textId="77777777" w:rsidR="001F3CB3" w:rsidRPr="00830D07" w:rsidRDefault="001C3DB6">
            <w:pPr>
              <w:pStyle w:val="TableParagraph"/>
              <w:spacing w:before="10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2101" w:type="dxa"/>
            <w:tcBorders>
              <w:top w:val="single" w:sz="4" w:space="0" w:color="DEE2E6"/>
            </w:tcBorders>
          </w:tcPr>
          <w:p w14:paraId="54990BE8" w14:textId="77777777" w:rsidR="001F3CB3" w:rsidRPr="00830D07" w:rsidRDefault="001C3DB6">
            <w:pPr>
              <w:pStyle w:val="TableParagraph"/>
              <w:spacing w:before="109" w:line="166" w:lineRule="exact"/>
              <w:ind w:left="258"/>
              <w:rPr>
                <w:rFonts w:ascii="Segoe UI"/>
                <w:b/>
                <w:sz w:val="14"/>
              </w:rPr>
            </w:pPr>
            <w:r w:rsidRPr="00830D07">
              <w:rPr>
                <w:rFonts w:ascii="Segoe UI" w:eastAsia="Segoe UI" w:hAnsi="Segoe UI" w:cs="Segoe UI"/>
                <w:b/>
                <w:color w:val="202529"/>
                <w:spacing w:val="-2"/>
                <w:sz w:val="14"/>
                <w:lang w:val="vi-VN" w:bidi="vi-VN"/>
              </w:rPr>
              <w:t>284.142.182,00 USD</w:t>
            </w:r>
          </w:p>
        </w:tc>
        <w:tc>
          <w:tcPr>
            <w:tcW w:w="1669" w:type="dxa"/>
            <w:tcBorders>
              <w:top w:val="single" w:sz="4" w:space="0" w:color="DEE2E6"/>
            </w:tcBorders>
          </w:tcPr>
          <w:p w14:paraId="0E6A9DCC" w14:textId="77777777" w:rsidR="001F3CB3" w:rsidRPr="00830D07" w:rsidRDefault="001C3DB6">
            <w:pPr>
              <w:pStyle w:val="TableParagraph"/>
              <w:spacing w:before="109" w:line="166" w:lineRule="exact"/>
              <w:ind w:left="270"/>
              <w:rPr>
                <w:rFonts w:ascii="Segoe UI"/>
                <w:b/>
                <w:sz w:val="14"/>
              </w:rPr>
            </w:pPr>
            <w:r w:rsidRPr="00830D07">
              <w:rPr>
                <w:rFonts w:ascii="Segoe UI" w:eastAsia="Segoe UI" w:hAnsi="Segoe UI" w:cs="Segoe UI"/>
                <w:b/>
                <w:color w:val="202529"/>
                <w:spacing w:val="-2"/>
                <w:sz w:val="14"/>
                <w:lang w:val="vi-VN" w:bidi="vi-VN"/>
              </w:rPr>
              <w:t>100,00%</w:t>
            </w:r>
          </w:p>
        </w:tc>
        <w:tc>
          <w:tcPr>
            <w:tcW w:w="2384" w:type="dxa"/>
            <w:tcBorders>
              <w:top w:val="single" w:sz="4" w:space="0" w:color="DEE2E6"/>
            </w:tcBorders>
          </w:tcPr>
          <w:p w14:paraId="2B345EC5" w14:textId="77777777" w:rsidR="001F3CB3" w:rsidRPr="00830D07" w:rsidRDefault="001C3DB6">
            <w:pPr>
              <w:pStyle w:val="TableParagraph"/>
              <w:spacing w:before="109" w:line="166" w:lineRule="exact"/>
              <w:ind w:left="233"/>
              <w:rPr>
                <w:rFonts w:ascii="Segoe UI"/>
                <w:b/>
                <w:sz w:val="14"/>
              </w:rPr>
            </w:pPr>
            <w:r w:rsidRPr="00830D07">
              <w:rPr>
                <w:rFonts w:ascii="Segoe UI" w:eastAsia="Segoe UI" w:hAnsi="Segoe UI" w:cs="Segoe UI"/>
                <w:b/>
                <w:color w:val="202529"/>
                <w:spacing w:val="-2"/>
                <w:sz w:val="14"/>
                <w:lang w:val="vi-VN" w:bidi="vi-VN"/>
              </w:rPr>
              <w:t>12.595.000,00 USD</w:t>
            </w:r>
          </w:p>
        </w:tc>
        <w:tc>
          <w:tcPr>
            <w:tcW w:w="2356" w:type="dxa"/>
            <w:tcBorders>
              <w:top w:val="single" w:sz="4" w:space="0" w:color="DEE2E6"/>
            </w:tcBorders>
          </w:tcPr>
          <w:p w14:paraId="1324863C" w14:textId="77777777" w:rsidR="001F3CB3" w:rsidRPr="00830D07" w:rsidRDefault="001C3DB6">
            <w:pPr>
              <w:pStyle w:val="TableParagraph"/>
              <w:spacing w:before="109" w:line="166" w:lineRule="exact"/>
              <w:ind w:left="298"/>
              <w:rPr>
                <w:rFonts w:ascii="Segoe UI"/>
                <w:b/>
                <w:sz w:val="14"/>
              </w:rPr>
            </w:pPr>
            <w:r w:rsidRPr="00830D07">
              <w:rPr>
                <w:rFonts w:ascii="Segoe UI" w:eastAsia="Segoe UI" w:hAnsi="Segoe UI" w:cs="Segoe UI"/>
                <w:b/>
                <w:color w:val="202529"/>
                <w:spacing w:val="-2"/>
                <w:sz w:val="14"/>
                <w:lang w:val="vi-VN" w:bidi="vi-VN"/>
              </w:rPr>
              <w:t>100,00%</w:t>
            </w:r>
          </w:p>
        </w:tc>
      </w:tr>
    </w:tbl>
    <w:p w14:paraId="219DA054" w14:textId="77777777" w:rsidR="001F3CB3" w:rsidRPr="00830D07" w:rsidRDefault="001F3CB3">
      <w:pPr>
        <w:pStyle w:val="BodyText"/>
        <w:spacing w:before="81"/>
        <w:rPr>
          <w:rFonts w:ascii="Segoe UI Semibold"/>
          <w:b/>
          <w:sz w:val="14"/>
        </w:rPr>
      </w:pPr>
    </w:p>
    <w:p w14:paraId="371C88DD"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 xml:space="preserve">(Các) Nguồn dữ liệu: </w:t>
      </w:r>
      <w:r w:rsidRPr="00830D07">
        <w:rPr>
          <w:rFonts w:ascii="Segoe UI" w:eastAsia="Segoe UI" w:hAnsi="Segoe UI" w:cs="Segoe UI"/>
          <w:color w:val="202529"/>
          <w:spacing w:val="-2"/>
          <w:sz w:val="14"/>
          <w:lang w:val="vi-VN" w:bidi="vi-VN"/>
        </w:rPr>
        <w:t>Đánh giá</w:t>
      </w:r>
      <w:r w:rsidRPr="00830D07">
        <w:rPr>
          <w:rFonts w:ascii="Segoe UI" w:eastAsia="Segoe UI" w:hAnsi="Segoe UI" w:cs="Segoe UI"/>
          <w:color w:val="202529"/>
          <w:sz w:val="14"/>
          <w:lang w:val="vi-VN" w:bidi="vi-VN"/>
        </w:rPr>
        <w:t xml:space="preserve"> nhu cầu chưa được đáp ứng</w:t>
      </w:r>
    </w:p>
    <w:p w14:paraId="5CBB51A9" w14:textId="77777777" w:rsidR="001F3CB3" w:rsidRPr="00830D07" w:rsidRDefault="001C3DB6">
      <w:pPr>
        <w:spacing w:before="24"/>
        <w:ind w:left="114"/>
        <w:rPr>
          <w:rFonts w:ascii="Segoe UI"/>
          <w:sz w:val="14"/>
        </w:rPr>
      </w:pPr>
      <w:r w:rsidRPr="00830D07">
        <w:rPr>
          <w:noProof/>
          <w:lang w:val="vi-VN" w:bidi="vi-VN"/>
        </w:rPr>
        <w:drawing>
          <wp:inline distT="0" distB="0" distL="0" distR="0" wp14:anchorId="3C14FD67" wp14:editId="0C4A2526">
            <wp:extent cx="82708" cy="889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82708" cy="88900"/>
                    </a:xfrm>
                    <a:prstGeom prst="rect">
                      <a:avLst/>
                    </a:prstGeom>
                  </pic:spPr>
                </pic:pic>
              </a:graphicData>
            </a:graphic>
          </wp:inline>
        </w:drawing>
      </w:r>
      <w:r w:rsidRPr="00830D07">
        <w:rPr>
          <w:spacing w:val="-7"/>
          <w:position w:val="1"/>
          <w:sz w:val="20"/>
          <w:lang w:val="vi-VN" w:bidi="vi-VN"/>
        </w:rPr>
        <w:t xml:space="preserve"> </w:t>
      </w:r>
      <w:r w:rsidRPr="00830D07">
        <w:rPr>
          <w:rFonts w:ascii="Segoe UI" w:eastAsia="Segoe UI" w:hAnsi="Segoe UI" w:cs="Segoe UI"/>
          <w:color w:val="202529"/>
          <w:position w:val="1"/>
          <w:sz w:val="14"/>
          <w:lang w:val="vi-VN" w:bidi="vi-VN"/>
        </w:rPr>
        <w:t>*Số tiền phân bổ bao gồm chi phí thực hiện dự án và không bao gồm chi phí quản lý và lập kế hoạch.</w:t>
      </w:r>
    </w:p>
    <w:p w14:paraId="1938B642" w14:textId="77777777" w:rsidR="001F3CB3" w:rsidRPr="00830D07" w:rsidRDefault="001F3CB3">
      <w:pPr>
        <w:pStyle w:val="BodyText"/>
        <w:spacing w:before="21"/>
        <w:rPr>
          <w:rFonts w:ascii="Segoe UI"/>
          <w:sz w:val="14"/>
        </w:rPr>
      </w:pPr>
    </w:p>
    <w:p w14:paraId="2FB4D11A" w14:textId="77777777" w:rsidR="001F3CB3" w:rsidRPr="00830D07" w:rsidRDefault="001C3DB6">
      <w:pPr>
        <w:pStyle w:val="Heading3"/>
        <w:numPr>
          <w:ilvl w:val="0"/>
          <w:numId w:val="2"/>
        </w:numPr>
        <w:tabs>
          <w:tab w:val="left" w:pos="334"/>
        </w:tabs>
        <w:spacing w:before="1"/>
        <w:ind w:left="334" w:hanging="224"/>
      </w:pPr>
      <w:r w:rsidRPr="00830D07">
        <w:rPr>
          <w:color w:val="202529"/>
          <w:spacing w:val="-2"/>
          <w:lang w:val="vi-VN" w:bidi="vi-VN"/>
        </w:rPr>
        <w:t>Đánh giá</w:t>
      </w:r>
      <w:r w:rsidRPr="00830D07">
        <w:rPr>
          <w:color w:val="202529"/>
          <w:lang w:val="vi-VN" w:bidi="vi-VN"/>
        </w:rPr>
        <w:t xml:space="preserve"> nhu cầu chưa được đáp ứng</w:t>
      </w:r>
    </w:p>
    <w:p w14:paraId="46C6A517" w14:textId="77777777" w:rsidR="001F3CB3" w:rsidRPr="00830D07" w:rsidRDefault="001F3CB3">
      <w:pPr>
        <w:pStyle w:val="BodyText"/>
        <w:spacing w:before="8"/>
        <w:rPr>
          <w:rFonts w:ascii="Segoe UI Semibold"/>
          <w:b/>
          <w:sz w:val="21"/>
        </w:rPr>
      </w:pPr>
    </w:p>
    <w:p w14:paraId="4DB84A9B" w14:textId="77777777" w:rsidR="001F3CB3" w:rsidRPr="00830D07" w:rsidRDefault="001C3DB6">
      <w:pPr>
        <w:pStyle w:val="Heading5"/>
      </w:pPr>
      <w:r w:rsidRPr="00830D07">
        <w:rPr>
          <w:color w:val="202529"/>
          <w:spacing w:val="-2"/>
          <w:lang w:val="vi-VN" w:bidi="vi-VN"/>
        </w:rPr>
        <w:t>Tổng quan.</w:t>
      </w:r>
    </w:p>
    <w:p w14:paraId="321301B0" w14:textId="77777777" w:rsidR="001F3CB3" w:rsidRPr="00830D07" w:rsidRDefault="001F3CB3">
      <w:pPr>
        <w:pStyle w:val="BodyText"/>
        <w:spacing w:before="12"/>
        <w:rPr>
          <w:b/>
        </w:rPr>
      </w:pPr>
    </w:p>
    <w:p w14:paraId="1E348D90" w14:textId="77777777" w:rsidR="001F3CB3" w:rsidRPr="002522BD" w:rsidRDefault="001C3DB6">
      <w:pPr>
        <w:pStyle w:val="BodyText"/>
        <w:spacing w:line="312" w:lineRule="auto"/>
        <w:ind w:left="110" w:right="763"/>
        <w:rPr>
          <w:lang w:val="vi-VN"/>
        </w:rPr>
      </w:pPr>
      <w:r w:rsidRPr="00830D07">
        <w:rPr>
          <w:lang w:val="vi-VN" w:bidi="vi-VN"/>
        </w:rPr>
        <w:t>Đánh giá Nhu cầu Chưa được Đáp ứng nhằm xem xét ba lĩnh vực trọng tâm của quá trình phục hồi – nhà ở, hạ tầng và phục hồi kinh tế. Dữ liệu được trình bày trong phần này sẽ làm cơ sở cho việc Phân bổ Quỹ trong Phần 4 tiếp theo.</w:t>
      </w:r>
    </w:p>
    <w:p w14:paraId="612791DF" w14:textId="77777777" w:rsidR="001F3CB3" w:rsidRPr="002522BD" w:rsidRDefault="001C3DB6">
      <w:pPr>
        <w:pStyle w:val="BodyText"/>
        <w:spacing w:before="142" w:line="312" w:lineRule="auto"/>
        <w:ind w:left="110" w:right="722"/>
        <w:rPr>
          <w:lang w:val="vi-VN"/>
        </w:rPr>
      </w:pPr>
      <w:r w:rsidRPr="00830D07">
        <w:rPr>
          <w:lang w:val="vi-VN" w:bidi="vi-VN"/>
        </w:rPr>
        <w:t>Theo quy định trong Thông báo trên Công báo Liên bang, 80% tổng quỹ CDBG-DR sẽ phục vụ khu vực MID do HUD xác định dưới mã vùng 30223, trong đó DCA sẽ mở rộng ra toàn Quận Spalding. 20% nguồn ngân sách còn lại sẽ được dùng cho các khu vực đã được Tổng thống công bố là vùng thiên tai lớn DR-4685 và đủ điều kiện nhận hỗ trợ của FEMA cho cả cá nhân và công cộng. Các quận được tiểu bang hoặc người nhận trợ cấp xác định là MID bao gồm Quận Butts, Henry, Jasper, Meriwether, Newton và Troup.</w:t>
      </w:r>
    </w:p>
    <w:p w14:paraId="4613F991" w14:textId="77777777" w:rsidR="001F3CB3" w:rsidRPr="002522BD" w:rsidRDefault="001C3DB6">
      <w:pPr>
        <w:pStyle w:val="BodyText"/>
        <w:spacing w:before="143" w:line="312" w:lineRule="auto"/>
        <w:ind w:left="110" w:right="722"/>
        <w:rPr>
          <w:lang w:val="vi-VN"/>
        </w:rPr>
      </w:pPr>
      <w:r w:rsidRPr="00830D07">
        <w:rPr>
          <w:lang w:val="vi-VN" w:bidi="vi-VN"/>
        </w:rPr>
        <w:t xml:space="preserve">Các cộng đồng phải đối mặt với thiệt hại do gió xoáy từ các cơn lốc xoáy khác nhau về cường độ, cũng như thiệt hại do gió thẳng từ các trận giông bão mạnh. Gió làm đổ và bẻ gãy nhiều cây, một số cây chặn đường và đổ xuống tài sản của người dân và chủ doanh nghiệp. Gió cũng gây hư hỏng cấu trúc mái nhà, vách ngoài, máng xối và cột điện, với các mảnh vỡ bay xa hàng trăm thước. Trong một thông cáo báo chí, FEMA cho biết chi phí loại bỏ đống đổ nát và ứng phó khẩn cấp đã vượt quá 15 triệu USD tại các khu vực bị ảnh hưởng nặng nề nhất chỉ một tháng sau </w:t>
      </w:r>
      <w:r w:rsidRPr="00830D07">
        <w:rPr>
          <w:spacing w:val="-2"/>
          <w:lang w:val="vi-VN" w:bidi="vi-VN"/>
        </w:rPr>
        <w:t>thiên tai.</w:t>
      </w:r>
    </w:p>
    <w:p w14:paraId="075A1C8D" w14:textId="77777777" w:rsidR="001F3CB3" w:rsidRPr="002522BD" w:rsidRDefault="001C3DB6">
      <w:pPr>
        <w:pStyle w:val="BodyText"/>
        <w:spacing w:before="144" w:line="312" w:lineRule="auto"/>
        <w:ind w:left="110" w:right="763"/>
        <w:rPr>
          <w:lang w:val="vi-VN"/>
        </w:rPr>
      </w:pPr>
      <w:r w:rsidRPr="00830D07">
        <w:rPr>
          <w:lang w:val="vi-VN" w:bidi="vi-VN"/>
        </w:rPr>
        <w:t>Quận Troup cũng trải qua tình huống tương tự bi đát khi hứng chịu hai cơn lốc xoáy khác, cấp EF-1 vào tháng 2 và cấp EF-3 vào tháng 3. Trang Facebook chính thức của Chính quyền Quận Troup, Bang Georgia đăng tải rằng 139 ngôi nhà bị hư hại trong trận lốc xoáy ngày 26/3. Cơn lốc xoáy cũng tràn sang Quận Meriwether trước khi dần suy yếu. Tình hình càng trở nên tồi tệ hơn khi lượng mưa 17,8 cm từ các trận bão cuối tuần đó đe dọa gây vỡ Đập Hồ chứa Heads Creek tại Quận Spalding. Tình huống này buộc phải kêu gọi sơ tán cư dân sinh sống hạ lưu đập khi đường xá và các dòng sông, suối lân cận bị ngập lụt.</w:t>
      </w:r>
    </w:p>
    <w:p w14:paraId="2705FDC7" w14:textId="77777777" w:rsidR="001F3CB3" w:rsidRPr="002522BD" w:rsidRDefault="001C3DB6">
      <w:pPr>
        <w:pStyle w:val="BodyText"/>
        <w:spacing w:before="144" w:line="312" w:lineRule="auto"/>
        <w:ind w:left="110" w:right="763"/>
        <w:rPr>
          <w:lang w:val="vi-VN"/>
        </w:rPr>
      </w:pPr>
      <w:r w:rsidRPr="00830D07">
        <w:rPr>
          <w:lang w:val="vi-VN" w:bidi="vi-VN"/>
        </w:rPr>
        <w:t>Đối với cư dân và nhà chức trách đã phải đối mặt với hậu quả của thảm họa tháng 1/2023, những trận bão tiếp theo chỉ làm gia tăng áp lực lên nguồn lực và nỗ lực mà cộng đồng đang huy động.</w:t>
      </w:r>
    </w:p>
    <w:p w14:paraId="2BE589BF" w14:textId="77777777" w:rsidR="001F3CB3" w:rsidRPr="002522BD" w:rsidRDefault="001F3CB3">
      <w:pPr>
        <w:pStyle w:val="BodyText"/>
        <w:rPr>
          <w:lang w:val="vi-VN"/>
        </w:rPr>
      </w:pPr>
    </w:p>
    <w:p w14:paraId="1FE21EAF" w14:textId="77777777" w:rsidR="001F3CB3" w:rsidRPr="002522BD" w:rsidRDefault="001F3CB3">
      <w:pPr>
        <w:pStyle w:val="BodyText"/>
        <w:rPr>
          <w:lang w:val="vi-VN"/>
        </w:rPr>
      </w:pPr>
    </w:p>
    <w:p w14:paraId="40BFDF30" w14:textId="77777777" w:rsidR="001F3CB3" w:rsidRPr="002522BD" w:rsidRDefault="001F3CB3">
      <w:pPr>
        <w:pStyle w:val="BodyText"/>
        <w:spacing w:before="80"/>
        <w:rPr>
          <w:lang w:val="vi-VN"/>
        </w:rPr>
      </w:pPr>
    </w:p>
    <w:p w14:paraId="1BE21672" w14:textId="77777777" w:rsidR="001F3CB3" w:rsidRPr="002522BD" w:rsidRDefault="001C3DB6">
      <w:pPr>
        <w:pStyle w:val="Heading5"/>
        <w:numPr>
          <w:ilvl w:val="1"/>
          <w:numId w:val="2"/>
        </w:numPr>
        <w:tabs>
          <w:tab w:val="left" w:pos="550"/>
        </w:tabs>
        <w:ind w:left="550" w:hanging="160"/>
        <w:rPr>
          <w:color w:val="202529"/>
          <w:lang w:val="vi-VN"/>
        </w:rPr>
      </w:pPr>
      <w:r w:rsidRPr="00830D07">
        <w:rPr>
          <w:color w:val="202529"/>
          <w:spacing w:val="-4"/>
          <w:lang w:val="vi-VN" w:bidi="vi-VN"/>
        </w:rPr>
        <w:t>Nhu cầu</w:t>
      </w:r>
      <w:r w:rsidRPr="00830D07">
        <w:rPr>
          <w:color w:val="202529"/>
          <w:lang w:val="vi-VN" w:bidi="vi-VN"/>
        </w:rPr>
        <w:t xml:space="preserve"> nhà ở chưa được đáp ứng</w:t>
      </w:r>
    </w:p>
    <w:p w14:paraId="4B83DD5E" w14:textId="77777777" w:rsidR="001F3CB3" w:rsidRPr="002522BD" w:rsidRDefault="001F3CB3">
      <w:pPr>
        <w:pStyle w:val="BodyText"/>
        <w:rPr>
          <w:b/>
          <w:lang w:val="vi-VN"/>
        </w:rPr>
      </w:pPr>
    </w:p>
    <w:p w14:paraId="1CD043B4" w14:textId="77777777" w:rsidR="001F3CB3" w:rsidRPr="002522BD" w:rsidRDefault="001F3CB3">
      <w:pPr>
        <w:pStyle w:val="BodyText"/>
        <w:rPr>
          <w:b/>
          <w:lang w:val="vi-VN"/>
        </w:rPr>
      </w:pPr>
    </w:p>
    <w:p w14:paraId="7CC22116" w14:textId="77777777" w:rsidR="001F3CB3" w:rsidRPr="002522BD" w:rsidRDefault="001F3CB3">
      <w:pPr>
        <w:pStyle w:val="BodyText"/>
        <w:spacing w:before="134"/>
        <w:rPr>
          <w:b/>
          <w:lang w:val="vi-VN"/>
        </w:rPr>
      </w:pPr>
    </w:p>
    <w:p w14:paraId="3E7C3AE2" w14:textId="77777777" w:rsidR="001F3CB3" w:rsidRPr="002522BD" w:rsidRDefault="001C3DB6">
      <w:pPr>
        <w:ind w:left="110"/>
        <w:rPr>
          <w:b/>
          <w:sz w:val="16"/>
          <w:lang w:val="vi-VN"/>
        </w:rPr>
      </w:pPr>
      <w:r w:rsidRPr="00830D07">
        <w:rPr>
          <w:b/>
          <w:color w:val="202529"/>
          <w:sz w:val="16"/>
          <w:lang w:val="vi-VN" w:bidi="vi-VN"/>
        </w:rPr>
        <w:t>Thiệt hại và</w:t>
      </w:r>
      <w:r w:rsidRPr="00830D07">
        <w:rPr>
          <w:b/>
          <w:color w:val="202529"/>
          <w:spacing w:val="-2"/>
          <w:sz w:val="16"/>
          <w:lang w:val="vi-VN" w:bidi="vi-VN"/>
        </w:rPr>
        <w:t xml:space="preserve"> tác động </w:t>
      </w:r>
      <w:r w:rsidRPr="00830D07">
        <w:rPr>
          <w:b/>
          <w:color w:val="202529"/>
          <w:sz w:val="16"/>
          <w:lang w:val="vi-VN" w:bidi="vi-VN"/>
        </w:rPr>
        <w:t>của thiên tai</w:t>
      </w:r>
      <w:r w:rsidRPr="00830D07">
        <w:rPr>
          <w:b/>
          <w:color w:val="202529"/>
          <w:spacing w:val="-2"/>
          <w:sz w:val="16"/>
          <w:lang w:val="vi-VN" w:bidi="vi-VN"/>
        </w:rPr>
        <w:t>.</w:t>
      </w:r>
    </w:p>
    <w:p w14:paraId="3EEBCD8A" w14:textId="77777777" w:rsidR="001F3CB3" w:rsidRPr="002522BD" w:rsidRDefault="001F3CB3">
      <w:pPr>
        <w:pStyle w:val="BodyText"/>
        <w:spacing w:before="12"/>
        <w:rPr>
          <w:b/>
          <w:lang w:val="vi-VN"/>
        </w:rPr>
      </w:pPr>
    </w:p>
    <w:p w14:paraId="7738EE03" w14:textId="77777777" w:rsidR="001F3CB3" w:rsidRPr="002522BD" w:rsidRDefault="001C3DB6">
      <w:pPr>
        <w:pStyle w:val="BodyText"/>
        <w:spacing w:line="312" w:lineRule="auto"/>
        <w:ind w:left="110" w:right="763"/>
        <w:rPr>
          <w:lang w:val="vi-VN"/>
        </w:rPr>
      </w:pPr>
      <w:r w:rsidRPr="00830D07">
        <w:rPr>
          <w:lang w:val="vi-VN" w:bidi="vi-VN"/>
        </w:rPr>
        <w:t>Phần này trình bày chi tiết tác động tổng thể của các cơn lốc xoáy tháng 1 đối với 7 quận được FEMA công nhận đủ điều kiện nhận Trợ cấp Cá nhân (IA) và Trợ cấp Công cộng (PA), cũng như các nhu cầu chưa được đáp ứng hiện vẫn tồn tại tại các cộng đồng này.</w:t>
      </w:r>
    </w:p>
    <w:p w14:paraId="5E0FE2D9" w14:textId="77777777" w:rsidR="001F3CB3" w:rsidRPr="002522BD" w:rsidRDefault="001C3DB6">
      <w:pPr>
        <w:pStyle w:val="BodyText"/>
        <w:spacing w:before="142"/>
        <w:ind w:left="110"/>
        <w:rPr>
          <w:lang w:val="vi-VN"/>
        </w:rPr>
      </w:pPr>
      <w:r w:rsidRPr="00830D07">
        <w:rPr>
          <w:u w:val="single"/>
          <w:lang w:val="vi-VN" w:bidi="vi-VN"/>
        </w:rPr>
        <w:t>Tình hình trước</w:t>
      </w:r>
      <w:r w:rsidRPr="00830D07">
        <w:rPr>
          <w:spacing w:val="-2"/>
          <w:u w:val="single"/>
          <w:lang w:val="vi-VN" w:bidi="vi-VN"/>
        </w:rPr>
        <w:t xml:space="preserve"> thiên tai:</w:t>
      </w:r>
    </w:p>
    <w:p w14:paraId="227E7F1E" w14:textId="77777777" w:rsidR="001F3CB3" w:rsidRPr="002522BD" w:rsidRDefault="001F3CB3">
      <w:pPr>
        <w:pStyle w:val="BodyText"/>
        <w:spacing w:before="12"/>
        <w:rPr>
          <w:lang w:val="vi-VN"/>
        </w:rPr>
      </w:pPr>
    </w:p>
    <w:p w14:paraId="69DF6508" w14:textId="77777777" w:rsidR="001F3CB3" w:rsidRPr="002522BD" w:rsidRDefault="00000000">
      <w:pPr>
        <w:pStyle w:val="BodyText"/>
        <w:spacing w:line="312" w:lineRule="auto"/>
        <w:ind w:left="110" w:right="857"/>
        <w:rPr>
          <w:lang w:val="vi-VN"/>
        </w:rPr>
      </w:pPr>
      <w:hyperlink r:id="rId15">
        <w:r w:rsidR="001C3DB6" w:rsidRPr="00830D07">
          <w:rPr>
            <w:color w:val="B90161"/>
            <w:u w:val="single" w:color="007BFF"/>
            <w:lang w:val="vi-VN" w:bidi="vi-VN"/>
          </w:rPr>
          <w:t xml:space="preserve"> Đánh giá Nhu cầu</w:t>
        </w:r>
        <w:r w:rsidR="001C3DB6" w:rsidRPr="00830D07">
          <w:rPr>
            <w:lang w:val="vi-VN" w:bidi="vi-VN"/>
          </w:rPr>
          <w:t xml:space="preserve"> </w:t>
        </w:r>
        <w:r w:rsidR="001C3DB6" w:rsidRPr="00830D07">
          <w:rPr>
            <w:color w:val="B90161"/>
            <w:lang w:val="vi-VN" w:bidi="vi-VN"/>
          </w:rPr>
          <w:t xml:space="preserve">Nhà </w:t>
        </w:r>
        <w:r w:rsidR="001C3DB6" w:rsidRPr="00830D07">
          <w:rPr>
            <w:color w:val="B90161"/>
            <w:u w:val="single" w:color="007BFF"/>
            <w:lang w:val="vi-VN" w:bidi="vi-VN"/>
          </w:rPr>
          <w:t>ở</w:t>
        </w:r>
      </w:hyperlink>
      <w:r w:rsidR="001C3DB6" w:rsidRPr="00830D07">
        <w:rPr>
          <w:lang w:val="vi-VN" w:bidi="vi-VN"/>
        </w:rPr>
        <w:t xml:space="preserve"> gần đây nhất của Sở Phát triển Cộng đồng (DCA) đã cung cấp cái nhìn sâu sắc về tình hình nhà ở trước thảm họa, khi những thách thức lớn được ghi nhận ở cả phía chủ sở hữu lẫn người thuê nhà.</w:t>
      </w:r>
    </w:p>
    <w:p w14:paraId="71AA60DA" w14:textId="3CEC0BFA" w:rsidR="001F3CB3" w:rsidRPr="00920C37" w:rsidRDefault="001C3DB6" w:rsidP="00BA7382">
      <w:pPr>
        <w:pStyle w:val="BodyText"/>
        <w:spacing w:before="141" w:line="312" w:lineRule="auto"/>
        <w:ind w:left="110" w:right="722"/>
        <w:rPr>
          <w:spacing w:val="-2"/>
          <w:lang w:val="vi-VN" w:bidi="vi-VN"/>
        </w:rPr>
      </w:pPr>
      <w:r w:rsidRPr="00830D07">
        <w:rPr>
          <w:lang w:val="vi-VN" w:bidi="vi-VN"/>
        </w:rPr>
        <w:t xml:space="preserve">Với tỷ lệ nghèo của Bang Georgia cao hơn mức 14,3% so với 11,4% của Hoa Kỳ vào năm 2020, có thể thấy thống kê này phản ánh thực trạng khó khăn trong việc mua nhà đối với những người có thu nhập thấp. Năm 2019, Bang Georgia ghi nhận 29,03% hộ gia đình phải gánh nặng chi phí nhà ở, với hơn 30% thu nhập hàng tháng của họ dành cho các khoản chi phí này. Trong số này, đa số hộ gia đình là người thuê nhà với 43,4% bị coi là gánh nặng chi phí, cao hơn nhiều so với 19,3% chủ sở hữu nhà. Các hộ gia đình bị coi là gánh nặng chi phí nhà ở là những hộ phải chi trả nhiều hơn mức họ có thể đảm đương một cách hợp lý. Theo đó, những hộ có mức thu nhập thấp nhất thường phải gánh nặng chi phí nhà ở cao nhất. Các chủ sở hữu nhà ở mức thu nhập thấp nhất (0-30% AMI) phải gánh tỷ lệ chi phí nhà ở cao nhất, lên tới 69,1%. Tương tự, những hộ thuê nhà ở mức thu nhập thấp thứ hai (31-50% AMI) cũng phải gánh tỷ lệ chi phí nhà ở cao nhất, lên tới 79,1 </w:t>
      </w:r>
      <w:r w:rsidRPr="00830D07">
        <w:rPr>
          <w:spacing w:val="-2"/>
          <w:lang w:val="vi-VN" w:bidi="vi-VN"/>
        </w:rPr>
        <w:t>%.</w:t>
      </w:r>
    </w:p>
    <w:p w14:paraId="3452C00E" w14:textId="77777777" w:rsidR="004D57DC" w:rsidRPr="00920C37" w:rsidRDefault="004D57DC" w:rsidP="00BA7382">
      <w:pPr>
        <w:pStyle w:val="BodyText"/>
        <w:spacing w:before="141" w:line="312" w:lineRule="auto"/>
        <w:ind w:left="110" w:right="722"/>
        <w:rPr>
          <w:lang w:val="vi-VN"/>
        </w:rPr>
      </w:pPr>
    </w:p>
    <w:p w14:paraId="30527645" w14:textId="659EA6DC" w:rsidR="001F3CB3" w:rsidRPr="00920C37" w:rsidRDefault="001C3DB6">
      <w:pPr>
        <w:pStyle w:val="BodyText"/>
        <w:spacing w:before="143" w:line="312" w:lineRule="auto"/>
        <w:ind w:left="110" w:right="763"/>
        <w:rPr>
          <w:lang w:val="vi-VN"/>
        </w:rPr>
      </w:pPr>
      <w:r w:rsidRPr="00830D07">
        <w:rPr>
          <w:lang w:val="vi-VN" w:bidi="vi-VN"/>
        </w:rPr>
        <w:lastRenderedPageBreak/>
        <w:t>Người dân Bang Georgia đang phải đối mặt với tình trạng thiếu nhà ở vừa túi tiền và dễ tiếp cận, góp phần làm nảy sinh khoảng cách về khả năng chi trả nhà ở. Những hộ có mức thu nhập cao nhất cũng gặp tình trạng nguồn cung nhà ở hạn chế trong khung giá phù hợp, với khoảng cách lên tới hơn 900.000 căn đối với chủ sở hữu và 395.000 căn đối với người thuê.</w:t>
      </w:r>
      <w:r w:rsidR="004D57DC" w:rsidRPr="00920C37">
        <w:rPr>
          <w:lang w:val="vi-VN" w:bidi="vi-VN"/>
        </w:rPr>
        <w:br/>
      </w:r>
    </w:p>
    <w:p w14:paraId="668FFE45" w14:textId="77777777" w:rsidR="001F3CB3" w:rsidRPr="002522BD" w:rsidRDefault="001C3DB6">
      <w:pPr>
        <w:pStyle w:val="BodyText"/>
        <w:spacing w:before="1" w:line="312" w:lineRule="auto"/>
        <w:ind w:left="110" w:right="763"/>
        <w:rPr>
          <w:lang w:val="vi-VN"/>
        </w:rPr>
      </w:pPr>
      <w:r w:rsidRPr="00830D07">
        <w:rPr>
          <w:lang w:val="vi-VN" w:bidi="vi-VN"/>
        </w:rPr>
        <w:t>Điều này khiến các hộ có thu nhập từ 100% AMI trở lên phải chiếm dụng những căn nhà mà lẽ ra sẽ vừa túi tiền cho những hộ có thu nhập thấp hơn. Cuối cùng, các hộ trong khung thu nhập cao hơn này chiếm phần lớn nhất trong số những hộ chiếm dụng nhà ở ở mọi mức thu nhập. Hệ quả là khoảng cách về nhà ở xảy ra ở mọi mức thu nhập từ 0-100% AMI, giải thích cho khoảng cách lớn về khả năng chi trả nhà ở tại các mức thu nhập thấp hơn.</w:t>
      </w:r>
    </w:p>
    <w:p w14:paraId="3D1A88AA" w14:textId="77777777" w:rsidR="001F3CB3" w:rsidRPr="002522BD" w:rsidRDefault="001C3DB6">
      <w:pPr>
        <w:pStyle w:val="BodyText"/>
        <w:spacing w:before="143" w:line="312" w:lineRule="auto"/>
        <w:ind w:left="110" w:right="763"/>
        <w:rPr>
          <w:lang w:val="vi-VN"/>
        </w:rPr>
      </w:pPr>
      <w:r w:rsidRPr="00830D07">
        <w:rPr>
          <w:lang w:val="vi-VN" w:bidi="vi-VN"/>
        </w:rPr>
        <w:t>Mặc dù nhà ở dành cho gia đình đơn vẫn chiếm phần lớn, nhưng nhà ở dành cho gia đình đa thế hệ đang ngày càng gia tăng. Sự sụt giảm tỷ lệ nhà trống của chủ sở hữu từ năm 2010 đến 2020 có thể khiến những người hướng tới việc mua nhà thay vào đó quyết định ở lại, qua đó gây áp lực lên thị trường cho thuê. Tương tự, tỷ lệ nhà trống cho thuê cũng sụt giảm, giảm hơn 33% trong cùng khoảng thời gian đó và khiến tỷ lệ nhà trống tổng thể giảm từ 13,7% xuống 11,5%. Giá cho thuê cũng đang tăng cao do nhu cầu lớn, với giá thuê trung bình gia tăng 7,6% từ 968 USD năm 2015 lên 1.042 USD năm 2020.</w:t>
      </w:r>
    </w:p>
    <w:p w14:paraId="3DF9B54E" w14:textId="77777777" w:rsidR="001F3CB3" w:rsidRPr="002522BD" w:rsidRDefault="001C3DB6">
      <w:pPr>
        <w:pStyle w:val="Heading5"/>
        <w:spacing w:before="143"/>
        <w:rPr>
          <w:lang w:val="vi-VN"/>
        </w:rPr>
      </w:pPr>
      <w:r w:rsidRPr="00830D07">
        <w:rPr>
          <w:lang w:val="vi-VN" w:bidi="vi-VN"/>
        </w:rPr>
        <w:t xml:space="preserve">Dữ liệu về Nhà ở – </w:t>
      </w:r>
      <w:r w:rsidRPr="00830D07">
        <w:rPr>
          <w:spacing w:val="-2"/>
          <w:lang w:val="vi-VN" w:bidi="vi-VN"/>
        </w:rPr>
        <w:t>Trợ cấp Cá nhân của FEMA:</w:t>
      </w:r>
    </w:p>
    <w:p w14:paraId="2FAD391E" w14:textId="77777777" w:rsidR="001F3CB3" w:rsidRPr="002522BD" w:rsidRDefault="001F3CB3">
      <w:pPr>
        <w:pStyle w:val="BodyText"/>
        <w:spacing w:before="12"/>
        <w:rPr>
          <w:b/>
          <w:lang w:val="vi-VN"/>
        </w:rPr>
      </w:pPr>
    </w:p>
    <w:p w14:paraId="23750E30" w14:textId="77777777" w:rsidR="001F3CB3" w:rsidRPr="002522BD" w:rsidRDefault="001C3DB6">
      <w:pPr>
        <w:pStyle w:val="BodyText"/>
        <w:spacing w:line="312" w:lineRule="auto"/>
        <w:ind w:left="110" w:right="749"/>
        <w:rPr>
          <w:lang w:val="vi-VN"/>
        </w:rPr>
      </w:pPr>
      <w:r w:rsidRPr="00830D07">
        <w:rPr>
          <w:lang w:val="vi-VN" w:bidi="vi-VN"/>
        </w:rPr>
        <w:t>Sở Phát triển Cộng đồng (DCA) đã phân tích nhiều bộ dữ liệu để đo lường tác động lên nhà ở do các cơn lốc xoáy vào tháng 1 gây ra. Các bộ dữ liệu này bao gồm số liệu từ FEMA và số liệu hạn chế về khoản vay mua nhà của Cơ quan Quản lý Doanh nghiệp Nhỏ (SBA). Tổng số người nộp đơn xin trợ cấp FEMA trong khu vực được Tổng thống công bố là 8.490. Trong số đó, 538 người có Tổn thất được FEMA Xác minh (FVL). Dữ liệu trong bảng dưới đây trình bày các kết quả xác định FVL tại các quận chịu ảnh hưởng của thiên tai. Quận Spalding ghi nhận mức FVL cao nhất là 3.212.497 USD trong khu vực 7 quận được công bố. Quận Henry và Quận Butts xếp hạng thứ hai và thứ ba về mức thiệt hại, với tổng số tiền lần lượt là 902.137 USD và 522.495 USD. Tổng số tiền FVL do thiên tai gây ra là 5.351.839 USD. Trung bình, những người nộp đơn từ Quận Spalding và Quận Butts có mức FVL cao nhất. Mức FVL trung bình được tính bằng cách chia số người nộp đơn có FVL và số tiền FVL cho từng quận.</w:t>
      </w:r>
    </w:p>
    <w:p w14:paraId="5CAE1C8E" w14:textId="77777777" w:rsidR="001F3CB3" w:rsidRPr="002522BD" w:rsidRDefault="001F3CB3">
      <w:pPr>
        <w:pStyle w:val="BodyText"/>
        <w:spacing w:before="9"/>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rsidRPr="002963E7" w14:paraId="3CC30982" w14:textId="77777777">
        <w:trPr>
          <w:trHeight w:val="260"/>
        </w:trPr>
        <w:tc>
          <w:tcPr>
            <w:tcW w:w="10320" w:type="dxa"/>
            <w:gridSpan w:val="5"/>
          </w:tcPr>
          <w:p w14:paraId="1E8A5A9D" w14:textId="77777777" w:rsidR="001F3CB3" w:rsidRPr="002522BD" w:rsidRDefault="001C3DB6">
            <w:pPr>
              <w:pStyle w:val="TableParagraph"/>
              <w:ind w:left="49" w:right="39"/>
              <w:jc w:val="center"/>
              <w:rPr>
                <w:b/>
                <w:sz w:val="16"/>
                <w:lang w:val="vi-VN"/>
              </w:rPr>
            </w:pPr>
            <w:r w:rsidRPr="00830D07">
              <w:rPr>
                <w:b/>
                <w:sz w:val="16"/>
                <w:lang w:val="vi-VN" w:bidi="vi-VN"/>
              </w:rPr>
              <w:t xml:space="preserve">Hình 2: </w:t>
            </w:r>
            <w:r w:rsidRPr="00830D07">
              <w:rPr>
                <w:b/>
                <w:spacing w:val="-2"/>
                <w:sz w:val="16"/>
                <w:lang w:val="vi-VN" w:bidi="vi-VN"/>
              </w:rPr>
              <w:t xml:space="preserve">Tóm tắt </w:t>
            </w:r>
            <w:r w:rsidRPr="00830D07">
              <w:rPr>
                <w:b/>
                <w:sz w:val="16"/>
                <w:lang w:val="vi-VN" w:bidi="vi-VN"/>
              </w:rPr>
              <w:t>thiệt hại được FEMA xác minh</w:t>
            </w:r>
          </w:p>
        </w:tc>
      </w:tr>
      <w:tr w:rsidR="001F3CB3" w:rsidRPr="00830D07" w14:paraId="4F740CD0" w14:textId="77777777">
        <w:trPr>
          <w:trHeight w:val="260"/>
        </w:trPr>
        <w:tc>
          <w:tcPr>
            <w:tcW w:w="2060" w:type="dxa"/>
          </w:tcPr>
          <w:p w14:paraId="21509D37" w14:textId="77777777" w:rsidR="001F3CB3" w:rsidRPr="00830D07" w:rsidRDefault="001C3DB6">
            <w:pPr>
              <w:pStyle w:val="TableParagraph"/>
              <w:ind w:left="13"/>
              <w:jc w:val="center"/>
              <w:rPr>
                <w:b/>
                <w:sz w:val="16"/>
              </w:rPr>
            </w:pPr>
            <w:r w:rsidRPr="00830D07">
              <w:rPr>
                <w:b/>
                <w:spacing w:val="-2"/>
                <w:sz w:val="16"/>
                <w:lang w:val="vi-VN" w:bidi="vi-VN"/>
              </w:rPr>
              <w:t>Quận</w:t>
            </w:r>
          </w:p>
        </w:tc>
        <w:tc>
          <w:tcPr>
            <w:tcW w:w="2070" w:type="dxa"/>
          </w:tcPr>
          <w:p w14:paraId="2CAC0A6B" w14:textId="77777777" w:rsidR="001F3CB3" w:rsidRPr="00830D07" w:rsidRDefault="001C3DB6">
            <w:pPr>
              <w:pStyle w:val="TableParagraph"/>
              <w:ind w:left="32" w:right="21"/>
              <w:jc w:val="center"/>
              <w:rPr>
                <w:b/>
                <w:sz w:val="16"/>
              </w:rPr>
            </w:pPr>
            <w:r w:rsidRPr="00830D07">
              <w:rPr>
                <w:b/>
                <w:sz w:val="16"/>
                <w:lang w:val="vi-VN" w:bidi="vi-VN"/>
              </w:rPr>
              <w:t># số n</w:t>
            </w:r>
            <w:r w:rsidRPr="00830D07">
              <w:rPr>
                <w:b/>
                <w:spacing w:val="-2"/>
                <w:sz w:val="16"/>
                <w:lang w:val="vi-VN" w:bidi="vi-VN"/>
              </w:rPr>
              <w:t>gười nộp đơn</w:t>
            </w:r>
          </w:p>
        </w:tc>
        <w:tc>
          <w:tcPr>
            <w:tcW w:w="2060" w:type="dxa"/>
          </w:tcPr>
          <w:p w14:paraId="5F1870A1" w14:textId="77777777" w:rsidR="001F3CB3" w:rsidRPr="00830D07" w:rsidRDefault="001C3DB6">
            <w:pPr>
              <w:pStyle w:val="TableParagraph"/>
              <w:ind w:left="9"/>
              <w:jc w:val="center"/>
              <w:rPr>
                <w:b/>
                <w:sz w:val="16"/>
              </w:rPr>
            </w:pPr>
            <w:r w:rsidRPr="00830D07">
              <w:rPr>
                <w:b/>
                <w:sz w:val="16"/>
                <w:lang w:val="vi-VN" w:bidi="vi-VN"/>
              </w:rPr>
              <w:t xml:space="preserve">Người nộp đơn có </w:t>
            </w:r>
            <w:r w:rsidRPr="00830D07">
              <w:rPr>
                <w:b/>
                <w:spacing w:val="-5"/>
                <w:sz w:val="16"/>
                <w:lang w:val="vi-VN" w:bidi="vi-VN"/>
              </w:rPr>
              <w:t>FVL</w:t>
            </w:r>
          </w:p>
        </w:tc>
        <w:tc>
          <w:tcPr>
            <w:tcW w:w="2070" w:type="dxa"/>
          </w:tcPr>
          <w:p w14:paraId="47A5AE73" w14:textId="77777777" w:rsidR="001F3CB3" w:rsidRPr="00830D07" w:rsidRDefault="001C3DB6">
            <w:pPr>
              <w:pStyle w:val="TableParagraph"/>
              <w:ind w:left="32" w:right="25"/>
              <w:jc w:val="center"/>
              <w:rPr>
                <w:b/>
                <w:sz w:val="16"/>
              </w:rPr>
            </w:pPr>
            <w:r w:rsidRPr="00830D07">
              <w:rPr>
                <w:b/>
                <w:sz w:val="16"/>
                <w:lang w:val="vi-VN" w:bidi="vi-VN"/>
              </w:rPr>
              <w:t xml:space="preserve">Số tiền FVL </w:t>
            </w:r>
          </w:p>
        </w:tc>
        <w:tc>
          <w:tcPr>
            <w:tcW w:w="2060" w:type="dxa"/>
          </w:tcPr>
          <w:p w14:paraId="3A224313" w14:textId="77777777" w:rsidR="001F3CB3" w:rsidRPr="00830D07" w:rsidRDefault="001C3DB6">
            <w:pPr>
              <w:pStyle w:val="TableParagraph"/>
              <w:ind w:left="5"/>
              <w:jc w:val="center"/>
              <w:rPr>
                <w:b/>
                <w:sz w:val="16"/>
              </w:rPr>
            </w:pPr>
            <w:r w:rsidRPr="00830D07">
              <w:rPr>
                <w:b/>
                <w:spacing w:val="-2"/>
                <w:sz w:val="16"/>
                <w:lang w:val="vi-VN" w:bidi="vi-VN"/>
              </w:rPr>
              <w:t>Mức FVL trung bình</w:t>
            </w:r>
          </w:p>
        </w:tc>
      </w:tr>
      <w:tr w:rsidR="001F3CB3" w:rsidRPr="00830D07" w14:paraId="641B3922" w14:textId="77777777">
        <w:trPr>
          <w:trHeight w:val="260"/>
        </w:trPr>
        <w:tc>
          <w:tcPr>
            <w:tcW w:w="2060" w:type="dxa"/>
          </w:tcPr>
          <w:p w14:paraId="321C6A65" w14:textId="77777777" w:rsidR="001F3CB3" w:rsidRPr="00830D07" w:rsidRDefault="001C3DB6">
            <w:pPr>
              <w:pStyle w:val="TableParagraph"/>
              <w:ind w:left="607"/>
              <w:rPr>
                <w:sz w:val="16"/>
              </w:rPr>
            </w:pPr>
            <w:r w:rsidRPr="00830D07">
              <w:rPr>
                <w:spacing w:val="-2"/>
                <w:sz w:val="16"/>
                <w:lang w:val="vi-VN" w:bidi="vi-VN"/>
              </w:rPr>
              <w:t>Quận</w:t>
            </w:r>
            <w:r w:rsidRPr="00830D07">
              <w:rPr>
                <w:sz w:val="16"/>
                <w:lang w:val="vi-VN" w:bidi="vi-VN"/>
              </w:rPr>
              <w:t xml:space="preserve"> Butts</w:t>
            </w:r>
          </w:p>
        </w:tc>
        <w:tc>
          <w:tcPr>
            <w:tcW w:w="2070" w:type="dxa"/>
          </w:tcPr>
          <w:p w14:paraId="072A6E93" w14:textId="77777777" w:rsidR="001F3CB3" w:rsidRPr="00830D07" w:rsidRDefault="001C3DB6">
            <w:pPr>
              <w:pStyle w:val="TableParagraph"/>
              <w:ind w:left="32" w:right="21"/>
              <w:jc w:val="center"/>
              <w:rPr>
                <w:sz w:val="16"/>
              </w:rPr>
            </w:pPr>
            <w:r w:rsidRPr="00830D07">
              <w:rPr>
                <w:spacing w:val="-5"/>
                <w:sz w:val="16"/>
                <w:lang w:val="vi-VN" w:bidi="vi-VN"/>
              </w:rPr>
              <w:t>542</w:t>
            </w:r>
          </w:p>
        </w:tc>
        <w:tc>
          <w:tcPr>
            <w:tcW w:w="2060" w:type="dxa"/>
          </w:tcPr>
          <w:p w14:paraId="01E0B4A1" w14:textId="77777777" w:rsidR="001F3CB3" w:rsidRPr="00830D07" w:rsidRDefault="001C3DB6">
            <w:pPr>
              <w:pStyle w:val="TableParagraph"/>
              <w:ind w:left="9"/>
              <w:jc w:val="center"/>
              <w:rPr>
                <w:sz w:val="16"/>
              </w:rPr>
            </w:pPr>
            <w:r w:rsidRPr="00830D07">
              <w:rPr>
                <w:spacing w:val="-5"/>
                <w:sz w:val="16"/>
                <w:lang w:val="vi-VN" w:bidi="vi-VN"/>
              </w:rPr>
              <w:t>52</w:t>
            </w:r>
          </w:p>
        </w:tc>
        <w:tc>
          <w:tcPr>
            <w:tcW w:w="2070" w:type="dxa"/>
          </w:tcPr>
          <w:p w14:paraId="247E32F2" w14:textId="77777777" w:rsidR="001F3CB3" w:rsidRPr="00830D07" w:rsidRDefault="001C3DB6">
            <w:pPr>
              <w:pStyle w:val="TableParagraph"/>
              <w:ind w:left="32" w:right="25"/>
              <w:jc w:val="center"/>
              <w:rPr>
                <w:sz w:val="16"/>
              </w:rPr>
            </w:pPr>
            <w:r w:rsidRPr="00830D07">
              <w:rPr>
                <w:spacing w:val="-2"/>
                <w:sz w:val="16"/>
                <w:lang w:val="vi-VN" w:bidi="vi-VN"/>
              </w:rPr>
              <w:t>522.495 USD</w:t>
            </w:r>
          </w:p>
        </w:tc>
        <w:tc>
          <w:tcPr>
            <w:tcW w:w="2060" w:type="dxa"/>
          </w:tcPr>
          <w:p w14:paraId="18753912" w14:textId="77777777" w:rsidR="001F3CB3" w:rsidRPr="00830D07" w:rsidRDefault="001C3DB6">
            <w:pPr>
              <w:pStyle w:val="TableParagraph"/>
              <w:ind w:left="5"/>
              <w:jc w:val="center"/>
              <w:rPr>
                <w:sz w:val="16"/>
              </w:rPr>
            </w:pPr>
            <w:r w:rsidRPr="00830D07">
              <w:rPr>
                <w:spacing w:val="-2"/>
                <w:sz w:val="16"/>
                <w:lang w:val="vi-VN" w:bidi="vi-VN"/>
              </w:rPr>
              <w:t>10.048 USD</w:t>
            </w:r>
          </w:p>
        </w:tc>
      </w:tr>
      <w:tr w:rsidR="001F3CB3" w:rsidRPr="00830D07" w14:paraId="7815A9BA" w14:textId="77777777">
        <w:trPr>
          <w:trHeight w:val="260"/>
        </w:trPr>
        <w:tc>
          <w:tcPr>
            <w:tcW w:w="2060" w:type="dxa"/>
          </w:tcPr>
          <w:p w14:paraId="036BC624" w14:textId="77777777" w:rsidR="001F3CB3" w:rsidRPr="00830D07" w:rsidRDefault="001C3DB6">
            <w:pPr>
              <w:pStyle w:val="TableParagraph"/>
              <w:ind w:left="576"/>
              <w:rPr>
                <w:sz w:val="16"/>
              </w:rPr>
            </w:pPr>
            <w:r w:rsidRPr="00830D07">
              <w:rPr>
                <w:spacing w:val="-2"/>
                <w:sz w:val="16"/>
                <w:lang w:val="vi-VN" w:bidi="vi-VN"/>
              </w:rPr>
              <w:t>Quận</w:t>
            </w:r>
            <w:r w:rsidRPr="00830D07">
              <w:rPr>
                <w:sz w:val="16"/>
                <w:lang w:val="vi-VN" w:bidi="vi-VN"/>
              </w:rPr>
              <w:t xml:space="preserve"> Henry</w:t>
            </w:r>
          </w:p>
        </w:tc>
        <w:tc>
          <w:tcPr>
            <w:tcW w:w="2070" w:type="dxa"/>
          </w:tcPr>
          <w:p w14:paraId="589CFF0F" w14:textId="77777777" w:rsidR="001F3CB3" w:rsidRPr="00830D07" w:rsidRDefault="001C3DB6">
            <w:pPr>
              <w:pStyle w:val="TableParagraph"/>
              <w:ind w:left="32" w:right="21"/>
              <w:jc w:val="center"/>
              <w:rPr>
                <w:sz w:val="16"/>
              </w:rPr>
            </w:pPr>
            <w:r w:rsidRPr="00830D07">
              <w:rPr>
                <w:spacing w:val="-2"/>
                <w:sz w:val="16"/>
                <w:lang w:val="vi-VN" w:bidi="vi-VN"/>
              </w:rPr>
              <w:t>1.677</w:t>
            </w:r>
          </w:p>
        </w:tc>
        <w:tc>
          <w:tcPr>
            <w:tcW w:w="2060" w:type="dxa"/>
          </w:tcPr>
          <w:p w14:paraId="19F1D431" w14:textId="77777777" w:rsidR="001F3CB3" w:rsidRPr="00830D07" w:rsidRDefault="001C3DB6">
            <w:pPr>
              <w:pStyle w:val="TableParagraph"/>
              <w:ind w:left="9"/>
              <w:jc w:val="center"/>
              <w:rPr>
                <w:sz w:val="16"/>
              </w:rPr>
            </w:pPr>
            <w:r w:rsidRPr="00830D07">
              <w:rPr>
                <w:spacing w:val="-5"/>
                <w:sz w:val="16"/>
                <w:lang w:val="vi-VN" w:bidi="vi-VN"/>
              </w:rPr>
              <w:t>14</w:t>
            </w:r>
          </w:p>
        </w:tc>
        <w:tc>
          <w:tcPr>
            <w:tcW w:w="2070" w:type="dxa"/>
          </w:tcPr>
          <w:p w14:paraId="6D662B4C" w14:textId="77777777" w:rsidR="001F3CB3" w:rsidRPr="00830D07" w:rsidRDefault="001C3DB6">
            <w:pPr>
              <w:pStyle w:val="TableParagraph"/>
              <w:ind w:left="32" w:right="25"/>
              <w:jc w:val="center"/>
              <w:rPr>
                <w:sz w:val="16"/>
              </w:rPr>
            </w:pPr>
            <w:r w:rsidRPr="00830D07">
              <w:rPr>
                <w:spacing w:val="-2"/>
                <w:sz w:val="16"/>
                <w:lang w:val="vi-VN" w:bidi="vi-VN"/>
              </w:rPr>
              <w:t>902.137 USD</w:t>
            </w:r>
          </w:p>
        </w:tc>
        <w:tc>
          <w:tcPr>
            <w:tcW w:w="2060" w:type="dxa"/>
          </w:tcPr>
          <w:p w14:paraId="0397F81A" w14:textId="77777777" w:rsidR="001F3CB3" w:rsidRPr="00830D07" w:rsidRDefault="001C3DB6">
            <w:pPr>
              <w:pStyle w:val="TableParagraph"/>
              <w:ind w:left="5"/>
              <w:jc w:val="center"/>
              <w:rPr>
                <w:sz w:val="16"/>
              </w:rPr>
            </w:pPr>
            <w:r w:rsidRPr="00830D07">
              <w:rPr>
                <w:spacing w:val="-2"/>
                <w:sz w:val="16"/>
                <w:lang w:val="vi-VN" w:bidi="vi-VN"/>
              </w:rPr>
              <w:t>7.913 USD</w:t>
            </w:r>
          </w:p>
        </w:tc>
      </w:tr>
      <w:tr w:rsidR="001F3CB3" w:rsidRPr="00830D07" w14:paraId="5BD150AA" w14:textId="77777777">
        <w:trPr>
          <w:trHeight w:val="260"/>
        </w:trPr>
        <w:tc>
          <w:tcPr>
            <w:tcW w:w="2060" w:type="dxa"/>
          </w:tcPr>
          <w:p w14:paraId="721D2BD2" w14:textId="77777777" w:rsidR="001F3CB3" w:rsidRPr="00830D07" w:rsidRDefault="001C3DB6">
            <w:pPr>
              <w:pStyle w:val="TableParagraph"/>
              <w:ind w:left="576"/>
              <w:rPr>
                <w:sz w:val="16"/>
              </w:rPr>
            </w:pPr>
            <w:r w:rsidRPr="00830D07">
              <w:rPr>
                <w:spacing w:val="-2"/>
                <w:sz w:val="16"/>
                <w:lang w:val="vi-VN" w:bidi="vi-VN"/>
              </w:rPr>
              <w:t>Quận</w:t>
            </w:r>
            <w:r w:rsidRPr="00830D07">
              <w:rPr>
                <w:sz w:val="16"/>
                <w:lang w:val="vi-VN" w:bidi="vi-VN"/>
              </w:rPr>
              <w:t xml:space="preserve"> Jasper</w:t>
            </w:r>
          </w:p>
        </w:tc>
        <w:tc>
          <w:tcPr>
            <w:tcW w:w="2070" w:type="dxa"/>
          </w:tcPr>
          <w:p w14:paraId="6426FCAA" w14:textId="77777777" w:rsidR="001F3CB3" w:rsidRPr="00830D07" w:rsidRDefault="001C3DB6">
            <w:pPr>
              <w:pStyle w:val="TableParagraph"/>
              <w:ind w:left="32" w:right="21"/>
              <w:jc w:val="center"/>
              <w:rPr>
                <w:sz w:val="16"/>
              </w:rPr>
            </w:pPr>
            <w:r w:rsidRPr="00830D07">
              <w:rPr>
                <w:spacing w:val="-5"/>
                <w:sz w:val="16"/>
                <w:lang w:val="vi-VN" w:bidi="vi-VN"/>
              </w:rPr>
              <w:t>231</w:t>
            </w:r>
          </w:p>
        </w:tc>
        <w:tc>
          <w:tcPr>
            <w:tcW w:w="2060" w:type="dxa"/>
          </w:tcPr>
          <w:p w14:paraId="46B7FCD2" w14:textId="77777777" w:rsidR="001F3CB3" w:rsidRPr="00830D07" w:rsidRDefault="001C3DB6">
            <w:pPr>
              <w:pStyle w:val="TableParagraph"/>
              <w:ind w:left="9"/>
              <w:jc w:val="center"/>
              <w:rPr>
                <w:sz w:val="16"/>
              </w:rPr>
            </w:pPr>
            <w:r w:rsidRPr="00830D07">
              <w:rPr>
                <w:spacing w:val="-5"/>
                <w:sz w:val="16"/>
                <w:lang w:val="vi-VN" w:bidi="vi-VN"/>
              </w:rPr>
              <w:t>30</w:t>
            </w:r>
          </w:p>
        </w:tc>
        <w:tc>
          <w:tcPr>
            <w:tcW w:w="2070" w:type="dxa"/>
          </w:tcPr>
          <w:p w14:paraId="1B6ACFD2" w14:textId="77777777" w:rsidR="001F3CB3" w:rsidRPr="00830D07" w:rsidRDefault="001C3DB6">
            <w:pPr>
              <w:pStyle w:val="TableParagraph"/>
              <w:ind w:left="32" w:right="25"/>
              <w:jc w:val="center"/>
              <w:rPr>
                <w:sz w:val="16"/>
              </w:rPr>
            </w:pPr>
            <w:r w:rsidRPr="00830D07">
              <w:rPr>
                <w:spacing w:val="-2"/>
                <w:sz w:val="16"/>
                <w:lang w:val="vi-VN" w:bidi="vi-VN"/>
              </w:rPr>
              <w:t>160.191 USD</w:t>
            </w:r>
          </w:p>
        </w:tc>
        <w:tc>
          <w:tcPr>
            <w:tcW w:w="2060" w:type="dxa"/>
          </w:tcPr>
          <w:p w14:paraId="6BB3625C" w14:textId="77777777" w:rsidR="001F3CB3" w:rsidRPr="00830D07" w:rsidRDefault="001C3DB6">
            <w:pPr>
              <w:pStyle w:val="TableParagraph"/>
              <w:ind w:left="5"/>
              <w:jc w:val="center"/>
              <w:rPr>
                <w:sz w:val="16"/>
              </w:rPr>
            </w:pPr>
            <w:r w:rsidRPr="00830D07">
              <w:rPr>
                <w:spacing w:val="-2"/>
                <w:sz w:val="16"/>
                <w:lang w:val="vi-VN" w:bidi="vi-VN"/>
              </w:rPr>
              <w:t>5.340 USD</w:t>
            </w:r>
          </w:p>
        </w:tc>
      </w:tr>
      <w:tr w:rsidR="001F3CB3" w:rsidRPr="00830D07" w14:paraId="511C45AF" w14:textId="77777777">
        <w:trPr>
          <w:trHeight w:val="260"/>
        </w:trPr>
        <w:tc>
          <w:tcPr>
            <w:tcW w:w="2060" w:type="dxa"/>
          </w:tcPr>
          <w:p w14:paraId="08108385" w14:textId="77777777" w:rsidR="001F3CB3" w:rsidRPr="00830D07" w:rsidRDefault="001C3DB6">
            <w:pPr>
              <w:pStyle w:val="TableParagraph"/>
              <w:ind w:left="403"/>
              <w:rPr>
                <w:sz w:val="16"/>
              </w:rPr>
            </w:pPr>
            <w:r w:rsidRPr="00830D07">
              <w:rPr>
                <w:spacing w:val="-2"/>
                <w:sz w:val="16"/>
                <w:lang w:val="vi-VN" w:bidi="vi-VN"/>
              </w:rPr>
              <w:t>Quận</w:t>
            </w:r>
            <w:r w:rsidRPr="00830D07">
              <w:rPr>
                <w:sz w:val="16"/>
                <w:lang w:val="vi-VN" w:bidi="vi-VN"/>
              </w:rPr>
              <w:t xml:space="preserve"> Meriwether</w:t>
            </w:r>
          </w:p>
        </w:tc>
        <w:tc>
          <w:tcPr>
            <w:tcW w:w="2070" w:type="dxa"/>
          </w:tcPr>
          <w:p w14:paraId="7C923F28" w14:textId="77777777" w:rsidR="001F3CB3" w:rsidRPr="00830D07" w:rsidRDefault="001C3DB6">
            <w:pPr>
              <w:pStyle w:val="TableParagraph"/>
              <w:ind w:left="32" w:right="21"/>
              <w:jc w:val="center"/>
              <w:rPr>
                <w:sz w:val="16"/>
              </w:rPr>
            </w:pPr>
            <w:r w:rsidRPr="00830D07">
              <w:rPr>
                <w:spacing w:val="-5"/>
                <w:sz w:val="16"/>
                <w:lang w:val="vi-VN" w:bidi="vi-VN"/>
              </w:rPr>
              <w:t>319</w:t>
            </w:r>
          </w:p>
        </w:tc>
        <w:tc>
          <w:tcPr>
            <w:tcW w:w="2060" w:type="dxa"/>
          </w:tcPr>
          <w:p w14:paraId="118DEA6E" w14:textId="77777777" w:rsidR="001F3CB3" w:rsidRPr="00830D07" w:rsidRDefault="001C3DB6">
            <w:pPr>
              <w:pStyle w:val="TableParagraph"/>
              <w:ind w:left="9"/>
              <w:jc w:val="center"/>
              <w:rPr>
                <w:sz w:val="16"/>
              </w:rPr>
            </w:pPr>
            <w:r w:rsidRPr="00830D07">
              <w:rPr>
                <w:spacing w:val="-5"/>
                <w:sz w:val="16"/>
                <w:lang w:val="vi-VN" w:bidi="vi-VN"/>
              </w:rPr>
              <w:t>48</w:t>
            </w:r>
          </w:p>
        </w:tc>
        <w:tc>
          <w:tcPr>
            <w:tcW w:w="2070" w:type="dxa"/>
          </w:tcPr>
          <w:p w14:paraId="0C672C0C" w14:textId="77777777" w:rsidR="001F3CB3" w:rsidRPr="00830D07" w:rsidRDefault="001C3DB6">
            <w:pPr>
              <w:pStyle w:val="TableParagraph"/>
              <w:ind w:left="32" w:right="25"/>
              <w:jc w:val="center"/>
              <w:rPr>
                <w:sz w:val="16"/>
              </w:rPr>
            </w:pPr>
            <w:r w:rsidRPr="00830D07">
              <w:rPr>
                <w:spacing w:val="-2"/>
                <w:sz w:val="16"/>
                <w:lang w:val="vi-VN" w:bidi="vi-VN"/>
              </w:rPr>
              <w:t>77.039 USD</w:t>
            </w:r>
          </w:p>
        </w:tc>
        <w:tc>
          <w:tcPr>
            <w:tcW w:w="2060" w:type="dxa"/>
          </w:tcPr>
          <w:p w14:paraId="6D1170AB" w14:textId="77777777" w:rsidR="001F3CB3" w:rsidRPr="00830D07" w:rsidRDefault="001C3DB6">
            <w:pPr>
              <w:pStyle w:val="TableParagraph"/>
              <w:ind w:left="5"/>
              <w:jc w:val="center"/>
              <w:rPr>
                <w:sz w:val="16"/>
              </w:rPr>
            </w:pPr>
            <w:r w:rsidRPr="00830D07">
              <w:rPr>
                <w:spacing w:val="-2"/>
                <w:sz w:val="16"/>
                <w:lang w:val="vi-VN" w:bidi="vi-VN"/>
              </w:rPr>
              <w:t>5.772 USD</w:t>
            </w:r>
          </w:p>
        </w:tc>
      </w:tr>
      <w:tr w:rsidR="001F3CB3" w:rsidRPr="00830D07" w14:paraId="7ADCFD52" w14:textId="77777777">
        <w:trPr>
          <w:trHeight w:val="260"/>
        </w:trPr>
        <w:tc>
          <w:tcPr>
            <w:tcW w:w="2060" w:type="dxa"/>
          </w:tcPr>
          <w:p w14:paraId="44AA2443" w14:textId="77777777" w:rsidR="001F3CB3" w:rsidRPr="00830D07" w:rsidRDefault="001C3DB6">
            <w:pPr>
              <w:pStyle w:val="TableParagraph"/>
              <w:ind w:left="522"/>
              <w:rPr>
                <w:sz w:val="16"/>
              </w:rPr>
            </w:pPr>
            <w:r w:rsidRPr="00830D07">
              <w:rPr>
                <w:spacing w:val="-2"/>
                <w:sz w:val="16"/>
                <w:lang w:val="vi-VN" w:bidi="vi-VN"/>
              </w:rPr>
              <w:t>Quận</w:t>
            </w:r>
            <w:r w:rsidRPr="00830D07">
              <w:rPr>
                <w:sz w:val="16"/>
                <w:lang w:val="vi-VN" w:bidi="vi-VN"/>
              </w:rPr>
              <w:t xml:space="preserve"> Newton</w:t>
            </w:r>
          </w:p>
        </w:tc>
        <w:tc>
          <w:tcPr>
            <w:tcW w:w="2070" w:type="dxa"/>
          </w:tcPr>
          <w:p w14:paraId="4E3E0870" w14:textId="77777777" w:rsidR="001F3CB3" w:rsidRPr="00830D07" w:rsidRDefault="001C3DB6">
            <w:pPr>
              <w:pStyle w:val="TableParagraph"/>
              <w:ind w:left="32" w:right="21"/>
              <w:jc w:val="center"/>
              <w:rPr>
                <w:sz w:val="16"/>
              </w:rPr>
            </w:pPr>
            <w:r w:rsidRPr="00830D07">
              <w:rPr>
                <w:spacing w:val="-5"/>
                <w:sz w:val="16"/>
                <w:lang w:val="vi-VN" w:bidi="vi-VN"/>
              </w:rPr>
              <w:t>760</w:t>
            </w:r>
          </w:p>
        </w:tc>
        <w:tc>
          <w:tcPr>
            <w:tcW w:w="2060" w:type="dxa"/>
          </w:tcPr>
          <w:p w14:paraId="3CD69252" w14:textId="77777777" w:rsidR="001F3CB3" w:rsidRPr="00830D07" w:rsidRDefault="001C3DB6">
            <w:pPr>
              <w:pStyle w:val="TableParagraph"/>
              <w:ind w:left="9"/>
              <w:jc w:val="center"/>
              <w:rPr>
                <w:sz w:val="16"/>
              </w:rPr>
            </w:pPr>
            <w:r w:rsidRPr="00830D07">
              <w:rPr>
                <w:spacing w:val="-5"/>
                <w:sz w:val="16"/>
                <w:lang w:val="vi-VN" w:bidi="vi-VN"/>
              </w:rPr>
              <w:t>34</w:t>
            </w:r>
          </w:p>
        </w:tc>
        <w:tc>
          <w:tcPr>
            <w:tcW w:w="2070" w:type="dxa"/>
          </w:tcPr>
          <w:p w14:paraId="0EB82145" w14:textId="77777777" w:rsidR="001F3CB3" w:rsidRPr="00830D07" w:rsidRDefault="001C3DB6">
            <w:pPr>
              <w:pStyle w:val="TableParagraph"/>
              <w:ind w:left="32" w:right="25"/>
              <w:jc w:val="center"/>
              <w:rPr>
                <w:sz w:val="16"/>
              </w:rPr>
            </w:pPr>
            <w:r w:rsidRPr="00830D07">
              <w:rPr>
                <w:spacing w:val="-2"/>
                <w:sz w:val="16"/>
                <w:lang w:val="vi-VN" w:bidi="vi-VN"/>
              </w:rPr>
              <w:t>186.706 USD</w:t>
            </w:r>
          </w:p>
        </w:tc>
        <w:tc>
          <w:tcPr>
            <w:tcW w:w="2060" w:type="dxa"/>
          </w:tcPr>
          <w:p w14:paraId="48E10080" w14:textId="77777777" w:rsidR="001F3CB3" w:rsidRPr="00830D07" w:rsidRDefault="001C3DB6">
            <w:pPr>
              <w:pStyle w:val="TableParagraph"/>
              <w:ind w:left="5"/>
              <w:jc w:val="center"/>
              <w:rPr>
                <w:sz w:val="16"/>
              </w:rPr>
            </w:pPr>
            <w:r w:rsidRPr="00830D07">
              <w:rPr>
                <w:spacing w:val="-2"/>
                <w:sz w:val="16"/>
                <w:lang w:val="vi-VN" w:bidi="vi-VN"/>
              </w:rPr>
              <w:t>5.491 USD</w:t>
            </w:r>
          </w:p>
        </w:tc>
      </w:tr>
      <w:tr w:rsidR="001F3CB3" w:rsidRPr="00830D07" w14:paraId="451BE947" w14:textId="77777777">
        <w:trPr>
          <w:trHeight w:val="260"/>
        </w:trPr>
        <w:tc>
          <w:tcPr>
            <w:tcW w:w="2060" w:type="dxa"/>
          </w:tcPr>
          <w:p w14:paraId="0AEF364B" w14:textId="77777777" w:rsidR="001F3CB3" w:rsidRPr="00830D07" w:rsidRDefault="001C3DB6">
            <w:pPr>
              <w:pStyle w:val="TableParagraph"/>
              <w:ind w:left="491"/>
              <w:rPr>
                <w:sz w:val="16"/>
              </w:rPr>
            </w:pPr>
            <w:r w:rsidRPr="00830D07">
              <w:rPr>
                <w:spacing w:val="-2"/>
                <w:sz w:val="16"/>
                <w:lang w:val="vi-VN" w:bidi="vi-VN"/>
              </w:rPr>
              <w:t>Quận</w:t>
            </w:r>
            <w:r w:rsidRPr="00830D07">
              <w:rPr>
                <w:sz w:val="16"/>
                <w:lang w:val="vi-VN" w:bidi="vi-VN"/>
              </w:rPr>
              <w:t xml:space="preserve"> Spalding</w:t>
            </w:r>
          </w:p>
        </w:tc>
        <w:tc>
          <w:tcPr>
            <w:tcW w:w="2070" w:type="dxa"/>
          </w:tcPr>
          <w:p w14:paraId="16028655" w14:textId="77777777" w:rsidR="001F3CB3" w:rsidRPr="00830D07" w:rsidRDefault="001C3DB6">
            <w:pPr>
              <w:pStyle w:val="TableParagraph"/>
              <w:ind w:left="32" w:right="21"/>
              <w:jc w:val="center"/>
              <w:rPr>
                <w:sz w:val="16"/>
              </w:rPr>
            </w:pPr>
            <w:r w:rsidRPr="00830D07">
              <w:rPr>
                <w:spacing w:val="-2"/>
                <w:sz w:val="16"/>
                <w:lang w:val="vi-VN" w:bidi="vi-VN"/>
              </w:rPr>
              <w:t>4.337</w:t>
            </w:r>
          </w:p>
        </w:tc>
        <w:tc>
          <w:tcPr>
            <w:tcW w:w="2060" w:type="dxa"/>
          </w:tcPr>
          <w:p w14:paraId="79E82F5C" w14:textId="77777777" w:rsidR="001F3CB3" w:rsidRPr="00830D07" w:rsidRDefault="001C3DB6">
            <w:pPr>
              <w:pStyle w:val="TableParagraph"/>
              <w:ind w:left="9"/>
              <w:jc w:val="center"/>
              <w:rPr>
                <w:sz w:val="16"/>
              </w:rPr>
            </w:pPr>
            <w:r w:rsidRPr="00830D07">
              <w:rPr>
                <w:spacing w:val="-10"/>
                <w:sz w:val="16"/>
                <w:lang w:val="vi-VN" w:bidi="vi-VN"/>
              </w:rPr>
              <w:t>4</w:t>
            </w:r>
          </w:p>
        </w:tc>
        <w:tc>
          <w:tcPr>
            <w:tcW w:w="2070" w:type="dxa"/>
          </w:tcPr>
          <w:p w14:paraId="5B6DDD5F" w14:textId="77777777" w:rsidR="001F3CB3" w:rsidRPr="00830D07" w:rsidRDefault="001C3DB6">
            <w:pPr>
              <w:pStyle w:val="TableParagraph"/>
              <w:ind w:left="32" w:right="25"/>
              <w:jc w:val="center"/>
              <w:rPr>
                <w:sz w:val="16"/>
              </w:rPr>
            </w:pPr>
            <w:r w:rsidRPr="00830D07">
              <w:rPr>
                <w:spacing w:val="-2"/>
                <w:sz w:val="16"/>
                <w:lang w:val="vi-VN" w:bidi="vi-VN"/>
              </w:rPr>
              <w:t>3.212.497 USD</w:t>
            </w:r>
          </w:p>
        </w:tc>
        <w:tc>
          <w:tcPr>
            <w:tcW w:w="2060" w:type="dxa"/>
          </w:tcPr>
          <w:p w14:paraId="20D27695" w14:textId="77777777" w:rsidR="001F3CB3" w:rsidRPr="00830D07" w:rsidRDefault="001C3DB6">
            <w:pPr>
              <w:pStyle w:val="TableParagraph"/>
              <w:ind w:left="5"/>
              <w:jc w:val="center"/>
              <w:rPr>
                <w:sz w:val="16"/>
              </w:rPr>
            </w:pPr>
            <w:r w:rsidRPr="00830D07">
              <w:rPr>
                <w:spacing w:val="-2"/>
                <w:sz w:val="16"/>
                <w:lang w:val="vi-VN" w:bidi="vi-VN"/>
              </w:rPr>
              <w:t>13.220 USD</w:t>
            </w:r>
          </w:p>
        </w:tc>
      </w:tr>
      <w:tr w:rsidR="001F3CB3" w:rsidRPr="00830D07" w14:paraId="729A2BF3" w14:textId="77777777">
        <w:trPr>
          <w:trHeight w:val="260"/>
        </w:trPr>
        <w:tc>
          <w:tcPr>
            <w:tcW w:w="2060" w:type="dxa"/>
          </w:tcPr>
          <w:p w14:paraId="5AD116A4" w14:textId="77777777" w:rsidR="001F3CB3" w:rsidRPr="00830D07" w:rsidRDefault="001C3DB6">
            <w:pPr>
              <w:pStyle w:val="TableParagraph"/>
              <w:ind w:left="583"/>
              <w:rPr>
                <w:sz w:val="16"/>
              </w:rPr>
            </w:pPr>
            <w:r w:rsidRPr="00830D07">
              <w:rPr>
                <w:sz w:val="16"/>
                <w:lang w:val="vi-VN" w:bidi="vi-VN"/>
              </w:rPr>
              <w:t xml:space="preserve">Quận </w:t>
            </w:r>
            <w:r w:rsidRPr="00830D07">
              <w:rPr>
                <w:spacing w:val="-2"/>
                <w:sz w:val="16"/>
                <w:lang w:val="vi-VN" w:bidi="vi-VN"/>
              </w:rPr>
              <w:t>Troup</w:t>
            </w:r>
          </w:p>
        </w:tc>
        <w:tc>
          <w:tcPr>
            <w:tcW w:w="2070" w:type="dxa"/>
          </w:tcPr>
          <w:p w14:paraId="225E8738" w14:textId="77777777" w:rsidR="001F3CB3" w:rsidRPr="00830D07" w:rsidRDefault="001C3DB6">
            <w:pPr>
              <w:pStyle w:val="TableParagraph"/>
              <w:ind w:left="32" w:right="21"/>
              <w:jc w:val="center"/>
              <w:rPr>
                <w:sz w:val="16"/>
              </w:rPr>
            </w:pPr>
            <w:r w:rsidRPr="00830D07">
              <w:rPr>
                <w:spacing w:val="-5"/>
                <w:sz w:val="16"/>
                <w:lang w:val="vi-VN" w:bidi="vi-VN"/>
              </w:rPr>
              <w:t>624</w:t>
            </w:r>
          </w:p>
        </w:tc>
        <w:tc>
          <w:tcPr>
            <w:tcW w:w="2060" w:type="dxa"/>
          </w:tcPr>
          <w:p w14:paraId="1F762991" w14:textId="77777777" w:rsidR="001F3CB3" w:rsidRPr="00830D07" w:rsidRDefault="001C3DB6">
            <w:pPr>
              <w:pStyle w:val="TableParagraph"/>
              <w:ind w:left="9"/>
              <w:jc w:val="center"/>
              <w:rPr>
                <w:sz w:val="16"/>
              </w:rPr>
            </w:pPr>
            <w:r w:rsidRPr="00830D07">
              <w:rPr>
                <w:spacing w:val="-5"/>
                <w:sz w:val="16"/>
                <w:lang w:val="vi-VN" w:bidi="vi-VN"/>
              </w:rPr>
              <w:t>17</w:t>
            </w:r>
          </w:p>
        </w:tc>
        <w:tc>
          <w:tcPr>
            <w:tcW w:w="2070" w:type="dxa"/>
          </w:tcPr>
          <w:p w14:paraId="13255853" w14:textId="77777777" w:rsidR="001F3CB3" w:rsidRPr="00830D07" w:rsidRDefault="001C3DB6">
            <w:pPr>
              <w:pStyle w:val="TableParagraph"/>
              <w:ind w:left="32" w:right="25"/>
              <w:jc w:val="center"/>
              <w:rPr>
                <w:sz w:val="16"/>
              </w:rPr>
            </w:pPr>
            <w:r w:rsidRPr="00830D07">
              <w:rPr>
                <w:spacing w:val="-2"/>
                <w:sz w:val="16"/>
                <w:lang w:val="vi-VN" w:bidi="vi-VN"/>
              </w:rPr>
              <w:t>90.775 USD</w:t>
            </w:r>
          </w:p>
        </w:tc>
        <w:tc>
          <w:tcPr>
            <w:tcW w:w="2060" w:type="dxa"/>
          </w:tcPr>
          <w:p w14:paraId="1ABA27EB" w14:textId="77777777" w:rsidR="001F3CB3" w:rsidRPr="00830D07" w:rsidRDefault="001C3DB6">
            <w:pPr>
              <w:pStyle w:val="TableParagraph"/>
              <w:ind w:left="5"/>
              <w:jc w:val="center"/>
              <w:rPr>
                <w:sz w:val="16"/>
              </w:rPr>
            </w:pPr>
            <w:r w:rsidRPr="00830D07">
              <w:rPr>
                <w:spacing w:val="-2"/>
                <w:sz w:val="16"/>
                <w:lang w:val="vi-VN" w:bidi="vi-VN"/>
              </w:rPr>
              <w:t>5.340 USD</w:t>
            </w:r>
          </w:p>
        </w:tc>
      </w:tr>
      <w:tr w:rsidR="001F3CB3" w:rsidRPr="00830D07" w14:paraId="2FE99F3E" w14:textId="77777777">
        <w:trPr>
          <w:trHeight w:val="260"/>
        </w:trPr>
        <w:tc>
          <w:tcPr>
            <w:tcW w:w="2060" w:type="dxa"/>
          </w:tcPr>
          <w:p w14:paraId="1F94F15B" w14:textId="77777777" w:rsidR="001F3CB3" w:rsidRPr="00830D07" w:rsidRDefault="001C3DB6">
            <w:pPr>
              <w:pStyle w:val="TableParagraph"/>
              <w:ind w:right="1"/>
              <w:jc w:val="right"/>
              <w:rPr>
                <w:b/>
                <w:sz w:val="16"/>
              </w:rPr>
            </w:pPr>
            <w:r w:rsidRPr="00830D07">
              <w:rPr>
                <w:b/>
                <w:spacing w:val="-2"/>
                <w:sz w:val="16"/>
                <w:lang w:val="vi-VN" w:bidi="vi-VN"/>
              </w:rPr>
              <w:t>Tổng cộng</w:t>
            </w:r>
          </w:p>
        </w:tc>
        <w:tc>
          <w:tcPr>
            <w:tcW w:w="2070" w:type="dxa"/>
          </w:tcPr>
          <w:p w14:paraId="2FFBEF13" w14:textId="77777777" w:rsidR="001F3CB3" w:rsidRPr="00830D07" w:rsidRDefault="001C3DB6">
            <w:pPr>
              <w:pStyle w:val="TableParagraph"/>
              <w:ind w:left="32" w:right="21"/>
              <w:jc w:val="center"/>
              <w:rPr>
                <w:b/>
                <w:sz w:val="16"/>
              </w:rPr>
            </w:pPr>
            <w:r w:rsidRPr="00830D07">
              <w:rPr>
                <w:b/>
                <w:spacing w:val="-2"/>
                <w:sz w:val="16"/>
                <w:lang w:val="vi-VN" w:bidi="vi-VN"/>
              </w:rPr>
              <w:t>8.490</w:t>
            </w:r>
          </w:p>
        </w:tc>
        <w:tc>
          <w:tcPr>
            <w:tcW w:w="2060" w:type="dxa"/>
          </w:tcPr>
          <w:p w14:paraId="6F0F7C86" w14:textId="77777777" w:rsidR="001F3CB3" w:rsidRPr="00830D07" w:rsidRDefault="001C3DB6">
            <w:pPr>
              <w:pStyle w:val="TableParagraph"/>
              <w:ind w:left="9"/>
              <w:jc w:val="center"/>
              <w:rPr>
                <w:b/>
                <w:sz w:val="16"/>
              </w:rPr>
            </w:pPr>
            <w:r w:rsidRPr="00830D07">
              <w:rPr>
                <w:b/>
                <w:spacing w:val="-5"/>
                <w:sz w:val="16"/>
                <w:lang w:val="vi-VN" w:bidi="vi-VN"/>
              </w:rPr>
              <w:t>538</w:t>
            </w:r>
          </w:p>
        </w:tc>
        <w:tc>
          <w:tcPr>
            <w:tcW w:w="2070" w:type="dxa"/>
          </w:tcPr>
          <w:p w14:paraId="40290B9A" w14:textId="77777777" w:rsidR="001F3CB3" w:rsidRPr="00830D07" w:rsidRDefault="001C3DB6">
            <w:pPr>
              <w:pStyle w:val="TableParagraph"/>
              <w:ind w:left="32" w:right="25"/>
              <w:jc w:val="center"/>
              <w:rPr>
                <w:b/>
                <w:sz w:val="16"/>
              </w:rPr>
            </w:pPr>
            <w:r w:rsidRPr="00830D07">
              <w:rPr>
                <w:b/>
                <w:spacing w:val="-2"/>
                <w:sz w:val="16"/>
                <w:lang w:val="vi-VN" w:bidi="vi-VN"/>
              </w:rPr>
              <w:t>5.351.839 USD</w:t>
            </w:r>
          </w:p>
        </w:tc>
        <w:tc>
          <w:tcPr>
            <w:tcW w:w="2060" w:type="dxa"/>
            <w:shd w:val="clear" w:color="auto" w:fill="ECF0F1"/>
          </w:tcPr>
          <w:p w14:paraId="01AEF495" w14:textId="77777777" w:rsidR="001F3CB3" w:rsidRPr="00830D07" w:rsidRDefault="001F3CB3">
            <w:pPr>
              <w:pStyle w:val="TableParagraph"/>
              <w:spacing w:before="0"/>
              <w:rPr>
                <w:sz w:val="16"/>
              </w:rPr>
            </w:pPr>
          </w:p>
        </w:tc>
      </w:tr>
    </w:tbl>
    <w:p w14:paraId="74408F9D" w14:textId="0F126990" w:rsidR="001F3CB3" w:rsidRPr="002522BD" w:rsidRDefault="001C3DB6" w:rsidP="004D57DC">
      <w:pPr>
        <w:pStyle w:val="BodyText"/>
        <w:spacing w:before="20" w:line="312" w:lineRule="auto"/>
        <w:ind w:left="110" w:right="780"/>
        <w:rPr>
          <w:lang w:val="vi-VN"/>
        </w:rPr>
      </w:pPr>
      <w:r w:rsidRPr="00830D07">
        <w:rPr>
          <w:lang w:val="vi-VN" w:bidi="vi-VN"/>
        </w:rPr>
        <w:t>Chương trình Trợ cấp Cá nhân (IA) của FEMA bao gồm nhiều dịch vụ dành cho cá nhân tại các quận được công bố là vùng thiên tai. Dữ liệu của Chương trình Trợ cấp Cá nhân và Hộ gia đình (IHP) được phân thành hai hạng mục: Trợ cấp Nhà ở (HA) và Trợ cấp Nhu cầu Khác (ON). Nguồn quỹ dành cho nhà ở được cung cấp thông qua Chương trình Trợ cấp Nhà ở nhằm giúp cầu nối từ nơi tạm trú đến nhà ở lâu dài. Nguồn quỹ này dùng để sửa chữa nhà ở cơ bản trong giới hạn nhất định, thay thế các vật dụng thiết yếu trong gia đình, cũng như thanh toán tiền thuê nhà tạm thời. Sự trợ cấp này nhằm đưa nhà ở trở lại điều kiện cơ bản về "an toàn và vệ sinh để ở hoặc sử dụng", và có thể không đáp ứng đầy đủ mức độ thiệt hại hay nhu cầu của ngôi nhà. Sở Phát triển Cộng đồng (DCA) thu thập dữ liệu Trợ cấp Cá nhân từ FEMA, dữ liệu được cập nhật đến ngày 22/11/2022. Dữ liệu cho thấy Quận Spalding và Quận Henry nhận được số tiền trợ cấp IHP lớn nhất. Tổng số tiền trợ cấp IHP được phân bổ cho 7 quận chịu ảnh hưởng của thảm họa là 5.296.127 USD. Trong đó, 4.488.310 USD được dùng cho Trợ cấp Nhà ở (HA) và</w:t>
      </w:r>
      <w:r w:rsidR="004D57DC" w:rsidRPr="00830D07">
        <w:rPr>
          <w:lang w:val="vi-VN" w:bidi="vi-VN"/>
        </w:rPr>
        <w:t xml:space="preserve"> </w:t>
      </w:r>
      <w:r w:rsidRPr="00830D07">
        <w:rPr>
          <w:lang w:val="vi-VN" w:bidi="vi-VN"/>
        </w:rPr>
        <w:t xml:space="preserve">807.817 USD cho Trợ cấp Nhu cầu Khác (ON). Tổng số liệu có thể xem ở bảng </w:t>
      </w:r>
      <w:r w:rsidRPr="00830D07">
        <w:rPr>
          <w:spacing w:val="-2"/>
          <w:lang w:val="vi-VN" w:bidi="vi-VN"/>
        </w:rPr>
        <w:t>dưới đây:</w:t>
      </w:r>
    </w:p>
    <w:p w14:paraId="6BD27477" w14:textId="77777777" w:rsidR="001F3CB3" w:rsidRPr="002522BD" w:rsidRDefault="001F3CB3">
      <w:pPr>
        <w:pStyle w:val="BodyText"/>
        <w:spacing w:before="3"/>
        <w:rPr>
          <w:sz w:val="15"/>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rsidRPr="002963E7" w14:paraId="1BAAB644" w14:textId="77777777">
        <w:trPr>
          <w:trHeight w:val="260"/>
        </w:trPr>
        <w:tc>
          <w:tcPr>
            <w:tcW w:w="10320" w:type="dxa"/>
            <w:gridSpan w:val="4"/>
          </w:tcPr>
          <w:p w14:paraId="03CAF1CB" w14:textId="77777777" w:rsidR="001F3CB3" w:rsidRPr="002522BD" w:rsidRDefault="001C3DB6">
            <w:pPr>
              <w:pStyle w:val="TableParagraph"/>
              <w:ind w:left="49" w:right="40"/>
              <w:jc w:val="center"/>
              <w:rPr>
                <w:b/>
                <w:sz w:val="16"/>
                <w:lang w:val="vi-VN"/>
              </w:rPr>
            </w:pPr>
            <w:r w:rsidRPr="00830D07">
              <w:rPr>
                <w:b/>
                <w:sz w:val="16"/>
                <w:lang w:val="vi-VN" w:bidi="vi-VN"/>
              </w:rPr>
              <w:t xml:space="preserve">Hình 3: </w:t>
            </w:r>
            <w:r w:rsidRPr="00830D07">
              <w:rPr>
                <w:b/>
                <w:spacing w:val="-2"/>
                <w:sz w:val="16"/>
                <w:lang w:val="vi-VN" w:bidi="vi-VN"/>
              </w:rPr>
              <w:t xml:space="preserve">Tóm tắt Trợ cấp cá nhân </w:t>
            </w:r>
            <w:r w:rsidRPr="00830D07">
              <w:rPr>
                <w:b/>
                <w:sz w:val="16"/>
                <w:lang w:val="vi-VN" w:bidi="vi-VN"/>
              </w:rPr>
              <w:t>FEMA</w:t>
            </w:r>
          </w:p>
        </w:tc>
      </w:tr>
      <w:tr w:rsidR="001F3CB3" w:rsidRPr="00830D07" w14:paraId="2C62B121" w14:textId="77777777">
        <w:trPr>
          <w:trHeight w:val="260"/>
        </w:trPr>
        <w:tc>
          <w:tcPr>
            <w:tcW w:w="2580" w:type="dxa"/>
          </w:tcPr>
          <w:p w14:paraId="7F1F070C" w14:textId="77777777" w:rsidR="001F3CB3" w:rsidRPr="00830D07" w:rsidRDefault="001C3DB6">
            <w:pPr>
              <w:pStyle w:val="TableParagraph"/>
              <w:ind w:left="78" w:right="69"/>
              <w:jc w:val="center"/>
              <w:rPr>
                <w:b/>
                <w:sz w:val="16"/>
              </w:rPr>
            </w:pPr>
            <w:r w:rsidRPr="00830D07">
              <w:rPr>
                <w:b/>
                <w:spacing w:val="-2"/>
                <w:sz w:val="16"/>
                <w:lang w:val="vi-VN" w:bidi="vi-VN"/>
              </w:rPr>
              <w:t>Quận</w:t>
            </w:r>
          </w:p>
        </w:tc>
        <w:tc>
          <w:tcPr>
            <w:tcW w:w="2580" w:type="dxa"/>
          </w:tcPr>
          <w:p w14:paraId="645E47FA" w14:textId="77777777" w:rsidR="001F3CB3" w:rsidRPr="00830D07" w:rsidRDefault="001C3DB6">
            <w:pPr>
              <w:pStyle w:val="TableParagraph"/>
              <w:ind w:left="78" w:right="69"/>
              <w:jc w:val="center"/>
              <w:rPr>
                <w:b/>
                <w:sz w:val="16"/>
              </w:rPr>
            </w:pPr>
            <w:r w:rsidRPr="00830D07">
              <w:rPr>
                <w:b/>
                <w:spacing w:val="-5"/>
                <w:sz w:val="16"/>
                <w:lang w:val="vi-VN" w:bidi="vi-VN"/>
              </w:rPr>
              <w:t>Số tiền IHP</w:t>
            </w:r>
          </w:p>
        </w:tc>
        <w:tc>
          <w:tcPr>
            <w:tcW w:w="2580" w:type="dxa"/>
          </w:tcPr>
          <w:p w14:paraId="0FFC1BF6" w14:textId="77777777" w:rsidR="001F3CB3" w:rsidRPr="00830D07" w:rsidRDefault="001C3DB6">
            <w:pPr>
              <w:pStyle w:val="TableParagraph"/>
              <w:ind w:left="79" w:right="69"/>
              <w:jc w:val="center"/>
              <w:rPr>
                <w:b/>
                <w:sz w:val="16"/>
              </w:rPr>
            </w:pPr>
            <w:r w:rsidRPr="00830D07">
              <w:rPr>
                <w:b/>
                <w:spacing w:val="-5"/>
                <w:sz w:val="16"/>
                <w:lang w:val="vi-VN" w:bidi="vi-VN"/>
              </w:rPr>
              <w:t>Số tiền HA</w:t>
            </w:r>
          </w:p>
        </w:tc>
        <w:tc>
          <w:tcPr>
            <w:tcW w:w="2580" w:type="dxa"/>
          </w:tcPr>
          <w:p w14:paraId="55C9738C" w14:textId="77777777" w:rsidR="001F3CB3" w:rsidRPr="00830D07" w:rsidRDefault="001C3DB6">
            <w:pPr>
              <w:pStyle w:val="TableParagraph"/>
              <w:ind w:left="79" w:right="69"/>
              <w:jc w:val="center"/>
              <w:rPr>
                <w:b/>
                <w:sz w:val="16"/>
              </w:rPr>
            </w:pPr>
            <w:r w:rsidRPr="00830D07">
              <w:rPr>
                <w:b/>
                <w:spacing w:val="-5"/>
                <w:sz w:val="16"/>
                <w:lang w:val="vi-VN" w:bidi="vi-VN"/>
              </w:rPr>
              <w:t>Số tiền ON</w:t>
            </w:r>
          </w:p>
        </w:tc>
      </w:tr>
      <w:tr w:rsidR="001F3CB3" w:rsidRPr="00830D07" w14:paraId="07E64CF7" w14:textId="77777777">
        <w:trPr>
          <w:trHeight w:val="260"/>
        </w:trPr>
        <w:tc>
          <w:tcPr>
            <w:tcW w:w="2580" w:type="dxa"/>
          </w:tcPr>
          <w:p w14:paraId="61320EB6" w14:textId="77777777" w:rsidR="001F3CB3" w:rsidRPr="00830D07" w:rsidRDefault="001C3DB6">
            <w:pPr>
              <w:pStyle w:val="TableParagraph"/>
              <w:ind w:left="865"/>
              <w:rPr>
                <w:sz w:val="16"/>
              </w:rPr>
            </w:pPr>
            <w:r w:rsidRPr="00830D07">
              <w:rPr>
                <w:spacing w:val="-2"/>
                <w:sz w:val="16"/>
                <w:lang w:val="vi-VN" w:bidi="vi-VN"/>
              </w:rPr>
              <w:t>Quận</w:t>
            </w:r>
            <w:r w:rsidRPr="00830D07">
              <w:rPr>
                <w:sz w:val="16"/>
                <w:lang w:val="vi-VN" w:bidi="vi-VN"/>
              </w:rPr>
              <w:t xml:space="preserve"> Butts</w:t>
            </w:r>
          </w:p>
        </w:tc>
        <w:tc>
          <w:tcPr>
            <w:tcW w:w="2580" w:type="dxa"/>
          </w:tcPr>
          <w:p w14:paraId="586B4025" w14:textId="77777777" w:rsidR="001F3CB3" w:rsidRPr="00830D07" w:rsidRDefault="001C3DB6">
            <w:pPr>
              <w:pStyle w:val="TableParagraph"/>
              <w:ind w:left="79" w:right="69"/>
              <w:jc w:val="center"/>
              <w:rPr>
                <w:sz w:val="16"/>
              </w:rPr>
            </w:pPr>
            <w:r w:rsidRPr="00830D07">
              <w:rPr>
                <w:spacing w:val="-2"/>
                <w:sz w:val="16"/>
                <w:lang w:val="vi-VN" w:bidi="vi-VN"/>
              </w:rPr>
              <w:t>298.603 USD</w:t>
            </w:r>
          </w:p>
        </w:tc>
        <w:tc>
          <w:tcPr>
            <w:tcW w:w="2580" w:type="dxa"/>
          </w:tcPr>
          <w:p w14:paraId="2588B817" w14:textId="77777777" w:rsidR="001F3CB3" w:rsidRPr="00830D07" w:rsidRDefault="001C3DB6">
            <w:pPr>
              <w:pStyle w:val="TableParagraph"/>
              <w:ind w:left="79" w:right="69"/>
              <w:jc w:val="center"/>
              <w:rPr>
                <w:sz w:val="16"/>
              </w:rPr>
            </w:pPr>
            <w:r w:rsidRPr="00830D07">
              <w:rPr>
                <w:spacing w:val="-2"/>
                <w:sz w:val="16"/>
                <w:lang w:val="vi-VN" w:bidi="vi-VN"/>
              </w:rPr>
              <w:t>258.041 USD</w:t>
            </w:r>
          </w:p>
        </w:tc>
        <w:tc>
          <w:tcPr>
            <w:tcW w:w="2580" w:type="dxa"/>
          </w:tcPr>
          <w:p w14:paraId="090B0C5F" w14:textId="77777777" w:rsidR="001F3CB3" w:rsidRPr="00830D07" w:rsidRDefault="001C3DB6">
            <w:pPr>
              <w:pStyle w:val="TableParagraph"/>
              <w:ind w:left="79" w:right="69"/>
              <w:jc w:val="center"/>
              <w:rPr>
                <w:sz w:val="16"/>
              </w:rPr>
            </w:pPr>
            <w:r w:rsidRPr="00830D07">
              <w:rPr>
                <w:spacing w:val="-2"/>
                <w:sz w:val="16"/>
                <w:lang w:val="vi-VN" w:bidi="vi-VN"/>
              </w:rPr>
              <w:t>40.562 USD</w:t>
            </w:r>
          </w:p>
        </w:tc>
      </w:tr>
      <w:tr w:rsidR="001F3CB3" w:rsidRPr="00830D07" w14:paraId="5D858002" w14:textId="77777777">
        <w:trPr>
          <w:trHeight w:val="260"/>
        </w:trPr>
        <w:tc>
          <w:tcPr>
            <w:tcW w:w="2580" w:type="dxa"/>
          </w:tcPr>
          <w:p w14:paraId="292358E7" w14:textId="77777777" w:rsidR="001F3CB3" w:rsidRPr="00830D07" w:rsidRDefault="001C3DB6">
            <w:pPr>
              <w:pStyle w:val="TableParagraph"/>
              <w:ind w:left="834"/>
              <w:rPr>
                <w:sz w:val="16"/>
              </w:rPr>
            </w:pPr>
            <w:r w:rsidRPr="00830D07">
              <w:rPr>
                <w:spacing w:val="-2"/>
                <w:sz w:val="16"/>
                <w:lang w:val="vi-VN" w:bidi="vi-VN"/>
              </w:rPr>
              <w:t>Quận</w:t>
            </w:r>
            <w:r w:rsidRPr="00830D07">
              <w:rPr>
                <w:sz w:val="16"/>
                <w:lang w:val="vi-VN" w:bidi="vi-VN"/>
              </w:rPr>
              <w:t xml:space="preserve"> Henry</w:t>
            </w:r>
          </w:p>
        </w:tc>
        <w:tc>
          <w:tcPr>
            <w:tcW w:w="2580" w:type="dxa"/>
          </w:tcPr>
          <w:p w14:paraId="4C166019" w14:textId="77777777" w:rsidR="001F3CB3" w:rsidRPr="00830D07" w:rsidRDefault="001C3DB6">
            <w:pPr>
              <w:pStyle w:val="TableParagraph"/>
              <w:ind w:left="79" w:right="69"/>
              <w:jc w:val="center"/>
              <w:rPr>
                <w:sz w:val="16"/>
              </w:rPr>
            </w:pPr>
            <w:r w:rsidRPr="00830D07">
              <w:rPr>
                <w:spacing w:val="-2"/>
                <w:sz w:val="16"/>
                <w:lang w:val="vi-VN" w:bidi="vi-VN"/>
              </w:rPr>
              <w:t>743.152 USD</w:t>
            </w:r>
          </w:p>
        </w:tc>
        <w:tc>
          <w:tcPr>
            <w:tcW w:w="2580" w:type="dxa"/>
          </w:tcPr>
          <w:p w14:paraId="1171722E" w14:textId="77777777" w:rsidR="001F3CB3" w:rsidRPr="00830D07" w:rsidRDefault="001C3DB6">
            <w:pPr>
              <w:pStyle w:val="TableParagraph"/>
              <w:ind w:left="79" w:right="69"/>
              <w:jc w:val="center"/>
              <w:rPr>
                <w:sz w:val="16"/>
              </w:rPr>
            </w:pPr>
            <w:r w:rsidRPr="00830D07">
              <w:rPr>
                <w:spacing w:val="-2"/>
                <w:sz w:val="16"/>
                <w:lang w:val="vi-VN" w:bidi="vi-VN"/>
              </w:rPr>
              <w:t>687.824 USD</w:t>
            </w:r>
          </w:p>
        </w:tc>
        <w:tc>
          <w:tcPr>
            <w:tcW w:w="2580" w:type="dxa"/>
          </w:tcPr>
          <w:p w14:paraId="4836130C" w14:textId="77777777" w:rsidR="001F3CB3" w:rsidRPr="00830D07" w:rsidRDefault="001C3DB6">
            <w:pPr>
              <w:pStyle w:val="TableParagraph"/>
              <w:ind w:left="79" w:right="69"/>
              <w:jc w:val="center"/>
              <w:rPr>
                <w:sz w:val="16"/>
              </w:rPr>
            </w:pPr>
            <w:r w:rsidRPr="00830D07">
              <w:rPr>
                <w:spacing w:val="-2"/>
                <w:sz w:val="16"/>
                <w:lang w:val="vi-VN" w:bidi="vi-VN"/>
              </w:rPr>
              <w:t>55.328 USD</w:t>
            </w:r>
          </w:p>
        </w:tc>
      </w:tr>
      <w:tr w:rsidR="001F3CB3" w:rsidRPr="00830D07" w14:paraId="2B0D21B0" w14:textId="77777777">
        <w:trPr>
          <w:trHeight w:val="260"/>
        </w:trPr>
        <w:tc>
          <w:tcPr>
            <w:tcW w:w="2580" w:type="dxa"/>
          </w:tcPr>
          <w:p w14:paraId="658CC5F5" w14:textId="77777777" w:rsidR="001F3CB3" w:rsidRPr="00830D07" w:rsidRDefault="001C3DB6">
            <w:pPr>
              <w:pStyle w:val="TableParagraph"/>
              <w:ind w:left="834"/>
              <w:rPr>
                <w:sz w:val="16"/>
              </w:rPr>
            </w:pPr>
            <w:r w:rsidRPr="00830D07">
              <w:rPr>
                <w:spacing w:val="-2"/>
                <w:sz w:val="16"/>
                <w:lang w:val="vi-VN" w:bidi="vi-VN"/>
              </w:rPr>
              <w:t>Quận</w:t>
            </w:r>
            <w:r w:rsidRPr="00830D07">
              <w:rPr>
                <w:sz w:val="16"/>
                <w:lang w:val="vi-VN" w:bidi="vi-VN"/>
              </w:rPr>
              <w:t xml:space="preserve"> Jasper</w:t>
            </w:r>
          </w:p>
        </w:tc>
        <w:tc>
          <w:tcPr>
            <w:tcW w:w="2580" w:type="dxa"/>
          </w:tcPr>
          <w:p w14:paraId="64934428" w14:textId="77777777" w:rsidR="001F3CB3" w:rsidRPr="00830D07" w:rsidRDefault="001C3DB6">
            <w:pPr>
              <w:pStyle w:val="TableParagraph"/>
              <w:ind w:left="79" w:right="69"/>
              <w:jc w:val="center"/>
              <w:rPr>
                <w:sz w:val="16"/>
              </w:rPr>
            </w:pPr>
            <w:r w:rsidRPr="00830D07">
              <w:rPr>
                <w:spacing w:val="-2"/>
                <w:sz w:val="16"/>
                <w:lang w:val="vi-VN" w:bidi="vi-VN"/>
              </w:rPr>
              <w:t>167.825 USD</w:t>
            </w:r>
          </w:p>
        </w:tc>
        <w:tc>
          <w:tcPr>
            <w:tcW w:w="2580" w:type="dxa"/>
          </w:tcPr>
          <w:p w14:paraId="00AAB1EA" w14:textId="77777777" w:rsidR="001F3CB3" w:rsidRPr="00830D07" w:rsidRDefault="001C3DB6">
            <w:pPr>
              <w:pStyle w:val="TableParagraph"/>
              <w:ind w:left="79" w:right="69"/>
              <w:jc w:val="center"/>
              <w:rPr>
                <w:sz w:val="16"/>
              </w:rPr>
            </w:pPr>
            <w:r w:rsidRPr="00830D07">
              <w:rPr>
                <w:spacing w:val="-2"/>
                <w:sz w:val="16"/>
                <w:lang w:val="vi-VN" w:bidi="vi-VN"/>
              </w:rPr>
              <w:t>160.837 USD</w:t>
            </w:r>
          </w:p>
        </w:tc>
        <w:tc>
          <w:tcPr>
            <w:tcW w:w="2580" w:type="dxa"/>
          </w:tcPr>
          <w:p w14:paraId="2F780965" w14:textId="77777777" w:rsidR="001F3CB3" w:rsidRPr="00830D07" w:rsidRDefault="001C3DB6">
            <w:pPr>
              <w:pStyle w:val="TableParagraph"/>
              <w:ind w:left="79" w:right="69"/>
              <w:jc w:val="center"/>
              <w:rPr>
                <w:sz w:val="16"/>
              </w:rPr>
            </w:pPr>
            <w:r w:rsidRPr="00830D07">
              <w:rPr>
                <w:spacing w:val="-2"/>
                <w:sz w:val="16"/>
                <w:lang w:val="vi-VN" w:bidi="vi-VN"/>
              </w:rPr>
              <w:t>6.988 USD</w:t>
            </w:r>
          </w:p>
        </w:tc>
      </w:tr>
      <w:tr w:rsidR="001F3CB3" w:rsidRPr="00830D07" w14:paraId="4EDEFFC0" w14:textId="77777777">
        <w:trPr>
          <w:trHeight w:val="260"/>
        </w:trPr>
        <w:tc>
          <w:tcPr>
            <w:tcW w:w="2580" w:type="dxa"/>
          </w:tcPr>
          <w:p w14:paraId="31D2328B" w14:textId="77777777" w:rsidR="001F3CB3" w:rsidRPr="00830D07" w:rsidRDefault="001C3DB6">
            <w:pPr>
              <w:pStyle w:val="TableParagraph"/>
              <w:ind w:left="661"/>
              <w:rPr>
                <w:sz w:val="16"/>
              </w:rPr>
            </w:pPr>
            <w:r w:rsidRPr="00830D07">
              <w:rPr>
                <w:spacing w:val="-2"/>
                <w:sz w:val="16"/>
                <w:lang w:val="vi-VN" w:bidi="vi-VN"/>
              </w:rPr>
              <w:t>Quận</w:t>
            </w:r>
            <w:r w:rsidRPr="00830D07">
              <w:rPr>
                <w:sz w:val="16"/>
                <w:lang w:val="vi-VN" w:bidi="vi-VN"/>
              </w:rPr>
              <w:t xml:space="preserve"> Meriwether</w:t>
            </w:r>
          </w:p>
        </w:tc>
        <w:tc>
          <w:tcPr>
            <w:tcW w:w="2580" w:type="dxa"/>
          </w:tcPr>
          <w:p w14:paraId="67E9D945" w14:textId="77777777" w:rsidR="001F3CB3" w:rsidRPr="00830D07" w:rsidRDefault="001C3DB6">
            <w:pPr>
              <w:pStyle w:val="TableParagraph"/>
              <w:ind w:left="79" w:right="69"/>
              <w:jc w:val="center"/>
              <w:rPr>
                <w:sz w:val="16"/>
              </w:rPr>
            </w:pPr>
            <w:r w:rsidRPr="00830D07">
              <w:rPr>
                <w:spacing w:val="-2"/>
                <w:sz w:val="16"/>
                <w:lang w:val="vi-VN" w:bidi="vi-VN"/>
              </w:rPr>
              <w:t>304.158 USD</w:t>
            </w:r>
          </w:p>
        </w:tc>
        <w:tc>
          <w:tcPr>
            <w:tcW w:w="2580" w:type="dxa"/>
          </w:tcPr>
          <w:p w14:paraId="11411B4D" w14:textId="77777777" w:rsidR="001F3CB3" w:rsidRPr="00830D07" w:rsidRDefault="001C3DB6">
            <w:pPr>
              <w:pStyle w:val="TableParagraph"/>
              <w:ind w:left="79" w:right="69"/>
              <w:jc w:val="center"/>
              <w:rPr>
                <w:sz w:val="16"/>
              </w:rPr>
            </w:pPr>
            <w:r w:rsidRPr="00830D07">
              <w:rPr>
                <w:spacing w:val="-2"/>
                <w:sz w:val="16"/>
                <w:lang w:val="vi-VN" w:bidi="vi-VN"/>
              </w:rPr>
              <w:t>273.968 USD</w:t>
            </w:r>
          </w:p>
        </w:tc>
        <w:tc>
          <w:tcPr>
            <w:tcW w:w="2580" w:type="dxa"/>
          </w:tcPr>
          <w:p w14:paraId="09C11212" w14:textId="77777777" w:rsidR="001F3CB3" w:rsidRPr="00830D07" w:rsidRDefault="001C3DB6">
            <w:pPr>
              <w:pStyle w:val="TableParagraph"/>
              <w:ind w:left="79" w:right="69"/>
              <w:jc w:val="center"/>
              <w:rPr>
                <w:sz w:val="16"/>
              </w:rPr>
            </w:pPr>
            <w:r w:rsidRPr="00830D07">
              <w:rPr>
                <w:spacing w:val="-2"/>
                <w:sz w:val="16"/>
                <w:lang w:val="vi-VN" w:bidi="vi-VN"/>
              </w:rPr>
              <w:t>30.190 USD</w:t>
            </w:r>
          </w:p>
        </w:tc>
      </w:tr>
      <w:tr w:rsidR="001F3CB3" w:rsidRPr="00830D07" w14:paraId="249DFB10" w14:textId="77777777">
        <w:trPr>
          <w:trHeight w:val="260"/>
        </w:trPr>
        <w:tc>
          <w:tcPr>
            <w:tcW w:w="2580" w:type="dxa"/>
          </w:tcPr>
          <w:p w14:paraId="5C063FF7" w14:textId="77777777" w:rsidR="001F3CB3" w:rsidRPr="00830D07" w:rsidRDefault="001C3DB6">
            <w:pPr>
              <w:pStyle w:val="TableParagraph"/>
              <w:ind w:left="781"/>
              <w:rPr>
                <w:sz w:val="16"/>
              </w:rPr>
            </w:pPr>
            <w:r w:rsidRPr="00830D07">
              <w:rPr>
                <w:spacing w:val="-2"/>
                <w:sz w:val="16"/>
                <w:lang w:val="vi-VN" w:bidi="vi-VN"/>
              </w:rPr>
              <w:t>Quận</w:t>
            </w:r>
            <w:r w:rsidRPr="00830D07">
              <w:rPr>
                <w:sz w:val="16"/>
                <w:lang w:val="vi-VN" w:bidi="vi-VN"/>
              </w:rPr>
              <w:t xml:space="preserve"> Newton</w:t>
            </w:r>
          </w:p>
        </w:tc>
        <w:tc>
          <w:tcPr>
            <w:tcW w:w="2580" w:type="dxa"/>
          </w:tcPr>
          <w:p w14:paraId="76D0D10D" w14:textId="77777777" w:rsidR="001F3CB3" w:rsidRPr="00830D07" w:rsidRDefault="001C3DB6">
            <w:pPr>
              <w:pStyle w:val="TableParagraph"/>
              <w:ind w:left="79" w:right="69"/>
              <w:jc w:val="center"/>
              <w:rPr>
                <w:sz w:val="16"/>
              </w:rPr>
            </w:pPr>
            <w:r w:rsidRPr="00830D07">
              <w:rPr>
                <w:spacing w:val="-2"/>
                <w:sz w:val="16"/>
                <w:lang w:val="vi-VN" w:bidi="vi-VN"/>
              </w:rPr>
              <w:t>227.314 USD</w:t>
            </w:r>
          </w:p>
        </w:tc>
        <w:tc>
          <w:tcPr>
            <w:tcW w:w="2580" w:type="dxa"/>
          </w:tcPr>
          <w:p w14:paraId="43F0D642" w14:textId="77777777" w:rsidR="001F3CB3" w:rsidRPr="00830D07" w:rsidRDefault="001C3DB6">
            <w:pPr>
              <w:pStyle w:val="TableParagraph"/>
              <w:ind w:left="79" w:right="69"/>
              <w:jc w:val="center"/>
              <w:rPr>
                <w:sz w:val="16"/>
              </w:rPr>
            </w:pPr>
            <w:r w:rsidRPr="00830D07">
              <w:rPr>
                <w:spacing w:val="-2"/>
                <w:sz w:val="16"/>
                <w:lang w:val="vi-VN" w:bidi="vi-VN"/>
              </w:rPr>
              <w:t>208.702 USD</w:t>
            </w:r>
          </w:p>
        </w:tc>
        <w:tc>
          <w:tcPr>
            <w:tcW w:w="2580" w:type="dxa"/>
          </w:tcPr>
          <w:p w14:paraId="09588975" w14:textId="77777777" w:rsidR="001F3CB3" w:rsidRPr="00830D07" w:rsidRDefault="001C3DB6">
            <w:pPr>
              <w:pStyle w:val="TableParagraph"/>
              <w:ind w:left="79" w:right="69"/>
              <w:jc w:val="center"/>
              <w:rPr>
                <w:sz w:val="16"/>
              </w:rPr>
            </w:pPr>
            <w:r w:rsidRPr="00830D07">
              <w:rPr>
                <w:spacing w:val="-2"/>
                <w:sz w:val="16"/>
                <w:lang w:val="vi-VN" w:bidi="vi-VN"/>
              </w:rPr>
              <w:t>18.612 USD</w:t>
            </w:r>
          </w:p>
        </w:tc>
      </w:tr>
      <w:tr w:rsidR="001F3CB3" w:rsidRPr="00830D07" w14:paraId="5A668BC4" w14:textId="77777777">
        <w:trPr>
          <w:trHeight w:val="260"/>
        </w:trPr>
        <w:tc>
          <w:tcPr>
            <w:tcW w:w="2580" w:type="dxa"/>
          </w:tcPr>
          <w:p w14:paraId="5BB55912" w14:textId="77777777" w:rsidR="001F3CB3" w:rsidRPr="00830D07" w:rsidRDefault="001C3DB6">
            <w:pPr>
              <w:pStyle w:val="TableParagraph"/>
              <w:ind w:left="749"/>
              <w:rPr>
                <w:sz w:val="16"/>
              </w:rPr>
            </w:pPr>
            <w:r w:rsidRPr="00830D07">
              <w:rPr>
                <w:spacing w:val="-2"/>
                <w:sz w:val="16"/>
                <w:lang w:val="vi-VN" w:bidi="vi-VN"/>
              </w:rPr>
              <w:t>Quận</w:t>
            </w:r>
            <w:r w:rsidRPr="00830D07">
              <w:rPr>
                <w:sz w:val="16"/>
                <w:lang w:val="vi-VN" w:bidi="vi-VN"/>
              </w:rPr>
              <w:t xml:space="preserve"> Spalding</w:t>
            </w:r>
          </w:p>
        </w:tc>
        <w:tc>
          <w:tcPr>
            <w:tcW w:w="2580" w:type="dxa"/>
          </w:tcPr>
          <w:p w14:paraId="5726F396" w14:textId="77777777" w:rsidR="001F3CB3" w:rsidRPr="00830D07" w:rsidRDefault="001C3DB6">
            <w:pPr>
              <w:pStyle w:val="TableParagraph"/>
              <w:ind w:left="79" w:right="69"/>
              <w:jc w:val="center"/>
              <w:rPr>
                <w:sz w:val="16"/>
              </w:rPr>
            </w:pPr>
            <w:r w:rsidRPr="00830D07">
              <w:rPr>
                <w:spacing w:val="-2"/>
                <w:sz w:val="16"/>
                <w:lang w:val="vi-VN" w:bidi="vi-VN"/>
              </w:rPr>
              <w:t>3.464.501 USD</w:t>
            </w:r>
          </w:p>
        </w:tc>
        <w:tc>
          <w:tcPr>
            <w:tcW w:w="2580" w:type="dxa"/>
          </w:tcPr>
          <w:p w14:paraId="0C5B987D" w14:textId="77777777" w:rsidR="001F3CB3" w:rsidRPr="00830D07" w:rsidRDefault="001C3DB6">
            <w:pPr>
              <w:pStyle w:val="TableParagraph"/>
              <w:ind w:left="79" w:right="69"/>
              <w:jc w:val="center"/>
              <w:rPr>
                <w:sz w:val="16"/>
              </w:rPr>
            </w:pPr>
            <w:r w:rsidRPr="00830D07">
              <w:rPr>
                <w:spacing w:val="-2"/>
                <w:sz w:val="16"/>
                <w:lang w:val="vi-VN" w:bidi="vi-VN"/>
              </w:rPr>
              <w:t>2.823.311 USD</w:t>
            </w:r>
          </w:p>
        </w:tc>
        <w:tc>
          <w:tcPr>
            <w:tcW w:w="2580" w:type="dxa"/>
          </w:tcPr>
          <w:p w14:paraId="30F5A277" w14:textId="77777777" w:rsidR="001F3CB3" w:rsidRPr="00830D07" w:rsidRDefault="001C3DB6">
            <w:pPr>
              <w:pStyle w:val="TableParagraph"/>
              <w:ind w:left="79" w:right="69"/>
              <w:jc w:val="center"/>
              <w:rPr>
                <w:sz w:val="16"/>
              </w:rPr>
            </w:pPr>
            <w:r w:rsidRPr="00830D07">
              <w:rPr>
                <w:spacing w:val="-2"/>
                <w:sz w:val="16"/>
                <w:lang w:val="vi-VN" w:bidi="vi-VN"/>
              </w:rPr>
              <w:t>641.190 USD</w:t>
            </w:r>
          </w:p>
        </w:tc>
      </w:tr>
      <w:tr w:rsidR="001F3CB3" w:rsidRPr="00830D07" w14:paraId="458F7B60" w14:textId="77777777">
        <w:trPr>
          <w:trHeight w:val="260"/>
        </w:trPr>
        <w:tc>
          <w:tcPr>
            <w:tcW w:w="2580" w:type="dxa"/>
          </w:tcPr>
          <w:p w14:paraId="2B0CC48F" w14:textId="77777777" w:rsidR="001F3CB3" w:rsidRPr="00830D07" w:rsidRDefault="001C3DB6">
            <w:pPr>
              <w:pStyle w:val="TableParagraph"/>
              <w:ind w:left="841"/>
              <w:rPr>
                <w:sz w:val="16"/>
              </w:rPr>
            </w:pPr>
            <w:r w:rsidRPr="00830D07">
              <w:rPr>
                <w:sz w:val="16"/>
                <w:lang w:val="vi-VN" w:bidi="vi-VN"/>
              </w:rPr>
              <w:t xml:space="preserve">Quận </w:t>
            </w:r>
            <w:r w:rsidRPr="00830D07">
              <w:rPr>
                <w:spacing w:val="-2"/>
                <w:sz w:val="16"/>
                <w:lang w:val="vi-VN" w:bidi="vi-VN"/>
              </w:rPr>
              <w:t>Troup</w:t>
            </w:r>
          </w:p>
        </w:tc>
        <w:tc>
          <w:tcPr>
            <w:tcW w:w="2580" w:type="dxa"/>
          </w:tcPr>
          <w:p w14:paraId="23DD5A13" w14:textId="77777777" w:rsidR="001F3CB3" w:rsidRPr="00830D07" w:rsidRDefault="001C3DB6">
            <w:pPr>
              <w:pStyle w:val="TableParagraph"/>
              <w:ind w:left="79" w:right="69"/>
              <w:jc w:val="center"/>
              <w:rPr>
                <w:sz w:val="16"/>
              </w:rPr>
            </w:pPr>
            <w:r w:rsidRPr="00830D07">
              <w:rPr>
                <w:spacing w:val="-2"/>
                <w:sz w:val="16"/>
                <w:lang w:val="vi-VN" w:bidi="vi-VN"/>
              </w:rPr>
              <w:t>90.574 USD</w:t>
            </w:r>
          </w:p>
        </w:tc>
        <w:tc>
          <w:tcPr>
            <w:tcW w:w="2580" w:type="dxa"/>
          </w:tcPr>
          <w:p w14:paraId="7DD5403F" w14:textId="77777777" w:rsidR="001F3CB3" w:rsidRPr="00830D07" w:rsidRDefault="001C3DB6">
            <w:pPr>
              <w:pStyle w:val="TableParagraph"/>
              <w:ind w:left="79" w:right="69"/>
              <w:jc w:val="center"/>
              <w:rPr>
                <w:sz w:val="16"/>
              </w:rPr>
            </w:pPr>
            <w:r w:rsidRPr="00830D07">
              <w:rPr>
                <w:spacing w:val="-2"/>
                <w:sz w:val="16"/>
                <w:lang w:val="vi-VN" w:bidi="vi-VN"/>
              </w:rPr>
              <w:t>75.627 USD</w:t>
            </w:r>
          </w:p>
        </w:tc>
        <w:tc>
          <w:tcPr>
            <w:tcW w:w="2580" w:type="dxa"/>
          </w:tcPr>
          <w:p w14:paraId="790EBDAC" w14:textId="77777777" w:rsidR="001F3CB3" w:rsidRPr="00830D07" w:rsidRDefault="001C3DB6">
            <w:pPr>
              <w:pStyle w:val="TableParagraph"/>
              <w:ind w:left="79" w:right="69"/>
              <w:jc w:val="center"/>
              <w:rPr>
                <w:sz w:val="16"/>
              </w:rPr>
            </w:pPr>
            <w:r w:rsidRPr="00830D07">
              <w:rPr>
                <w:spacing w:val="-2"/>
                <w:sz w:val="16"/>
                <w:lang w:val="vi-VN" w:bidi="vi-VN"/>
              </w:rPr>
              <w:t>14.947 USD</w:t>
            </w:r>
          </w:p>
        </w:tc>
      </w:tr>
      <w:tr w:rsidR="001F3CB3" w:rsidRPr="00830D07" w14:paraId="57BD37B7" w14:textId="77777777">
        <w:trPr>
          <w:trHeight w:val="260"/>
        </w:trPr>
        <w:tc>
          <w:tcPr>
            <w:tcW w:w="2580" w:type="dxa"/>
          </w:tcPr>
          <w:p w14:paraId="2C7CF083" w14:textId="77777777" w:rsidR="001F3CB3" w:rsidRPr="00830D07" w:rsidRDefault="001C3DB6">
            <w:pPr>
              <w:pStyle w:val="TableParagraph"/>
              <w:ind w:right="3"/>
              <w:jc w:val="right"/>
              <w:rPr>
                <w:b/>
                <w:sz w:val="16"/>
              </w:rPr>
            </w:pPr>
            <w:r w:rsidRPr="00830D07">
              <w:rPr>
                <w:b/>
                <w:spacing w:val="-2"/>
                <w:sz w:val="16"/>
                <w:lang w:val="vi-VN" w:bidi="vi-VN"/>
              </w:rPr>
              <w:t>Tổng cộng</w:t>
            </w:r>
          </w:p>
        </w:tc>
        <w:tc>
          <w:tcPr>
            <w:tcW w:w="2580" w:type="dxa"/>
          </w:tcPr>
          <w:p w14:paraId="502394E0" w14:textId="77777777" w:rsidR="001F3CB3" w:rsidRPr="00830D07" w:rsidRDefault="001C3DB6">
            <w:pPr>
              <w:pStyle w:val="TableParagraph"/>
              <w:ind w:left="79" w:right="69"/>
              <w:jc w:val="center"/>
              <w:rPr>
                <w:b/>
                <w:sz w:val="16"/>
              </w:rPr>
            </w:pPr>
            <w:r w:rsidRPr="00830D07">
              <w:rPr>
                <w:b/>
                <w:spacing w:val="-2"/>
                <w:sz w:val="16"/>
                <w:lang w:val="vi-VN" w:bidi="vi-VN"/>
              </w:rPr>
              <w:t>5.296.127 USD</w:t>
            </w:r>
          </w:p>
        </w:tc>
        <w:tc>
          <w:tcPr>
            <w:tcW w:w="2580" w:type="dxa"/>
          </w:tcPr>
          <w:p w14:paraId="00133390" w14:textId="77777777" w:rsidR="001F3CB3" w:rsidRPr="00830D07" w:rsidRDefault="001C3DB6">
            <w:pPr>
              <w:pStyle w:val="TableParagraph"/>
              <w:ind w:left="79" w:right="69"/>
              <w:jc w:val="center"/>
              <w:rPr>
                <w:b/>
                <w:sz w:val="16"/>
              </w:rPr>
            </w:pPr>
            <w:r w:rsidRPr="00830D07">
              <w:rPr>
                <w:b/>
                <w:spacing w:val="-2"/>
                <w:sz w:val="16"/>
                <w:lang w:val="vi-VN" w:bidi="vi-VN"/>
              </w:rPr>
              <w:t>4.488.310 USD</w:t>
            </w:r>
          </w:p>
        </w:tc>
        <w:tc>
          <w:tcPr>
            <w:tcW w:w="2580" w:type="dxa"/>
          </w:tcPr>
          <w:p w14:paraId="7BADDB26" w14:textId="77777777" w:rsidR="001F3CB3" w:rsidRPr="00830D07" w:rsidRDefault="001C3DB6">
            <w:pPr>
              <w:pStyle w:val="TableParagraph"/>
              <w:ind w:left="79" w:right="69"/>
              <w:jc w:val="center"/>
              <w:rPr>
                <w:b/>
                <w:sz w:val="16"/>
              </w:rPr>
            </w:pPr>
            <w:r w:rsidRPr="00830D07">
              <w:rPr>
                <w:b/>
                <w:spacing w:val="-2"/>
                <w:sz w:val="16"/>
                <w:lang w:val="vi-VN" w:bidi="vi-VN"/>
              </w:rPr>
              <w:t>807.817 USD</w:t>
            </w:r>
          </w:p>
        </w:tc>
      </w:tr>
    </w:tbl>
    <w:p w14:paraId="110F5926" w14:textId="77777777" w:rsidR="001F3CB3" w:rsidRPr="002522BD" w:rsidRDefault="001C3DB6">
      <w:pPr>
        <w:pStyle w:val="BodyText"/>
        <w:spacing w:before="20" w:line="312" w:lineRule="auto"/>
        <w:ind w:left="110" w:right="763"/>
        <w:rPr>
          <w:lang w:val="vi-VN"/>
        </w:rPr>
      </w:pPr>
      <w:r w:rsidRPr="00830D07">
        <w:rPr>
          <w:lang w:val="vi-VN" w:bidi="vi-VN"/>
        </w:rPr>
        <w:t>Dữ liệu cơ bản về thiệt hại nhà ở để tính toán nhu cầu nhà ở chưa được đáp ứng dựa trên số liệu kiểm tra nhà ở từ Chương trình Trợ cấp Cá nhân của FEMA. HUD tính toán "nhu cầu nhà ở chưa được đáp ứng" bằng cách lấy số lượng căn hộ có nhu cầu chưa được đáp ứng nhân với chi phí ước tính sửa chữa các căn hộ đó, sau đó trừ đi số tiền sửa chữa đã được FEMA và Cơ quan Quản lý Doanh nghiệp Nhỏ (SBA) cung cấp. Căn cứ vào số liệu kiểm tra của FEMA, HUD phân loại từng căn hộ vào một trong năm hạng mục sau:</w:t>
      </w:r>
    </w:p>
    <w:p w14:paraId="14DBCF57" w14:textId="77777777" w:rsidR="001F3CB3" w:rsidRPr="002522BD" w:rsidRDefault="001F3CB3">
      <w:pPr>
        <w:pStyle w:val="BodyText"/>
        <w:spacing w:before="7"/>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2963E7" w14:paraId="5DE332AE" w14:textId="77777777">
        <w:trPr>
          <w:trHeight w:val="260"/>
        </w:trPr>
        <w:tc>
          <w:tcPr>
            <w:tcW w:w="10320" w:type="dxa"/>
            <w:gridSpan w:val="2"/>
          </w:tcPr>
          <w:p w14:paraId="4FADE97D" w14:textId="77777777" w:rsidR="001F3CB3" w:rsidRPr="002522BD" w:rsidRDefault="001C3DB6">
            <w:pPr>
              <w:pStyle w:val="TableParagraph"/>
              <w:ind w:left="49" w:right="40"/>
              <w:jc w:val="center"/>
              <w:rPr>
                <w:b/>
                <w:sz w:val="16"/>
                <w:lang w:val="vi-VN"/>
              </w:rPr>
            </w:pPr>
            <w:r w:rsidRPr="00830D07">
              <w:rPr>
                <w:b/>
                <w:sz w:val="16"/>
                <w:lang w:val="vi-VN" w:bidi="vi-VN"/>
              </w:rPr>
              <w:t xml:space="preserve">Hình 4: </w:t>
            </w:r>
            <w:r w:rsidRPr="00830D07">
              <w:rPr>
                <w:b/>
                <w:spacing w:val="-2"/>
                <w:sz w:val="16"/>
                <w:lang w:val="vi-VN" w:bidi="vi-VN"/>
              </w:rPr>
              <w:t xml:space="preserve">Danh mục </w:t>
            </w:r>
            <w:r w:rsidRPr="00830D07">
              <w:rPr>
                <w:b/>
                <w:sz w:val="16"/>
                <w:lang w:val="vi-VN" w:bidi="vi-VN"/>
              </w:rPr>
              <w:t xml:space="preserve">thiệt hại HUD </w:t>
            </w:r>
          </w:p>
        </w:tc>
      </w:tr>
      <w:tr w:rsidR="001F3CB3" w:rsidRPr="00830D07" w14:paraId="66C3BA5E" w14:textId="77777777">
        <w:trPr>
          <w:trHeight w:val="260"/>
        </w:trPr>
        <w:tc>
          <w:tcPr>
            <w:tcW w:w="5160" w:type="dxa"/>
          </w:tcPr>
          <w:p w14:paraId="701C27FB" w14:textId="77777777" w:rsidR="001F3CB3" w:rsidRPr="00830D07" w:rsidRDefault="001C3DB6">
            <w:pPr>
              <w:pStyle w:val="TableParagraph"/>
              <w:ind w:left="15"/>
              <w:rPr>
                <w:sz w:val="16"/>
              </w:rPr>
            </w:pPr>
            <w:r w:rsidRPr="00830D07">
              <w:rPr>
                <w:spacing w:val="-2"/>
                <w:sz w:val="16"/>
                <w:lang w:val="vi-VN" w:bidi="vi-VN"/>
              </w:rPr>
              <w:t>Danh mục</w:t>
            </w:r>
          </w:p>
        </w:tc>
        <w:tc>
          <w:tcPr>
            <w:tcW w:w="5160" w:type="dxa"/>
          </w:tcPr>
          <w:p w14:paraId="0336C22C" w14:textId="77777777" w:rsidR="001F3CB3" w:rsidRPr="00830D07" w:rsidRDefault="001C3DB6">
            <w:pPr>
              <w:pStyle w:val="TableParagraph"/>
              <w:ind w:left="15"/>
              <w:rPr>
                <w:sz w:val="16"/>
              </w:rPr>
            </w:pPr>
            <w:r w:rsidRPr="00830D07">
              <w:rPr>
                <w:spacing w:val="-2"/>
                <w:sz w:val="16"/>
                <w:lang w:val="vi-VN" w:bidi="vi-VN"/>
              </w:rPr>
              <w:t>Thiệt hại</w:t>
            </w:r>
            <w:r w:rsidRPr="00830D07">
              <w:rPr>
                <w:sz w:val="16"/>
                <w:lang w:val="vi-VN" w:bidi="vi-VN"/>
              </w:rPr>
              <w:t xml:space="preserve"> về tài sản thực tế đã được xác nhận bởi FEMA</w:t>
            </w:r>
          </w:p>
        </w:tc>
      </w:tr>
      <w:tr w:rsidR="001F3CB3" w:rsidRPr="00830D07" w14:paraId="2DDA6132" w14:textId="77777777">
        <w:trPr>
          <w:trHeight w:val="260"/>
        </w:trPr>
        <w:tc>
          <w:tcPr>
            <w:tcW w:w="5160" w:type="dxa"/>
          </w:tcPr>
          <w:p w14:paraId="7DD1A4AE" w14:textId="77777777" w:rsidR="001F3CB3" w:rsidRPr="00830D07" w:rsidRDefault="001C3DB6">
            <w:pPr>
              <w:pStyle w:val="TableParagraph"/>
              <w:ind w:left="15"/>
              <w:rPr>
                <w:sz w:val="16"/>
              </w:rPr>
            </w:pPr>
            <w:r w:rsidRPr="00830D07">
              <w:rPr>
                <w:spacing w:val="-2"/>
                <w:sz w:val="16"/>
                <w:lang w:val="vi-VN" w:bidi="vi-VN"/>
              </w:rPr>
              <w:t>Thiệt hại Nhỏ-</w:t>
            </w:r>
            <w:r w:rsidRPr="00830D07">
              <w:rPr>
                <w:spacing w:val="-5"/>
                <w:sz w:val="16"/>
                <w:lang w:val="vi-VN" w:bidi="vi-VN"/>
              </w:rPr>
              <w:t>Thấp</w:t>
            </w:r>
          </w:p>
        </w:tc>
        <w:tc>
          <w:tcPr>
            <w:tcW w:w="5160" w:type="dxa"/>
          </w:tcPr>
          <w:p w14:paraId="6EA793B4" w14:textId="77777777" w:rsidR="001F3CB3" w:rsidRPr="00830D07" w:rsidRDefault="001C3DB6">
            <w:pPr>
              <w:pStyle w:val="TableParagraph"/>
              <w:ind w:left="15"/>
              <w:rPr>
                <w:sz w:val="16"/>
              </w:rPr>
            </w:pPr>
            <w:r w:rsidRPr="00830D07">
              <w:rPr>
                <w:sz w:val="16"/>
                <w:lang w:val="vi-VN" w:bidi="vi-VN"/>
              </w:rPr>
              <w:t xml:space="preserve">&lt; </w:t>
            </w:r>
            <w:r w:rsidRPr="00830D07">
              <w:rPr>
                <w:spacing w:val="-2"/>
                <w:sz w:val="16"/>
                <w:lang w:val="vi-VN" w:bidi="vi-VN"/>
              </w:rPr>
              <w:t>3.000 USD</w:t>
            </w:r>
          </w:p>
        </w:tc>
      </w:tr>
      <w:tr w:rsidR="001F3CB3" w:rsidRPr="00830D07" w14:paraId="1CD8CA16" w14:textId="77777777">
        <w:trPr>
          <w:trHeight w:val="260"/>
        </w:trPr>
        <w:tc>
          <w:tcPr>
            <w:tcW w:w="5160" w:type="dxa"/>
          </w:tcPr>
          <w:p w14:paraId="2DCF77EF" w14:textId="77777777" w:rsidR="001F3CB3" w:rsidRPr="00830D07" w:rsidRDefault="001C3DB6">
            <w:pPr>
              <w:pStyle w:val="TableParagraph"/>
              <w:ind w:left="15"/>
              <w:rPr>
                <w:sz w:val="16"/>
              </w:rPr>
            </w:pPr>
            <w:r w:rsidRPr="00830D07">
              <w:rPr>
                <w:spacing w:val="-2"/>
                <w:sz w:val="16"/>
                <w:lang w:val="vi-VN" w:bidi="vi-VN"/>
              </w:rPr>
              <w:t>Thiệt hại Nhỏ-</w:t>
            </w:r>
            <w:r w:rsidRPr="00830D07">
              <w:rPr>
                <w:spacing w:val="-4"/>
                <w:sz w:val="16"/>
                <w:lang w:val="vi-VN" w:bidi="vi-VN"/>
              </w:rPr>
              <w:t>Cao</w:t>
            </w:r>
          </w:p>
        </w:tc>
        <w:tc>
          <w:tcPr>
            <w:tcW w:w="5160" w:type="dxa"/>
          </w:tcPr>
          <w:p w14:paraId="0B38CB38" w14:textId="77777777" w:rsidR="001F3CB3" w:rsidRPr="00830D07" w:rsidRDefault="001C3DB6">
            <w:pPr>
              <w:pStyle w:val="TableParagraph"/>
              <w:ind w:left="15"/>
              <w:rPr>
                <w:sz w:val="16"/>
              </w:rPr>
            </w:pPr>
            <w:r w:rsidRPr="00830D07">
              <w:rPr>
                <w:sz w:val="16"/>
                <w:lang w:val="vi-VN" w:bidi="vi-VN"/>
              </w:rPr>
              <w:t xml:space="preserve">3.000 USD - </w:t>
            </w:r>
            <w:r w:rsidRPr="00830D07">
              <w:rPr>
                <w:spacing w:val="-2"/>
                <w:sz w:val="16"/>
                <w:lang w:val="vi-VN" w:bidi="vi-VN"/>
              </w:rPr>
              <w:t>7.999 USD</w:t>
            </w:r>
          </w:p>
        </w:tc>
      </w:tr>
    </w:tbl>
    <w:p w14:paraId="43CD5DF2" w14:textId="77777777" w:rsidR="001F3CB3" w:rsidRPr="00830D07" w:rsidRDefault="001F3CB3">
      <w:pPr>
        <w:rPr>
          <w:sz w:val="16"/>
        </w:rPr>
        <w:sectPr w:rsidR="001F3CB3" w:rsidRPr="00830D07" w:rsidSect="00A87A4D">
          <w:pgSz w:w="12240" w:h="15840"/>
          <w:pgMar w:top="500" w:right="240" w:bottom="459"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30D07" w14:paraId="783B2969" w14:textId="77777777">
        <w:trPr>
          <w:trHeight w:val="260"/>
        </w:trPr>
        <w:tc>
          <w:tcPr>
            <w:tcW w:w="5160" w:type="dxa"/>
          </w:tcPr>
          <w:p w14:paraId="3899F058" w14:textId="77777777" w:rsidR="001F3CB3" w:rsidRPr="00830D07" w:rsidRDefault="001C3DB6">
            <w:pPr>
              <w:pStyle w:val="TableParagraph"/>
              <w:ind w:left="15"/>
              <w:rPr>
                <w:sz w:val="16"/>
              </w:rPr>
            </w:pPr>
            <w:r w:rsidRPr="00830D07">
              <w:rPr>
                <w:spacing w:val="-2"/>
                <w:sz w:val="16"/>
                <w:lang w:val="vi-VN" w:bidi="vi-VN"/>
              </w:rPr>
              <w:lastRenderedPageBreak/>
              <w:t>Lớn-</w:t>
            </w:r>
            <w:r w:rsidRPr="00830D07">
              <w:rPr>
                <w:spacing w:val="-5"/>
                <w:sz w:val="16"/>
                <w:lang w:val="vi-VN" w:bidi="vi-VN"/>
              </w:rPr>
              <w:t>Thấp</w:t>
            </w:r>
          </w:p>
        </w:tc>
        <w:tc>
          <w:tcPr>
            <w:tcW w:w="5160" w:type="dxa"/>
          </w:tcPr>
          <w:p w14:paraId="04A63B3C" w14:textId="77777777" w:rsidR="001F3CB3" w:rsidRPr="00830D07" w:rsidRDefault="001C3DB6">
            <w:pPr>
              <w:pStyle w:val="TableParagraph"/>
              <w:ind w:left="15"/>
              <w:rPr>
                <w:sz w:val="16"/>
              </w:rPr>
            </w:pPr>
            <w:r w:rsidRPr="00830D07">
              <w:rPr>
                <w:sz w:val="16"/>
                <w:lang w:val="vi-VN" w:bidi="vi-VN"/>
              </w:rPr>
              <w:t xml:space="preserve">8.000 - 14.999 USD và/hoặc ngập lụt từ 1 đến 3,9 feet ở </w:t>
            </w:r>
            <w:r w:rsidRPr="00830D07">
              <w:rPr>
                <w:spacing w:val="-2"/>
                <w:sz w:val="16"/>
                <w:lang w:val="vi-VN" w:bidi="vi-VN"/>
              </w:rPr>
              <w:t>tầng</w:t>
            </w:r>
            <w:r w:rsidRPr="00830D07">
              <w:rPr>
                <w:sz w:val="16"/>
                <w:lang w:val="vi-VN" w:bidi="vi-VN"/>
              </w:rPr>
              <w:t xml:space="preserve"> trệt</w:t>
            </w:r>
          </w:p>
        </w:tc>
      </w:tr>
      <w:tr w:rsidR="001F3CB3" w:rsidRPr="00830D07" w14:paraId="549BC5B4" w14:textId="77777777">
        <w:trPr>
          <w:trHeight w:val="260"/>
        </w:trPr>
        <w:tc>
          <w:tcPr>
            <w:tcW w:w="5160" w:type="dxa"/>
          </w:tcPr>
          <w:p w14:paraId="10B09F54" w14:textId="77777777" w:rsidR="001F3CB3" w:rsidRPr="00830D07" w:rsidRDefault="001C3DB6">
            <w:pPr>
              <w:pStyle w:val="TableParagraph"/>
              <w:ind w:left="15"/>
              <w:rPr>
                <w:sz w:val="16"/>
              </w:rPr>
            </w:pPr>
            <w:r w:rsidRPr="00830D07">
              <w:rPr>
                <w:spacing w:val="-2"/>
                <w:sz w:val="16"/>
                <w:lang w:val="vi-VN" w:bidi="vi-VN"/>
              </w:rPr>
              <w:t>Thiệt hại Lớn-</w:t>
            </w:r>
            <w:r w:rsidRPr="00830D07">
              <w:rPr>
                <w:spacing w:val="-4"/>
                <w:sz w:val="16"/>
                <w:lang w:val="vi-VN" w:bidi="vi-VN"/>
              </w:rPr>
              <w:t>Cao</w:t>
            </w:r>
          </w:p>
        </w:tc>
        <w:tc>
          <w:tcPr>
            <w:tcW w:w="5160" w:type="dxa"/>
          </w:tcPr>
          <w:p w14:paraId="62DD087E" w14:textId="77777777" w:rsidR="001F3CB3" w:rsidRPr="00830D07" w:rsidRDefault="001C3DB6">
            <w:pPr>
              <w:pStyle w:val="TableParagraph"/>
              <w:ind w:left="15"/>
              <w:rPr>
                <w:sz w:val="16"/>
              </w:rPr>
            </w:pPr>
            <w:r w:rsidRPr="00830D07">
              <w:rPr>
                <w:sz w:val="16"/>
                <w:lang w:val="vi-VN" w:bidi="vi-VN"/>
              </w:rPr>
              <w:t xml:space="preserve">15.000 USD - 28.800 USD và/hoặc ngập lụt từ 4 đến 5,9 feet ở </w:t>
            </w:r>
            <w:r w:rsidRPr="00830D07">
              <w:rPr>
                <w:spacing w:val="-2"/>
                <w:sz w:val="16"/>
                <w:lang w:val="vi-VN" w:bidi="vi-VN"/>
              </w:rPr>
              <w:t>tầng</w:t>
            </w:r>
            <w:r w:rsidRPr="00830D07">
              <w:rPr>
                <w:sz w:val="16"/>
                <w:lang w:val="vi-VN" w:bidi="vi-VN"/>
              </w:rPr>
              <w:t xml:space="preserve"> trệt</w:t>
            </w:r>
          </w:p>
        </w:tc>
      </w:tr>
      <w:tr w:rsidR="001F3CB3" w:rsidRPr="00830D07" w14:paraId="1437D5C5" w14:textId="77777777">
        <w:trPr>
          <w:trHeight w:val="500"/>
        </w:trPr>
        <w:tc>
          <w:tcPr>
            <w:tcW w:w="5160" w:type="dxa"/>
          </w:tcPr>
          <w:p w14:paraId="76FC74DC" w14:textId="77777777" w:rsidR="001F3CB3" w:rsidRPr="00830D07" w:rsidRDefault="001C3DB6">
            <w:pPr>
              <w:pStyle w:val="TableParagraph"/>
              <w:spacing w:before="150"/>
              <w:ind w:left="15"/>
              <w:rPr>
                <w:sz w:val="16"/>
              </w:rPr>
            </w:pPr>
            <w:r w:rsidRPr="00830D07">
              <w:rPr>
                <w:spacing w:val="-2"/>
                <w:sz w:val="16"/>
                <w:lang w:val="vi-VN" w:bidi="vi-VN"/>
              </w:rPr>
              <w:t>Thiệt hại Nghiêm trọng</w:t>
            </w:r>
          </w:p>
        </w:tc>
        <w:tc>
          <w:tcPr>
            <w:tcW w:w="5160" w:type="dxa"/>
          </w:tcPr>
          <w:p w14:paraId="2813A1ED" w14:textId="51DA4AC7" w:rsidR="001F3CB3" w:rsidRPr="00830D07" w:rsidRDefault="001C3DB6" w:rsidP="004D57DC">
            <w:pPr>
              <w:pStyle w:val="TableParagraph"/>
              <w:ind w:left="15"/>
              <w:rPr>
                <w:sz w:val="16"/>
              </w:rPr>
            </w:pPr>
            <w:r w:rsidRPr="00830D07">
              <w:rPr>
                <w:sz w:val="16"/>
                <w:lang w:val="vi-VN" w:bidi="vi-VN"/>
              </w:rPr>
              <w:t xml:space="preserve">&gt; 28.800 USD hoặc được xác định là đã bị phá hủy và/hoặc ngập lụt từ 6 feet trở lên trong tầng </w:t>
            </w:r>
            <w:r w:rsidRPr="00830D07">
              <w:rPr>
                <w:spacing w:val="-2"/>
                <w:sz w:val="16"/>
                <w:lang w:val="vi-VN" w:bidi="vi-VN"/>
              </w:rPr>
              <w:t>trệt</w:t>
            </w:r>
            <w:r w:rsidR="004D57DC" w:rsidRPr="00830D07">
              <w:rPr>
                <w:spacing w:val="-2"/>
                <w:sz w:val="16"/>
                <w:lang w:bidi="vi-VN"/>
              </w:rPr>
              <w:t xml:space="preserve"> </w:t>
            </w:r>
          </w:p>
        </w:tc>
      </w:tr>
    </w:tbl>
    <w:p w14:paraId="3D10A3C9" w14:textId="77777777" w:rsidR="001F3CB3" w:rsidRPr="002522BD" w:rsidRDefault="001C3DB6">
      <w:pPr>
        <w:pStyle w:val="BodyText"/>
        <w:spacing w:before="40" w:line="312" w:lineRule="auto"/>
        <w:ind w:left="110" w:right="722"/>
        <w:rPr>
          <w:lang w:val="vi-VN"/>
        </w:rPr>
      </w:pPr>
      <w:r w:rsidRPr="00830D07">
        <w:rPr>
          <w:lang w:val="vi-VN" w:bidi="vi-VN"/>
        </w:rPr>
        <w:t>Chi phí trung bình để sửa chữa toàn bộ một căn nhà theo tiêu chuẩn xây dựng cho từng loại thiệt hại nêu trên được tính toán bằng cách sử dụng các hệ số nhân do HUD quy định cho Tiểu bang Georgia (xem bảng dưới đây). Các hệ số nhân này sử dụng chi phí sửa chữa thiệt hại bất động sản trung vị do SBA xác định cho chương trình cho vay khắc phục thiên tai, dựa trên tập hợp các căn nhà được cả SBA và FEMA kiểm tra cho từng trận thiên tai đủ điều kiện. Bằng cách nhân số lượng căn hộ với các hệ số nhân, HUD tính toán được nhu cầu nhà ở chưa được đáp ứng.</w:t>
      </w:r>
    </w:p>
    <w:p w14:paraId="426818DB" w14:textId="77777777" w:rsidR="001F3CB3" w:rsidRPr="002522BD" w:rsidRDefault="001C3DB6">
      <w:pPr>
        <w:pStyle w:val="BodyText"/>
        <w:spacing w:before="144" w:line="312" w:lineRule="auto"/>
        <w:ind w:left="110" w:right="763"/>
        <w:rPr>
          <w:lang w:val="vi-VN"/>
        </w:rPr>
      </w:pPr>
      <w:r w:rsidRPr="00830D07">
        <w:rPr>
          <w:lang w:val="vi-VN" w:bidi="vi-VN"/>
        </w:rPr>
        <w:t>Chỉ những thiệt hại bất động sản từ 8.000 USD trở lên theo số liệu kiểm tra của FEMA mới được sử dụng để tính toán tổng nhu cầu nhà ở chưa được đáp ứng. HUD xem các mức thiệt hại nêu trên là mức độ nghiêm trọng, do đó, các ngôi nhà thuộc hạng mục "Lớn-Thấp" trở lên được coi là có nhu cầu chưa được đáp ứng nghiêm trọng. Như được chỉ ra trong bảng dưới đây, tổng thiệt hại do nhu cầu nhà ở nghiêm trọng chưa được đáp ứng thuộc các hạng mục Lớn-Thấp, Lớn-Cao và Nghiêm trọng là 8.236.138 USD.</w:t>
      </w:r>
    </w:p>
    <w:p w14:paraId="2E8E644C" w14:textId="77777777" w:rsidR="001F3CB3" w:rsidRPr="002522BD" w:rsidRDefault="001F3CB3">
      <w:pPr>
        <w:pStyle w:val="BodyText"/>
        <w:spacing w:before="6"/>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rsidRPr="002963E7" w14:paraId="5569DCA6" w14:textId="77777777">
        <w:trPr>
          <w:trHeight w:val="260"/>
        </w:trPr>
        <w:tc>
          <w:tcPr>
            <w:tcW w:w="10320" w:type="dxa"/>
            <w:gridSpan w:val="4"/>
          </w:tcPr>
          <w:p w14:paraId="27AA902D" w14:textId="77777777" w:rsidR="001F3CB3" w:rsidRPr="002522BD" w:rsidRDefault="001C3DB6">
            <w:pPr>
              <w:pStyle w:val="TableParagraph"/>
              <w:ind w:left="49" w:right="40"/>
              <w:jc w:val="center"/>
              <w:rPr>
                <w:b/>
                <w:sz w:val="16"/>
                <w:lang w:val="vi-VN"/>
              </w:rPr>
            </w:pPr>
            <w:r w:rsidRPr="00830D07">
              <w:rPr>
                <w:b/>
                <w:sz w:val="16"/>
                <w:lang w:val="vi-VN" w:bidi="vi-VN"/>
              </w:rPr>
              <w:t>Hình 5: Tổng Thiệt hại theo Hệ số Nhu cầu Chưa được Đáp ứng của HUD</w:t>
            </w:r>
          </w:p>
        </w:tc>
      </w:tr>
      <w:tr w:rsidR="001F3CB3" w:rsidRPr="00830D07" w14:paraId="2A06E9DA" w14:textId="77777777">
        <w:trPr>
          <w:trHeight w:val="260"/>
        </w:trPr>
        <w:tc>
          <w:tcPr>
            <w:tcW w:w="2580" w:type="dxa"/>
          </w:tcPr>
          <w:p w14:paraId="59429F06" w14:textId="77777777" w:rsidR="001F3CB3" w:rsidRPr="00830D07" w:rsidRDefault="001C3DB6">
            <w:pPr>
              <w:pStyle w:val="TableParagraph"/>
              <w:ind w:left="79" w:right="69"/>
              <w:jc w:val="center"/>
              <w:rPr>
                <w:sz w:val="16"/>
              </w:rPr>
            </w:pPr>
            <w:r w:rsidRPr="00830D07">
              <w:rPr>
                <w:sz w:val="16"/>
                <w:lang w:val="vi-VN" w:bidi="vi-VN"/>
              </w:rPr>
              <w:t xml:space="preserve">Loại </w:t>
            </w:r>
            <w:r w:rsidRPr="00830D07">
              <w:rPr>
                <w:spacing w:val="-2"/>
                <w:sz w:val="16"/>
                <w:lang w:val="vi-VN" w:bidi="vi-VN"/>
              </w:rPr>
              <w:t>thiệt hại</w:t>
            </w:r>
          </w:p>
        </w:tc>
        <w:tc>
          <w:tcPr>
            <w:tcW w:w="2580" w:type="dxa"/>
          </w:tcPr>
          <w:p w14:paraId="6BDB9766" w14:textId="77777777" w:rsidR="001F3CB3" w:rsidRPr="00830D07" w:rsidRDefault="001C3DB6">
            <w:pPr>
              <w:pStyle w:val="TableParagraph"/>
              <w:ind w:left="78" w:right="69"/>
              <w:jc w:val="center"/>
              <w:rPr>
                <w:sz w:val="16"/>
              </w:rPr>
            </w:pPr>
            <w:r w:rsidRPr="00830D07">
              <w:rPr>
                <w:sz w:val="16"/>
                <w:lang w:val="vi-VN" w:bidi="vi-VN"/>
              </w:rPr>
              <w:t xml:space="preserve">Số lượng </w:t>
            </w:r>
            <w:r w:rsidRPr="00830D07">
              <w:rPr>
                <w:spacing w:val="-2"/>
                <w:sz w:val="16"/>
                <w:lang w:val="vi-VN" w:bidi="vi-VN"/>
              </w:rPr>
              <w:t>nhà ở</w:t>
            </w:r>
          </w:p>
        </w:tc>
        <w:tc>
          <w:tcPr>
            <w:tcW w:w="2580" w:type="dxa"/>
          </w:tcPr>
          <w:p w14:paraId="624C054F" w14:textId="77777777" w:rsidR="001F3CB3" w:rsidRPr="00830D07" w:rsidRDefault="001C3DB6">
            <w:pPr>
              <w:pStyle w:val="TableParagraph"/>
              <w:ind w:left="78" w:right="69"/>
              <w:jc w:val="center"/>
              <w:rPr>
                <w:sz w:val="16"/>
              </w:rPr>
            </w:pPr>
            <w:r w:rsidRPr="00830D07">
              <w:rPr>
                <w:spacing w:val="-2"/>
                <w:sz w:val="16"/>
                <w:lang w:val="vi-VN" w:bidi="vi-VN"/>
              </w:rPr>
              <w:t>Hệ số nhu cầu chưa được đáp ứng</w:t>
            </w:r>
            <w:r w:rsidRPr="00830D07">
              <w:rPr>
                <w:sz w:val="16"/>
                <w:lang w:val="vi-VN" w:bidi="vi-VN"/>
              </w:rPr>
              <w:t xml:space="preserve"> nghiêm trọng</w:t>
            </w:r>
          </w:p>
        </w:tc>
        <w:tc>
          <w:tcPr>
            <w:tcW w:w="2580" w:type="dxa"/>
          </w:tcPr>
          <w:p w14:paraId="19749F10" w14:textId="77777777" w:rsidR="001F3CB3" w:rsidRPr="00830D07" w:rsidRDefault="001C3DB6">
            <w:pPr>
              <w:pStyle w:val="TableParagraph"/>
              <w:ind w:left="10" w:right="78"/>
              <w:jc w:val="center"/>
              <w:rPr>
                <w:sz w:val="16"/>
              </w:rPr>
            </w:pPr>
            <w:r w:rsidRPr="00830D07">
              <w:rPr>
                <w:sz w:val="16"/>
                <w:lang w:val="vi-VN" w:bidi="vi-VN"/>
              </w:rPr>
              <w:t xml:space="preserve">Tổng số </w:t>
            </w:r>
            <w:r w:rsidRPr="00830D07">
              <w:rPr>
                <w:spacing w:val="-2"/>
                <w:sz w:val="16"/>
                <w:lang w:val="vi-VN" w:bidi="vi-VN"/>
              </w:rPr>
              <w:t>nhu cầu</w:t>
            </w:r>
            <w:r w:rsidRPr="00830D07">
              <w:rPr>
                <w:sz w:val="16"/>
                <w:lang w:val="vi-VN" w:bidi="vi-VN"/>
              </w:rPr>
              <w:t xml:space="preserve"> chưa được đáp ứng</w:t>
            </w:r>
          </w:p>
        </w:tc>
      </w:tr>
      <w:tr w:rsidR="001F3CB3" w:rsidRPr="00830D07" w14:paraId="04158B95" w14:textId="77777777">
        <w:trPr>
          <w:trHeight w:val="260"/>
        </w:trPr>
        <w:tc>
          <w:tcPr>
            <w:tcW w:w="2580" w:type="dxa"/>
          </w:tcPr>
          <w:p w14:paraId="66461D25" w14:textId="77777777" w:rsidR="001F3CB3" w:rsidRPr="00830D07" w:rsidRDefault="001C3DB6">
            <w:pPr>
              <w:pStyle w:val="TableParagraph"/>
              <w:ind w:left="79" w:right="69"/>
              <w:jc w:val="center"/>
              <w:rPr>
                <w:sz w:val="16"/>
              </w:rPr>
            </w:pPr>
            <w:r w:rsidRPr="00830D07">
              <w:rPr>
                <w:spacing w:val="-2"/>
                <w:sz w:val="16"/>
                <w:lang w:val="vi-VN" w:bidi="vi-VN"/>
              </w:rPr>
              <w:t>Lớn-</w:t>
            </w:r>
            <w:r w:rsidRPr="00830D07">
              <w:rPr>
                <w:spacing w:val="-5"/>
                <w:sz w:val="16"/>
                <w:lang w:val="vi-VN" w:bidi="vi-VN"/>
              </w:rPr>
              <w:t>Thấp</w:t>
            </w:r>
          </w:p>
        </w:tc>
        <w:tc>
          <w:tcPr>
            <w:tcW w:w="2580" w:type="dxa"/>
          </w:tcPr>
          <w:p w14:paraId="2AD90330" w14:textId="77777777" w:rsidR="001F3CB3" w:rsidRPr="00830D07" w:rsidRDefault="001C3DB6">
            <w:pPr>
              <w:pStyle w:val="TableParagraph"/>
              <w:ind w:left="79" w:right="69"/>
              <w:jc w:val="center"/>
              <w:rPr>
                <w:sz w:val="16"/>
              </w:rPr>
            </w:pPr>
            <w:r w:rsidRPr="00830D07">
              <w:rPr>
                <w:spacing w:val="-5"/>
                <w:sz w:val="16"/>
                <w:lang w:val="vi-VN" w:bidi="vi-VN"/>
              </w:rPr>
              <w:t>55</w:t>
            </w:r>
          </w:p>
        </w:tc>
        <w:tc>
          <w:tcPr>
            <w:tcW w:w="2580" w:type="dxa"/>
          </w:tcPr>
          <w:p w14:paraId="625C0DBF" w14:textId="77777777" w:rsidR="001F3CB3" w:rsidRPr="00830D07" w:rsidRDefault="001C3DB6">
            <w:pPr>
              <w:pStyle w:val="TableParagraph"/>
              <w:ind w:left="79" w:right="69"/>
              <w:jc w:val="center"/>
              <w:rPr>
                <w:sz w:val="16"/>
              </w:rPr>
            </w:pPr>
            <w:r w:rsidRPr="00830D07">
              <w:rPr>
                <w:spacing w:val="-2"/>
                <w:sz w:val="16"/>
                <w:lang w:val="vi-VN" w:bidi="vi-VN"/>
              </w:rPr>
              <w:t>52.961</w:t>
            </w:r>
          </w:p>
        </w:tc>
        <w:tc>
          <w:tcPr>
            <w:tcW w:w="2580" w:type="dxa"/>
          </w:tcPr>
          <w:p w14:paraId="008832E7" w14:textId="77777777" w:rsidR="001F3CB3" w:rsidRPr="00830D07" w:rsidRDefault="001C3DB6">
            <w:pPr>
              <w:pStyle w:val="TableParagraph"/>
              <w:ind w:left="79" w:right="69"/>
              <w:jc w:val="center"/>
              <w:rPr>
                <w:sz w:val="16"/>
              </w:rPr>
            </w:pPr>
            <w:r w:rsidRPr="00830D07">
              <w:rPr>
                <w:spacing w:val="-2"/>
                <w:sz w:val="16"/>
                <w:lang w:val="vi-VN" w:bidi="vi-VN"/>
              </w:rPr>
              <w:t>2.912.855 USD</w:t>
            </w:r>
          </w:p>
        </w:tc>
      </w:tr>
      <w:tr w:rsidR="001F3CB3" w:rsidRPr="00830D07" w14:paraId="77311D71" w14:textId="77777777">
        <w:trPr>
          <w:trHeight w:val="260"/>
        </w:trPr>
        <w:tc>
          <w:tcPr>
            <w:tcW w:w="2580" w:type="dxa"/>
          </w:tcPr>
          <w:p w14:paraId="4998876E" w14:textId="77777777" w:rsidR="001F3CB3" w:rsidRPr="00830D07" w:rsidRDefault="001C3DB6">
            <w:pPr>
              <w:pStyle w:val="TableParagraph"/>
              <w:ind w:left="78" w:right="69"/>
              <w:jc w:val="center"/>
              <w:rPr>
                <w:sz w:val="16"/>
              </w:rPr>
            </w:pPr>
            <w:r w:rsidRPr="00830D07">
              <w:rPr>
                <w:spacing w:val="-2"/>
                <w:sz w:val="16"/>
                <w:lang w:val="vi-VN" w:bidi="vi-VN"/>
              </w:rPr>
              <w:t>Thiệt hại Lớn-</w:t>
            </w:r>
            <w:r w:rsidRPr="00830D07">
              <w:rPr>
                <w:spacing w:val="-4"/>
                <w:sz w:val="16"/>
                <w:lang w:val="vi-VN" w:bidi="vi-VN"/>
              </w:rPr>
              <w:t>Cao</w:t>
            </w:r>
          </w:p>
        </w:tc>
        <w:tc>
          <w:tcPr>
            <w:tcW w:w="2580" w:type="dxa"/>
          </w:tcPr>
          <w:p w14:paraId="7B90640E" w14:textId="77777777" w:rsidR="001F3CB3" w:rsidRPr="00830D07" w:rsidRDefault="001C3DB6">
            <w:pPr>
              <w:pStyle w:val="TableParagraph"/>
              <w:ind w:left="79" w:right="69"/>
              <w:jc w:val="center"/>
              <w:rPr>
                <w:sz w:val="16"/>
              </w:rPr>
            </w:pPr>
            <w:r w:rsidRPr="00830D07">
              <w:rPr>
                <w:spacing w:val="-5"/>
                <w:sz w:val="16"/>
                <w:lang w:val="vi-VN" w:bidi="vi-VN"/>
              </w:rPr>
              <w:t>27</w:t>
            </w:r>
          </w:p>
        </w:tc>
        <w:tc>
          <w:tcPr>
            <w:tcW w:w="2580" w:type="dxa"/>
          </w:tcPr>
          <w:p w14:paraId="6D5B748E" w14:textId="77777777" w:rsidR="001F3CB3" w:rsidRPr="00830D07" w:rsidRDefault="001C3DB6">
            <w:pPr>
              <w:pStyle w:val="TableParagraph"/>
              <w:ind w:left="79" w:right="69"/>
              <w:jc w:val="center"/>
              <w:rPr>
                <w:sz w:val="16"/>
              </w:rPr>
            </w:pPr>
            <w:r w:rsidRPr="00830D07">
              <w:rPr>
                <w:spacing w:val="-2"/>
                <w:sz w:val="16"/>
                <w:lang w:val="vi-VN" w:bidi="vi-VN"/>
              </w:rPr>
              <w:t>82 582</w:t>
            </w:r>
          </w:p>
        </w:tc>
        <w:tc>
          <w:tcPr>
            <w:tcW w:w="2580" w:type="dxa"/>
          </w:tcPr>
          <w:p w14:paraId="68935502" w14:textId="77777777" w:rsidR="001F3CB3" w:rsidRPr="00830D07" w:rsidRDefault="001C3DB6">
            <w:pPr>
              <w:pStyle w:val="TableParagraph"/>
              <w:ind w:left="79" w:right="69"/>
              <w:jc w:val="center"/>
              <w:rPr>
                <w:sz w:val="16"/>
              </w:rPr>
            </w:pPr>
            <w:r w:rsidRPr="00830D07">
              <w:rPr>
                <w:spacing w:val="-2"/>
                <w:sz w:val="16"/>
                <w:lang w:val="vi-VN" w:bidi="vi-VN"/>
              </w:rPr>
              <w:t>2.229.714 USD</w:t>
            </w:r>
          </w:p>
        </w:tc>
      </w:tr>
      <w:tr w:rsidR="001F3CB3" w:rsidRPr="00830D07" w14:paraId="4180C2ED" w14:textId="77777777">
        <w:trPr>
          <w:trHeight w:val="260"/>
        </w:trPr>
        <w:tc>
          <w:tcPr>
            <w:tcW w:w="2580" w:type="dxa"/>
          </w:tcPr>
          <w:p w14:paraId="32437196" w14:textId="77777777" w:rsidR="001F3CB3" w:rsidRPr="00830D07" w:rsidRDefault="001C3DB6">
            <w:pPr>
              <w:pStyle w:val="TableParagraph"/>
              <w:ind w:left="10" w:right="79"/>
              <w:jc w:val="center"/>
              <w:rPr>
                <w:sz w:val="16"/>
              </w:rPr>
            </w:pPr>
            <w:r w:rsidRPr="00830D07">
              <w:rPr>
                <w:spacing w:val="-2"/>
                <w:sz w:val="16"/>
                <w:lang w:val="vi-VN" w:bidi="vi-VN"/>
              </w:rPr>
              <w:t>Thiệt hại Nghiêm trọng</w:t>
            </w:r>
          </w:p>
        </w:tc>
        <w:tc>
          <w:tcPr>
            <w:tcW w:w="2580" w:type="dxa"/>
          </w:tcPr>
          <w:p w14:paraId="606952CB" w14:textId="77777777" w:rsidR="001F3CB3" w:rsidRPr="00830D07" w:rsidRDefault="001C3DB6">
            <w:pPr>
              <w:pStyle w:val="TableParagraph"/>
              <w:ind w:left="79" w:right="69"/>
              <w:jc w:val="center"/>
              <w:rPr>
                <w:sz w:val="16"/>
              </w:rPr>
            </w:pPr>
            <w:r w:rsidRPr="00830D07">
              <w:rPr>
                <w:spacing w:val="-5"/>
                <w:sz w:val="16"/>
                <w:lang w:val="vi-VN" w:bidi="vi-VN"/>
              </w:rPr>
              <w:t>23</w:t>
            </w:r>
          </w:p>
        </w:tc>
        <w:tc>
          <w:tcPr>
            <w:tcW w:w="2580" w:type="dxa"/>
          </w:tcPr>
          <w:p w14:paraId="439A24A4" w14:textId="77777777" w:rsidR="001F3CB3" w:rsidRPr="00830D07" w:rsidRDefault="001C3DB6">
            <w:pPr>
              <w:pStyle w:val="TableParagraph"/>
              <w:ind w:left="79" w:right="69"/>
              <w:jc w:val="center"/>
              <w:rPr>
                <w:sz w:val="16"/>
              </w:rPr>
            </w:pPr>
            <w:r w:rsidRPr="00830D07">
              <w:rPr>
                <w:spacing w:val="-2"/>
                <w:sz w:val="16"/>
                <w:lang w:val="vi-VN" w:bidi="vi-VN"/>
              </w:rPr>
              <w:t>134 503</w:t>
            </w:r>
          </w:p>
        </w:tc>
        <w:tc>
          <w:tcPr>
            <w:tcW w:w="2580" w:type="dxa"/>
          </w:tcPr>
          <w:p w14:paraId="0B7C7AD4" w14:textId="77777777" w:rsidR="001F3CB3" w:rsidRPr="00830D07" w:rsidRDefault="001C3DB6">
            <w:pPr>
              <w:pStyle w:val="TableParagraph"/>
              <w:ind w:left="79" w:right="69"/>
              <w:jc w:val="center"/>
              <w:rPr>
                <w:sz w:val="16"/>
              </w:rPr>
            </w:pPr>
            <w:r w:rsidRPr="00830D07">
              <w:rPr>
                <w:spacing w:val="-2"/>
                <w:sz w:val="16"/>
                <w:lang w:val="vi-VN" w:bidi="vi-VN"/>
              </w:rPr>
              <w:t>3.093.569 USD</w:t>
            </w:r>
          </w:p>
        </w:tc>
      </w:tr>
      <w:tr w:rsidR="001F3CB3" w:rsidRPr="00830D07" w14:paraId="25978E1B" w14:textId="77777777">
        <w:trPr>
          <w:trHeight w:val="260"/>
        </w:trPr>
        <w:tc>
          <w:tcPr>
            <w:tcW w:w="2580" w:type="dxa"/>
          </w:tcPr>
          <w:p w14:paraId="03C2C283" w14:textId="77777777" w:rsidR="001F3CB3" w:rsidRPr="00830D07" w:rsidRDefault="001C3DB6">
            <w:pPr>
              <w:pStyle w:val="TableParagraph"/>
              <w:ind w:left="78" w:right="69"/>
              <w:jc w:val="center"/>
              <w:rPr>
                <w:sz w:val="16"/>
              </w:rPr>
            </w:pPr>
            <w:r w:rsidRPr="00830D07">
              <w:rPr>
                <w:spacing w:val="-2"/>
                <w:sz w:val="16"/>
                <w:lang w:val="vi-VN" w:bidi="vi-VN"/>
              </w:rPr>
              <w:t>Tổng cộng</w:t>
            </w:r>
          </w:p>
        </w:tc>
        <w:tc>
          <w:tcPr>
            <w:tcW w:w="2580" w:type="dxa"/>
          </w:tcPr>
          <w:p w14:paraId="61ACC8D8" w14:textId="77777777" w:rsidR="001F3CB3" w:rsidRPr="00830D07" w:rsidRDefault="001C3DB6">
            <w:pPr>
              <w:pStyle w:val="TableParagraph"/>
              <w:ind w:left="79" w:right="69"/>
              <w:jc w:val="center"/>
              <w:rPr>
                <w:sz w:val="16"/>
              </w:rPr>
            </w:pPr>
            <w:r w:rsidRPr="00830D07">
              <w:rPr>
                <w:spacing w:val="-5"/>
                <w:sz w:val="16"/>
                <w:lang w:val="vi-VN" w:bidi="vi-VN"/>
              </w:rPr>
              <w:t>105</w:t>
            </w:r>
          </w:p>
        </w:tc>
        <w:tc>
          <w:tcPr>
            <w:tcW w:w="2580" w:type="dxa"/>
            <w:shd w:val="clear" w:color="auto" w:fill="ECF0F1"/>
          </w:tcPr>
          <w:p w14:paraId="3CA1FB95" w14:textId="77777777" w:rsidR="001F3CB3" w:rsidRPr="00830D07" w:rsidRDefault="001F3CB3">
            <w:pPr>
              <w:pStyle w:val="TableParagraph"/>
              <w:spacing w:before="0"/>
              <w:rPr>
                <w:sz w:val="16"/>
              </w:rPr>
            </w:pPr>
          </w:p>
        </w:tc>
        <w:tc>
          <w:tcPr>
            <w:tcW w:w="2580" w:type="dxa"/>
          </w:tcPr>
          <w:p w14:paraId="2D3D594C" w14:textId="77777777" w:rsidR="001F3CB3" w:rsidRPr="00830D07" w:rsidRDefault="001C3DB6">
            <w:pPr>
              <w:pStyle w:val="TableParagraph"/>
              <w:ind w:left="79" w:right="69"/>
              <w:jc w:val="center"/>
              <w:rPr>
                <w:sz w:val="16"/>
              </w:rPr>
            </w:pPr>
            <w:r w:rsidRPr="00830D07">
              <w:rPr>
                <w:spacing w:val="-2"/>
                <w:sz w:val="16"/>
                <w:lang w:val="vi-VN" w:bidi="vi-VN"/>
              </w:rPr>
              <w:t>8.236.138 USD</w:t>
            </w:r>
          </w:p>
        </w:tc>
      </w:tr>
    </w:tbl>
    <w:p w14:paraId="42335EF3" w14:textId="77777777" w:rsidR="001F3CB3" w:rsidRPr="00830D07" w:rsidRDefault="001C3DB6">
      <w:pPr>
        <w:pStyle w:val="Heading5"/>
        <w:spacing w:before="20"/>
      </w:pPr>
      <w:r w:rsidRPr="00830D07">
        <w:rPr>
          <w:spacing w:val="-2"/>
          <w:lang w:val="vi-VN" w:bidi="vi-VN"/>
        </w:rPr>
        <w:t>Nhu cầu nhà ở bổ sung chưa được đáp ứng:</w:t>
      </w:r>
    </w:p>
    <w:p w14:paraId="47CE7282" w14:textId="77777777" w:rsidR="001F3CB3" w:rsidRPr="00830D07" w:rsidRDefault="001F3CB3">
      <w:pPr>
        <w:pStyle w:val="BodyText"/>
        <w:spacing w:before="12"/>
        <w:rPr>
          <w:b/>
        </w:rPr>
      </w:pPr>
    </w:p>
    <w:p w14:paraId="560BC416" w14:textId="77777777" w:rsidR="001F3CB3" w:rsidRPr="002522BD" w:rsidRDefault="001C3DB6">
      <w:pPr>
        <w:pStyle w:val="BodyText"/>
        <w:spacing w:line="312" w:lineRule="auto"/>
        <w:ind w:left="110" w:right="763"/>
        <w:rPr>
          <w:lang w:val="vi-VN"/>
        </w:rPr>
      </w:pPr>
      <w:r w:rsidRPr="00830D07">
        <w:rPr>
          <w:lang w:val="vi-VN" w:bidi="vi-VN"/>
        </w:rPr>
        <w:t>Các phương pháp đánh giá tác động thường sử dụng kết hợp các ước tính của SBA về thiệt hại và nhu cầu sửa chữa, dữ liệu Trợ cấp Nhà ở IA của FEMA và dữ liệu Bảo hiểm Lũ lụt Quốc gia để xác định mức độ nhu cầu chưa được đáp ứng chính xác hơn so với khi chỉ dựa vào số liệu thiệt hại ước tính của FEMA. Đáng tiếc, DCA không thể thu thập được dữ liệu NFIP cho đợt thiên tai này trong quá trình xây dựng Kế hoạch Hành động. Vì vậy, DCA sẽ sử dụng kết hợp dữ liệu từ FEMA và dữ liệu SBA có sẵn để tính toán Tổng Nhu cầu Chưa được Đáp ứng.</w:t>
      </w:r>
    </w:p>
    <w:p w14:paraId="1C6E582F" w14:textId="77777777" w:rsidR="001F3CB3" w:rsidRPr="002522BD" w:rsidRDefault="001C3DB6">
      <w:pPr>
        <w:pStyle w:val="BodyText"/>
        <w:spacing w:before="144" w:line="312" w:lineRule="auto"/>
        <w:ind w:left="110" w:right="763"/>
        <w:rPr>
          <w:lang w:val="vi-VN"/>
        </w:rPr>
      </w:pPr>
      <w:r w:rsidRPr="00830D07">
        <w:rPr>
          <w:lang w:val="vi-VN" w:bidi="vi-VN"/>
        </w:rPr>
        <w:t>Dữ liệu Trợ cấp Cá nhân của FEMA phản ánh tác động của thiên tai đối với dân cư thông qua số lượng đăng ký và số hộ gia đình được phê duyệt nhận trợ cấp nhà ở. Dữ liệu này chỉ ra nơi xảy ra thiệt hại, các khu vực cần tập trung lớn và chi phí ước tính để sửa chữa từng địa điểm. Mặc dù phương pháp này hữu ích, nhưng dữ liệu này thiếu thang đo chính xác và bỏ sót các nhu cầu chưa được đáp ứng khác.</w:t>
      </w:r>
    </w:p>
    <w:p w14:paraId="5039D4E5" w14:textId="77777777" w:rsidR="001F3CB3" w:rsidRPr="002522BD" w:rsidRDefault="001C3DB6">
      <w:pPr>
        <w:pStyle w:val="BodyText"/>
        <w:spacing w:before="142" w:line="312" w:lineRule="auto"/>
        <w:ind w:left="110" w:right="722"/>
        <w:rPr>
          <w:lang w:val="vi-VN"/>
        </w:rPr>
      </w:pPr>
      <w:r w:rsidRPr="00830D07">
        <w:rPr>
          <w:lang w:val="vi-VN" w:bidi="vi-VN"/>
        </w:rPr>
        <w:t>Việc sử dụng số tiền khoản vay SBA làm chỉ báo cho mức hỗ trợ cần thiết để sửa chữa toàn bộ nhà ở của mỗi hộ gia đình sẽ cung cấp cái nhìn toàn diện hơn về nhu cầu phục hồi so với chỉ dựa vào số liệu thiệt hại do FEMA kiểm tra. SBA cử các chuyên gia xây dựng được đào tạo để đánh giá chi phí thị trường hiện tại cần thiết để sửa chữa hoặc thay thế một công trình bị hư hỏng một cách chi tiết hơn. Họ cũng bao gồm tới 20% chi phí cho các nhu cầu giảm thiểu rủi ro hoặc nâng cao khả năng phục hồi, từ đó đưa ra ước tính chi phí phục hồi toàn diện hơn và thường cao hơn so với ước tính của FEMA. Mặc dù ước tính của SBA cao hơn trong hai bộ số liệu, nhưng con số này vẫn có khả năng bị đánh giá thấp. Các ngôi nhà được HUD hỗ trợ sẽ được tài trợ để đạt mức hiệu quả năng lượng, khả năng phục hồi hoặc giảm thiểu rủi ro cao hơn, dẫn đến chi phí cao hơn. Hai bảng dưới đây ước tính nhu cầu chưa được đáp ứng bổ sung chưa được tính đến:</w:t>
      </w:r>
    </w:p>
    <w:p w14:paraId="55A93C84" w14:textId="77777777" w:rsidR="001F3CB3" w:rsidRPr="002522BD" w:rsidRDefault="001F3CB3">
      <w:pPr>
        <w:pStyle w:val="BodyText"/>
        <w:spacing w:before="9"/>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414"/>
        <w:gridCol w:w="4906"/>
      </w:tblGrid>
      <w:tr w:rsidR="001F3CB3" w:rsidRPr="002963E7" w14:paraId="47DDD679" w14:textId="77777777">
        <w:trPr>
          <w:trHeight w:val="260"/>
        </w:trPr>
        <w:tc>
          <w:tcPr>
            <w:tcW w:w="10320" w:type="dxa"/>
            <w:gridSpan w:val="2"/>
          </w:tcPr>
          <w:p w14:paraId="5883804C" w14:textId="77777777" w:rsidR="001F3CB3" w:rsidRPr="002522BD" w:rsidRDefault="001C3DB6">
            <w:pPr>
              <w:pStyle w:val="TableParagraph"/>
              <w:ind w:left="49" w:right="39"/>
              <w:jc w:val="center"/>
              <w:rPr>
                <w:b/>
                <w:sz w:val="16"/>
                <w:lang w:val="vi-VN"/>
              </w:rPr>
            </w:pPr>
            <w:r w:rsidRPr="00830D07">
              <w:rPr>
                <w:b/>
                <w:sz w:val="16"/>
                <w:lang w:val="vi-VN" w:bidi="vi-VN"/>
              </w:rPr>
              <w:t>Hình 6: Người nộp đơn FEMA không có Khoản vay SBA, Bảo hiểm và có FVL &gt;0 USD</w:t>
            </w:r>
          </w:p>
        </w:tc>
      </w:tr>
      <w:tr w:rsidR="001F3CB3" w:rsidRPr="00830D07" w14:paraId="50DD6A92" w14:textId="77777777" w:rsidTr="004D57DC">
        <w:trPr>
          <w:trHeight w:val="260"/>
        </w:trPr>
        <w:tc>
          <w:tcPr>
            <w:tcW w:w="5414" w:type="dxa"/>
          </w:tcPr>
          <w:p w14:paraId="2479CB42" w14:textId="77777777" w:rsidR="001F3CB3" w:rsidRPr="002522BD" w:rsidRDefault="001C3DB6" w:rsidP="004D57DC">
            <w:pPr>
              <w:pStyle w:val="TableParagraph"/>
              <w:ind w:left="27"/>
              <w:jc w:val="center"/>
              <w:rPr>
                <w:spacing w:val="-4"/>
                <w:sz w:val="16"/>
                <w:lang w:val="vi-VN"/>
              </w:rPr>
            </w:pPr>
            <w:r w:rsidRPr="00830D07">
              <w:rPr>
                <w:spacing w:val="-4"/>
                <w:sz w:val="16"/>
                <w:lang w:val="vi-VN" w:bidi="vi-VN"/>
              </w:rPr>
              <w:t>Người nộp đơn FEMA - Không có Khoản vay SBA, Bảo hiểm và có FVL  &gt; 0 USD</w:t>
            </w:r>
          </w:p>
        </w:tc>
        <w:tc>
          <w:tcPr>
            <w:tcW w:w="4906" w:type="dxa"/>
          </w:tcPr>
          <w:p w14:paraId="6F775AA5" w14:textId="77777777" w:rsidR="001F3CB3" w:rsidRPr="00830D07" w:rsidRDefault="001C3DB6">
            <w:pPr>
              <w:pStyle w:val="TableParagraph"/>
              <w:ind w:left="38" w:right="28"/>
              <w:jc w:val="center"/>
              <w:rPr>
                <w:sz w:val="16"/>
              </w:rPr>
            </w:pPr>
            <w:r w:rsidRPr="00830D07">
              <w:rPr>
                <w:spacing w:val="-2"/>
                <w:sz w:val="16"/>
                <w:lang w:val="vi-VN" w:bidi="vi-VN"/>
              </w:rPr>
              <w:t>5.148</w:t>
            </w:r>
          </w:p>
        </w:tc>
      </w:tr>
      <w:tr w:rsidR="001F3CB3" w:rsidRPr="00830D07" w14:paraId="0039AC12" w14:textId="77777777" w:rsidTr="004D57DC">
        <w:trPr>
          <w:trHeight w:val="260"/>
        </w:trPr>
        <w:tc>
          <w:tcPr>
            <w:tcW w:w="5414" w:type="dxa"/>
          </w:tcPr>
          <w:p w14:paraId="594E3BD4" w14:textId="77777777" w:rsidR="001F3CB3" w:rsidRPr="00830D07" w:rsidRDefault="001C3DB6">
            <w:pPr>
              <w:pStyle w:val="TableParagraph"/>
              <w:ind w:left="1681"/>
              <w:rPr>
                <w:sz w:val="16"/>
              </w:rPr>
            </w:pPr>
            <w:r w:rsidRPr="00830D07">
              <w:rPr>
                <w:spacing w:val="-2"/>
                <w:sz w:val="16"/>
                <w:lang w:val="vi-VN" w:bidi="vi-VN"/>
              </w:rPr>
              <w:t>Số</w:t>
            </w:r>
            <w:r w:rsidRPr="00830D07">
              <w:rPr>
                <w:sz w:val="16"/>
                <w:lang w:val="vi-VN" w:bidi="vi-VN"/>
              </w:rPr>
              <w:t xml:space="preserve"> tiền Khoản vay SBA trung bình</w:t>
            </w:r>
          </w:p>
        </w:tc>
        <w:tc>
          <w:tcPr>
            <w:tcW w:w="4906" w:type="dxa"/>
          </w:tcPr>
          <w:p w14:paraId="295A1739" w14:textId="77777777" w:rsidR="001F3CB3" w:rsidRPr="00830D07" w:rsidRDefault="001C3DB6">
            <w:pPr>
              <w:pStyle w:val="TableParagraph"/>
              <w:ind w:left="38" w:right="28"/>
              <w:jc w:val="center"/>
              <w:rPr>
                <w:sz w:val="16"/>
              </w:rPr>
            </w:pPr>
            <w:r w:rsidRPr="00830D07">
              <w:rPr>
                <w:spacing w:val="-2"/>
                <w:sz w:val="16"/>
                <w:lang w:val="vi-VN" w:bidi="vi-VN"/>
              </w:rPr>
              <w:t>39.306 USD</w:t>
            </w:r>
          </w:p>
        </w:tc>
      </w:tr>
      <w:tr w:rsidR="001F3CB3" w:rsidRPr="00830D07" w14:paraId="0BD5F301" w14:textId="77777777" w:rsidTr="004D57DC">
        <w:trPr>
          <w:trHeight w:val="260"/>
        </w:trPr>
        <w:tc>
          <w:tcPr>
            <w:tcW w:w="5414" w:type="dxa"/>
          </w:tcPr>
          <w:p w14:paraId="3F8AD128" w14:textId="77777777" w:rsidR="001F3CB3" w:rsidRPr="00830D07" w:rsidRDefault="001C3DB6">
            <w:pPr>
              <w:pStyle w:val="TableParagraph"/>
              <w:ind w:right="3"/>
              <w:jc w:val="right"/>
              <w:rPr>
                <w:b/>
                <w:sz w:val="16"/>
              </w:rPr>
            </w:pPr>
            <w:r w:rsidRPr="00830D07">
              <w:rPr>
                <w:b/>
                <w:sz w:val="16"/>
                <w:lang w:val="vi-VN" w:bidi="vi-VN"/>
              </w:rPr>
              <w:t xml:space="preserve">Ước tính nhu cầu chưa được đáp ứng </w:t>
            </w:r>
          </w:p>
        </w:tc>
        <w:tc>
          <w:tcPr>
            <w:tcW w:w="4906" w:type="dxa"/>
          </w:tcPr>
          <w:p w14:paraId="4B86C239" w14:textId="77777777" w:rsidR="001F3CB3" w:rsidRPr="00830D07" w:rsidRDefault="001C3DB6">
            <w:pPr>
              <w:pStyle w:val="TableParagraph"/>
              <w:ind w:left="38" w:right="28"/>
              <w:jc w:val="center"/>
              <w:rPr>
                <w:b/>
                <w:sz w:val="16"/>
              </w:rPr>
            </w:pPr>
            <w:r w:rsidRPr="00830D07">
              <w:rPr>
                <w:b/>
                <w:spacing w:val="-2"/>
                <w:sz w:val="16"/>
                <w:lang w:val="vi-VN" w:bidi="vi-VN"/>
              </w:rPr>
              <w:t>202.347.288 USD</w:t>
            </w:r>
          </w:p>
        </w:tc>
      </w:tr>
    </w:tbl>
    <w:p w14:paraId="29D82F3A" w14:textId="77777777" w:rsidR="001F3CB3" w:rsidRPr="00830D07" w:rsidRDefault="001F3CB3">
      <w:pPr>
        <w:pStyle w:val="BodyText"/>
        <w:spacing w:before="120"/>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414"/>
        <w:gridCol w:w="4906"/>
      </w:tblGrid>
      <w:tr w:rsidR="001F3CB3" w:rsidRPr="00830D07" w14:paraId="28FD7BB1" w14:textId="77777777">
        <w:trPr>
          <w:trHeight w:val="260"/>
        </w:trPr>
        <w:tc>
          <w:tcPr>
            <w:tcW w:w="10320" w:type="dxa"/>
            <w:gridSpan w:val="2"/>
          </w:tcPr>
          <w:p w14:paraId="659890F2" w14:textId="77777777" w:rsidR="001F3CB3" w:rsidRPr="00830D07" w:rsidRDefault="001C3DB6">
            <w:pPr>
              <w:pStyle w:val="TableParagraph"/>
              <w:ind w:left="49" w:right="39"/>
              <w:jc w:val="center"/>
              <w:rPr>
                <w:b/>
                <w:sz w:val="16"/>
              </w:rPr>
            </w:pPr>
            <w:r w:rsidRPr="00830D07">
              <w:rPr>
                <w:b/>
                <w:sz w:val="16"/>
                <w:lang w:val="vi-VN" w:bidi="vi-VN"/>
              </w:rPr>
              <w:t xml:space="preserve">Hình 7: </w:t>
            </w:r>
            <w:r w:rsidRPr="00830D07">
              <w:rPr>
                <w:b/>
                <w:spacing w:val="-2"/>
                <w:sz w:val="16"/>
                <w:lang w:val="vi-VN" w:bidi="vi-VN"/>
              </w:rPr>
              <w:t xml:space="preserve">Các khoản vay </w:t>
            </w:r>
            <w:r w:rsidRPr="00830D07">
              <w:rPr>
                <w:b/>
                <w:sz w:val="16"/>
                <w:lang w:val="vi-VN" w:bidi="vi-VN"/>
              </w:rPr>
              <w:t xml:space="preserve">SBA không được tài trợ </w:t>
            </w:r>
          </w:p>
        </w:tc>
      </w:tr>
      <w:tr w:rsidR="001F3CB3" w:rsidRPr="00830D07" w14:paraId="08646E17" w14:textId="77777777" w:rsidTr="004D57DC">
        <w:trPr>
          <w:trHeight w:val="260"/>
        </w:trPr>
        <w:tc>
          <w:tcPr>
            <w:tcW w:w="5414" w:type="dxa"/>
          </w:tcPr>
          <w:p w14:paraId="1F7EFEBC" w14:textId="77777777" w:rsidR="001F3CB3" w:rsidRPr="00830D07" w:rsidRDefault="001C3DB6">
            <w:pPr>
              <w:pStyle w:val="TableParagraph"/>
              <w:ind w:left="1656"/>
              <w:rPr>
                <w:sz w:val="16"/>
              </w:rPr>
            </w:pPr>
            <w:r w:rsidRPr="00830D07">
              <w:rPr>
                <w:spacing w:val="-2"/>
                <w:sz w:val="16"/>
                <w:lang w:val="vi-VN" w:bidi="vi-VN"/>
              </w:rPr>
              <w:t>Tổng số đơn đăng ký được phê duyệt</w:t>
            </w:r>
          </w:p>
        </w:tc>
        <w:tc>
          <w:tcPr>
            <w:tcW w:w="4906" w:type="dxa"/>
          </w:tcPr>
          <w:p w14:paraId="65FF2612" w14:textId="77777777" w:rsidR="001F3CB3" w:rsidRPr="00830D07" w:rsidRDefault="001C3DB6">
            <w:pPr>
              <w:pStyle w:val="TableParagraph"/>
              <w:ind w:left="38" w:right="28"/>
              <w:jc w:val="center"/>
              <w:rPr>
                <w:sz w:val="16"/>
              </w:rPr>
            </w:pPr>
            <w:r w:rsidRPr="00830D07">
              <w:rPr>
                <w:spacing w:val="-5"/>
                <w:sz w:val="16"/>
                <w:lang w:val="vi-VN" w:bidi="vi-VN"/>
              </w:rPr>
              <w:t>160</w:t>
            </w:r>
          </w:p>
        </w:tc>
      </w:tr>
      <w:tr w:rsidR="001F3CB3" w:rsidRPr="00830D07" w14:paraId="54182CD2" w14:textId="77777777" w:rsidTr="004D57DC">
        <w:trPr>
          <w:trHeight w:val="260"/>
        </w:trPr>
        <w:tc>
          <w:tcPr>
            <w:tcW w:w="5414" w:type="dxa"/>
          </w:tcPr>
          <w:p w14:paraId="0FE00AE7" w14:textId="77777777" w:rsidR="001F3CB3" w:rsidRPr="00830D07" w:rsidRDefault="001C3DB6">
            <w:pPr>
              <w:pStyle w:val="TableParagraph"/>
              <w:ind w:left="1221"/>
              <w:rPr>
                <w:sz w:val="16"/>
              </w:rPr>
            </w:pPr>
            <w:r w:rsidRPr="00830D07">
              <w:rPr>
                <w:sz w:val="16"/>
                <w:lang w:val="vi-VN" w:bidi="vi-VN"/>
              </w:rPr>
              <w:t xml:space="preserve">Tổng số đơn đăng ký bị từ chối hoặc </w:t>
            </w:r>
            <w:r w:rsidRPr="00830D07">
              <w:rPr>
                <w:spacing w:val="-2"/>
                <w:sz w:val="16"/>
                <w:lang w:val="vi-VN" w:bidi="vi-VN"/>
              </w:rPr>
              <w:t>thu hồi</w:t>
            </w:r>
          </w:p>
        </w:tc>
        <w:tc>
          <w:tcPr>
            <w:tcW w:w="4906" w:type="dxa"/>
          </w:tcPr>
          <w:p w14:paraId="210EE948" w14:textId="77777777" w:rsidR="001F3CB3" w:rsidRPr="00830D07" w:rsidRDefault="001C3DB6">
            <w:pPr>
              <w:pStyle w:val="TableParagraph"/>
              <w:ind w:left="38" w:right="28"/>
              <w:jc w:val="center"/>
              <w:rPr>
                <w:sz w:val="16"/>
              </w:rPr>
            </w:pPr>
            <w:r w:rsidRPr="00830D07">
              <w:rPr>
                <w:spacing w:val="-5"/>
                <w:sz w:val="16"/>
                <w:lang w:val="vi-VN" w:bidi="vi-VN"/>
              </w:rPr>
              <w:t>403</w:t>
            </w:r>
          </w:p>
        </w:tc>
      </w:tr>
      <w:tr w:rsidR="001F3CB3" w:rsidRPr="00830D07" w14:paraId="39C51457" w14:textId="77777777" w:rsidTr="004D57DC">
        <w:trPr>
          <w:trHeight w:val="260"/>
        </w:trPr>
        <w:tc>
          <w:tcPr>
            <w:tcW w:w="5414" w:type="dxa"/>
          </w:tcPr>
          <w:p w14:paraId="3E7C60EF" w14:textId="77777777" w:rsidR="001F3CB3" w:rsidRPr="00830D07" w:rsidRDefault="001C3DB6">
            <w:pPr>
              <w:pStyle w:val="TableParagraph"/>
              <w:ind w:left="37" w:right="28"/>
              <w:jc w:val="center"/>
              <w:rPr>
                <w:sz w:val="16"/>
              </w:rPr>
            </w:pPr>
            <w:r w:rsidRPr="00830D07">
              <w:rPr>
                <w:spacing w:val="-4"/>
                <w:sz w:val="16"/>
                <w:lang w:val="vi-VN" w:bidi="vi-VN"/>
              </w:rPr>
              <w:t>Khoản vay</w:t>
            </w:r>
            <w:r w:rsidRPr="00830D07">
              <w:rPr>
                <w:spacing w:val="-2"/>
                <w:sz w:val="16"/>
                <w:lang w:val="vi-VN" w:bidi="vi-VN"/>
              </w:rPr>
              <w:t xml:space="preserve"> SBA trung bình</w:t>
            </w:r>
          </w:p>
        </w:tc>
        <w:tc>
          <w:tcPr>
            <w:tcW w:w="4906" w:type="dxa"/>
          </w:tcPr>
          <w:p w14:paraId="449F9933" w14:textId="77777777" w:rsidR="001F3CB3" w:rsidRPr="00830D07" w:rsidRDefault="001C3DB6">
            <w:pPr>
              <w:pStyle w:val="TableParagraph"/>
              <w:ind w:left="38" w:right="28"/>
              <w:jc w:val="center"/>
              <w:rPr>
                <w:sz w:val="16"/>
              </w:rPr>
            </w:pPr>
            <w:r w:rsidRPr="00830D07">
              <w:rPr>
                <w:spacing w:val="-2"/>
                <w:sz w:val="16"/>
                <w:lang w:val="vi-VN" w:bidi="vi-VN"/>
              </w:rPr>
              <w:t>39.306 USD</w:t>
            </w:r>
          </w:p>
        </w:tc>
      </w:tr>
      <w:tr w:rsidR="001F3CB3" w:rsidRPr="00830D07" w14:paraId="77821F12" w14:textId="77777777" w:rsidTr="004D57DC">
        <w:trPr>
          <w:trHeight w:val="260"/>
        </w:trPr>
        <w:tc>
          <w:tcPr>
            <w:tcW w:w="5414" w:type="dxa"/>
          </w:tcPr>
          <w:p w14:paraId="58AA2D23" w14:textId="77777777" w:rsidR="001F3CB3" w:rsidRPr="00830D07" w:rsidRDefault="001C3DB6">
            <w:pPr>
              <w:pStyle w:val="TableParagraph"/>
              <w:ind w:right="3"/>
              <w:jc w:val="right"/>
              <w:rPr>
                <w:b/>
                <w:sz w:val="16"/>
              </w:rPr>
            </w:pPr>
            <w:r w:rsidRPr="00830D07">
              <w:rPr>
                <w:b/>
                <w:sz w:val="16"/>
                <w:lang w:val="vi-VN" w:bidi="vi-VN"/>
              </w:rPr>
              <w:t xml:space="preserve">Ước tính nhu cầu chưa được đáp ứng </w:t>
            </w:r>
          </w:p>
        </w:tc>
        <w:tc>
          <w:tcPr>
            <w:tcW w:w="4906" w:type="dxa"/>
          </w:tcPr>
          <w:p w14:paraId="13928843" w14:textId="77777777" w:rsidR="001F3CB3" w:rsidRPr="00830D07" w:rsidRDefault="001C3DB6">
            <w:pPr>
              <w:pStyle w:val="TableParagraph"/>
              <w:ind w:left="38" w:right="28"/>
              <w:jc w:val="center"/>
              <w:rPr>
                <w:b/>
                <w:sz w:val="16"/>
              </w:rPr>
            </w:pPr>
            <w:r w:rsidRPr="00830D07">
              <w:rPr>
                <w:b/>
                <w:spacing w:val="-2"/>
                <w:sz w:val="16"/>
                <w:lang w:val="vi-VN" w:bidi="vi-VN"/>
              </w:rPr>
              <w:t>15.840.318 USD</w:t>
            </w:r>
          </w:p>
        </w:tc>
      </w:tr>
    </w:tbl>
    <w:p w14:paraId="55EEE03C" w14:textId="77777777" w:rsidR="001F3CB3" w:rsidRPr="00830D07" w:rsidRDefault="001C3DB6">
      <w:pPr>
        <w:pStyle w:val="BodyText"/>
        <w:spacing w:before="20" w:line="312" w:lineRule="auto"/>
        <w:ind w:left="110" w:right="763"/>
      </w:pPr>
      <w:r w:rsidRPr="00830D07">
        <w:rPr>
          <w:lang w:val="vi-VN" w:bidi="vi-VN"/>
        </w:rPr>
        <w:t>Sau khi cộng thêm 15% cho các biện pháp nâng cao khả năng phục hồi và trừ đi số tiền Trợ cấp Nhà ở Cá nhân của FEMA (5.351.839 USD) và hỗ trợ của SBA (6.289.100 USD) đã cung cấp, tổng nhu cầu nhà ở chưa được đáp ứng còn lại ước tính khoảng 248.746.367 USD.</w:t>
      </w:r>
    </w:p>
    <w:p w14:paraId="481D50D0" w14:textId="77777777" w:rsidR="001F3CB3" w:rsidRPr="00830D07" w:rsidRDefault="001F3CB3">
      <w:pPr>
        <w:pStyle w:val="BodyText"/>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414"/>
        <w:gridCol w:w="4906"/>
      </w:tblGrid>
      <w:tr w:rsidR="001F3CB3" w:rsidRPr="00830D07" w14:paraId="74E08E1D" w14:textId="77777777">
        <w:trPr>
          <w:trHeight w:val="260"/>
        </w:trPr>
        <w:tc>
          <w:tcPr>
            <w:tcW w:w="10320" w:type="dxa"/>
            <w:gridSpan w:val="2"/>
          </w:tcPr>
          <w:p w14:paraId="27B20E6F" w14:textId="77777777" w:rsidR="001F3CB3" w:rsidRPr="00830D07" w:rsidRDefault="001C3DB6">
            <w:pPr>
              <w:pStyle w:val="TableParagraph"/>
              <w:ind w:left="49" w:right="40"/>
              <w:jc w:val="center"/>
              <w:rPr>
                <w:b/>
                <w:sz w:val="16"/>
              </w:rPr>
            </w:pPr>
            <w:r w:rsidRPr="00830D07">
              <w:rPr>
                <w:b/>
                <w:sz w:val="16"/>
                <w:lang w:val="vi-VN" w:bidi="vi-VN"/>
              </w:rPr>
              <w:t xml:space="preserve">Hình 8: </w:t>
            </w:r>
            <w:r w:rsidRPr="00830D07">
              <w:rPr>
                <w:b/>
                <w:spacing w:val="-4"/>
                <w:sz w:val="16"/>
                <w:lang w:val="vi-VN" w:bidi="vi-VN"/>
              </w:rPr>
              <w:t xml:space="preserve">Nhu cầu </w:t>
            </w:r>
            <w:r w:rsidRPr="00830D07">
              <w:rPr>
                <w:b/>
                <w:sz w:val="16"/>
                <w:lang w:val="vi-VN" w:bidi="vi-VN"/>
              </w:rPr>
              <w:t>nhà ở chưa được đáp ứng</w:t>
            </w:r>
          </w:p>
        </w:tc>
      </w:tr>
      <w:tr w:rsidR="001F3CB3" w:rsidRPr="00830D07" w14:paraId="4F45FB78" w14:textId="77777777" w:rsidTr="004D57DC">
        <w:trPr>
          <w:trHeight w:val="260"/>
        </w:trPr>
        <w:tc>
          <w:tcPr>
            <w:tcW w:w="5414" w:type="dxa"/>
          </w:tcPr>
          <w:p w14:paraId="65B8EDE9" w14:textId="77777777" w:rsidR="001F3CB3" w:rsidRPr="00830D07" w:rsidRDefault="001C3DB6">
            <w:pPr>
              <w:pStyle w:val="TableParagraph"/>
              <w:ind w:left="1473"/>
              <w:rPr>
                <w:sz w:val="16"/>
              </w:rPr>
            </w:pPr>
            <w:r w:rsidRPr="00830D07">
              <w:rPr>
                <w:sz w:val="16"/>
                <w:lang w:val="vi-VN" w:bidi="vi-VN"/>
              </w:rPr>
              <w:t xml:space="preserve">Tính toán của HUD về </w:t>
            </w:r>
            <w:r w:rsidRPr="00830D07">
              <w:rPr>
                <w:spacing w:val="-2"/>
                <w:sz w:val="16"/>
                <w:lang w:val="vi-VN" w:bidi="vi-VN"/>
              </w:rPr>
              <w:t>nhu cầu</w:t>
            </w:r>
            <w:r w:rsidRPr="00830D07">
              <w:rPr>
                <w:sz w:val="16"/>
                <w:lang w:val="vi-VN" w:bidi="vi-VN"/>
              </w:rPr>
              <w:t xml:space="preserve"> chưa được đáp ứng</w:t>
            </w:r>
          </w:p>
        </w:tc>
        <w:tc>
          <w:tcPr>
            <w:tcW w:w="4906" w:type="dxa"/>
          </w:tcPr>
          <w:p w14:paraId="028BFBC2" w14:textId="77777777" w:rsidR="001F3CB3" w:rsidRPr="00830D07" w:rsidRDefault="001C3DB6">
            <w:pPr>
              <w:pStyle w:val="TableParagraph"/>
              <w:ind w:left="38" w:right="28"/>
              <w:jc w:val="center"/>
              <w:rPr>
                <w:sz w:val="16"/>
              </w:rPr>
            </w:pPr>
            <w:r w:rsidRPr="00830D07">
              <w:rPr>
                <w:spacing w:val="-2"/>
                <w:sz w:val="16"/>
                <w:lang w:val="vi-VN" w:bidi="vi-VN"/>
              </w:rPr>
              <w:t>8.236.138 USD</w:t>
            </w:r>
          </w:p>
        </w:tc>
      </w:tr>
      <w:tr w:rsidR="001F3CB3" w:rsidRPr="00830D07" w14:paraId="01675E4F" w14:textId="77777777" w:rsidTr="004D57DC">
        <w:trPr>
          <w:trHeight w:val="260"/>
        </w:trPr>
        <w:tc>
          <w:tcPr>
            <w:tcW w:w="5414" w:type="dxa"/>
          </w:tcPr>
          <w:p w14:paraId="4ACD1B10" w14:textId="77777777" w:rsidR="001F3CB3" w:rsidRPr="00830D07" w:rsidRDefault="001C3DB6">
            <w:pPr>
              <w:pStyle w:val="TableParagraph"/>
              <w:ind w:left="37" w:right="28"/>
              <w:jc w:val="center"/>
              <w:rPr>
                <w:sz w:val="16"/>
              </w:rPr>
            </w:pPr>
            <w:r w:rsidRPr="00830D07">
              <w:rPr>
                <w:spacing w:val="-4"/>
                <w:sz w:val="16"/>
                <w:lang w:val="vi-VN" w:bidi="vi-VN"/>
              </w:rPr>
              <w:t>Nhu cầu</w:t>
            </w:r>
            <w:r w:rsidRPr="00830D07">
              <w:rPr>
                <w:sz w:val="16"/>
                <w:lang w:val="vi-VN" w:bidi="vi-VN"/>
              </w:rPr>
              <w:t xml:space="preserve"> bổ sung chưa được đáp ứng</w:t>
            </w:r>
          </w:p>
        </w:tc>
        <w:tc>
          <w:tcPr>
            <w:tcW w:w="4906" w:type="dxa"/>
          </w:tcPr>
          <w:p w14:paraId="399417F1" w14:textId="77777777" w:rsidR="001F3CB3" w:rsidRPr="00830D07" w:rsidRDefault="001C3DB6">
            <w:pPr>
              <w:pStyle w:val="TableParagraph"/>
              <w:ind w:left="38" w:right="28"/>
              <w:jc w:val="center"/>
              <w:rPr>
                <w:sz w:val="16"/>
              </w:rPr>
            </w:pPr>
            <w:r w:rsidRPr="00830D07">
              <w:rPr>
                <w:spacing w:val="-2"/>
                <w:sz w:val="16"/>
                <w:lang w:val="vi-VN" w:bidi="vi-VN"/>
              </w:rPr>
              <w:t>218.187.606 USD</w:t>
            </w:r>
          </w:p>
        </w:tc>
      </w:tr>
      <w:tr w:rsidR="001F3CB3" w:rsidRPr="00830D07" w14:paraId="3A61D355" w14:textId="77777777" w:rsidTr="004D57DC">
        <w:trPr>
          <w:trHeight w:val="260"/>
        </w:trPr>
        <w:tc>
          <w:tcPr>
            <w:tcW w:w="5414" w:type="dxa"/>
          </w:tcPr>
          <w:p w14:paraId="7599A36F" w14:textId="77777777" w:rsidR="001F3CB3" w:rsidRPr="00830D07" w:rsidRDefault="001C3DB6">
            <w:pPr>
              <w:pStyle w:val="TableParagraph"/>
              <w:ind w:left="38" w:right="28"/>
              <w:jc w:val="center"/>
              <w:rPr>
                <w:sz w:val="16"/>
              </w:rPr>
            </w:pPr>
            <w:r w:rsidRPr="00830D07">
              <w:rPr>
                <w:sz w:val="16"/>
                <w:lang w:val="vi-VN" w:bidi="vi-VN"/>
              </w:rPr>
              <w:t xml:space="preserve">Hệ số Nâng cao Khả năng Phục hồi </w:t>
            </w:r>
            <w:r w:rsidRPr="00830D07">
              <w:rPr>
                <w:spacing w:val="-2"/>
                <w:sz w:val="16"/>
                <w:lang w:val="vi-VN" w:bidi="vi-VN"/>
              </w:rPr>
              <w:t>(15%)</w:t>
            </w:r>
          </w:p>
        </w:tc>
        <w:tc>
          <w:tcPr>
            <w:tcW w:w="4906" w:type="dxa"/>
          </w:tcPr>
          <w:p w14:paraId="221FD602" w14:textId="77777777" w:rsidR="001F3CB3" w:rsidRPr="00830D07" w:rsidRDefault="001C3DB6">
            <w:pPr>
              <w:pStyle w:val="TableParagraph"/>
              <w:ind w:left="38" w:right="28"/>
              <w:jc w:val="center"/>
              <w:rPr>
                <w:sz w:val="16"/>
              </w:rPr>
            </w:pPr>
            <w:r w:rsidRPr="00830D07">
              <w:rPr>
                <w:spacing w:val="-2"/>
                <w:sz w:val="16"/>
                <w:lang w:val="vi-VN" w:bidi="vi-VN"/>
              </w:rPr>
              <w:t>33.963.562 USD</w:t>
            </w:r>
          </w:p>
        </w:tc>
      </w:tr>
      <w:tr w:rsidR="001F3CB3" w:rsidRPr="00830D07" w14:paraId="2D9AEBCC" w14:textId="77777777" w:rsidTr="004D57DC">
        <w:trPr>
          <w:trHeight w:val="260"/>
        </w:trPr>
        <w:tc>
          <w:tcPr>
            <w:tcW w:w="5414" w:type="dxa"/>
          </w:tcPr>
          <w:p w14:paraId="55F53E17" w14:textId="77777777" w:rsidR="001F3CB3" w:rsidRPr="00830D07" w:rsidRDefault="001C3DB6">
            <w:pPr>
              <w:pStyle w:val="TableParagraph"/>
              <w:ind w:left="1388"/>
              <w:rPr>
                <w:sz w:val="16"/>
              </w:rPr>
            </w:pPr>
            <w:r w:rsidRPr="00830D07">
              <w:rPr>
                <w:sz w:val="16"/>
                <w:lang w:val="vi-VN" w:bidi="vi-VN"/>
              </w:rPr>
              <w:t xml:space="preserve">Trừ đi Số tiền Trợ cấp của  </w:t>
            </w:r>
            <w:r w:rsidRPr="00830D07">
              <w:rPr>
                <w:spacing w:val="-2"/>
                <w:sz w:val="16"/>
                <w:lang w:val="vi-VN" w:bidi="vi-VN"/>
              </w:rPr>
              <w:t>FEMA/SBA</w:t>
            </w:r>
            <w:r w:rsidRPr="00830D07">
              <w:rPr>
                <w:sz w:val="16"/>
                <w:lang w:val="vi-VN" w:bidi="vi-VN"/>
              </w:rPr>
              <w:t xml:space="preserve"> </w:t>
            </w:r>
          </w:p>
        </w:tc>
        <w:tc>
          <w:tcPr>
            <w:tcW w:w="4906" w:type="dxa"/>
          </w:tcPr>
          <w:p w14:paraId="3C5BECDF" w14:textId="77777777" w:rsidR="001F3CB3" w:rsidRPr="00830D07" w:rsidRDefault="001C3DB6">
            <w:pPr>
              <w:pStyle w:val="TableParagraph"/>
              <w:ind w:left="37" w:right="28"/>
              <w:jc w:val="center"/>
              <w:rPr>
                <w:sz w:val="16"/>
              </w:rPr>
            </w:pPr>
            <w:r w:rsidRPr="00830D07">
              <w:rPr>
                <w:sz w:val="16"/>
                <w:lang w:val="vi-VN" w:bidi="vi-VN"/>
              </w:rPr>
              <w:t>-</w:t>
            </w:r>
            <w:r w:rsidRPr="00830D07">
              <w:rPr>
                <w:spacing w:val="-2"/>
                <w:sz w:val="16"/>
                <w:lang w:val="vi-VN" w:bidi="vi-VN"/>
              </w:rPr>
              <w:t>11.640.939 USD</w:t>
            </w:r>
          </w:p>
        </w:tc>
      </w:tr>
      <w:tr w:rsidR="001F3CB3" w:rsidRPr="00830D07" w14:paraId="1FC886E2" w14:textId="77777777" w:rsidTr="004D57DC">
        <w:trPr>
          <w:trHeight w:val="260"/>
        </w:trPr>
        <w:tc>
          <w:tcPr>
            <w:tcW w:w="5414" w:type="dxa"/>
          </w:tcPr>
          <w:p w14:paraId="2B54C136" w14:textId="77777777" w:rsidR="001F3CB3" w:rsidRPr="00830D07" w:rsidRDefault="001C3DB6" w:rsidP="004D57DC">
            <w:pPr>
              <w:pStyle w:val="TableParagraph"/>
              <w:ind w:left="2153"/>
              <w:rPr>
                <w:b/>
                <w:sz w:val="16"/>
              </w:rPr>
            </w:pPr>
            <w:r w:rsidRPr="00830D07">
              <w:rPr>
                <w:b/>
                <w:sz w:val="16"/>
                <w:lang w:val="vi-VN" w:bidi="vi-VN"/>
              </w:rPr>
              <w:t>Tổng Nhu cầu Chưa được Đáp ứng Ước tính</w:t>
            </w:r>
          </w:p>
        </w:tc>
        <w:tc>
          <w:tcPr>
            <w:tcW w:w="4906" w:type="dxa"/>
          </w:tcPr>
          <w:p w14:paraId="6D84EEC2" w14:textId="77777777" w:rsidR="001F3CB3" w:rsidRPr="00830D07" w:rsidRDefault="001C3DB6">
            <w:pPr>
              <w:pStyle w:val="TableParagraph"/>
              <w:ind w:left="38" w:right="28"/>
              <w:jc w:val="center"/>
              <w:rPr>
                <w:b/>
                <w:sz w:val="16"/>
              </w:rPr>
            </w:pPr>
            <w:r w:rsidRPr="00830D07">
              <w:rPr>
                <w:b/>
                <w:spacing w:val="-2"/>
                <w:sz w:val="16"/>
                <w:lang w:val="vi-VN" w:bidi="vi-VN"/>
              </w:rPr>
              <w:t>248.746.367</w:t>
            </w:r>
            <w:r w:rsidRPr="00830D07">
              <w:rPr>
                <w:spacing w:val="-2"/>
                <w:sz w:val="16"/>
                <w:lang w:val="vi-VN" w:bidi="vi-VN"/>
              </w:rPr>
              <w:t xml:space="preserve"> </w:t>
            </w:r>
            <w:r w:rsidRPr="00830D07">
              <w:rPr>
                <w:b/>
                <w:spacing w:val="-2"/>
                <w:sz w:val="16"/>
                <w:lang w:val="vi-VN" w:bidi="vi-VN"/>
              </w:rPr>
              <w:t>USD</w:t>
            </w:r>
          </w:p>
        </w:tc>
      </w:tr>
    </w:tbl>
    <w:p w14:paraId="6AEB500F" w14:textId="77777777" w:rsidR="001F3CB3" w:rsidRPr="00830D07" w:rsidRDefault="001F3CB3">
      <w:pPr>
        <w:pStyle w:val="BodyText"/>
      </w:pPr>
    </w:p>
    <w:p w14:paraId="606B45FC" w14:textId="77777777" w:rsidR="001F3CB3" w:rsidRPr="00830D07" w:rsidRDefault="001F3CB3">
      <w:pPr>
        <w:pStyle w:val="BodyText"/>
      </w:pPr>
    </w:p>
    <w:p w14:paraId="0E68BC07" w14:textId="77777777" w:rsidR="001F3CB3" w:rsidRPr="00830D07" w:rsidRDefault="001F3CB3">
      <w:pPr>
        <w:pStyle w:val="BodyText"/>
        <w:spacing w:before="168"/>
      </w:pPr>
    </w:p>
    <w:p w14:paraId="63020619" w14:textId="77777777" w:rsidR="001F3CB3" w:rsidRPr="00830D07" w:rsidRDefault="001C3DB6">
      <w:pPr>
        <w:pStyle w:val="Heading5"/>
        <w:numPr>
          <w:ilvl w:val="0"/>
          <w:numId w:val="1"/>
        </w:numPr>
        <w:tabs>
          <w:tab w:val="left" w:pos="616"/>
        </w:tabs>
        <w:ind w:hanging="226"/>
      </w:pPr>
      <w:r w:rsidRPr="00830D07">
        <w:rPr>
          <w:color w:val="202529"/>
          <w:lang w:val="vi-VN" w:bidi="vi-VN"/>
        </w:rPr>
        <w:t xml:space="preserve">Nhu cầu nhà ở dành cho Gia Đình Đơn lẻ so với Gia đình đa thế hệ; Chủ sở hữu so với </w:t>
      </w:r>
      <w:r w:rsidRPr="00830D07">
        <w:rPr>
          <w:color w:val="202529"/>
          <w:spacing w:val="-2"/>
          <w:lang w:val="vi-VN" w:bidi="vi-VN"/>
        </w:rPr>
        <w:t>Người thuê nhà.</w:t>
      </w:r>
    </w:p>
    <w:p w14:paraId="5FB0D7B4" w14:textId="77777777" w:rsidR="001F3CB3" w:rsidRPr="00830D07" w:rsidRDefault="001F3CB3">
      <w:pPr>
        <w:sectPr w:rsidR="001F3CB3" w:rsidRPr="00830D07" w:rsidSect="00A87A4D">
          <w:type w:val="continuous"/>
          <w:pgSz w:w="12240" w:h="15840"/>
          <w:pgMar w:top="540" w:right="240" w:bottom="280" w:left="840" w:header="720" w:footer="720" w:gutter="0"/>
          <w:cols w:space="720"/>
        </w:sectPr>
      </w:pPr>
    </w:p>
    <w:p w14:paraId="1E500071" w14:textId="77777777" w:rsidR="001F3CB3" w:rsidRPr="00830D07" w:rsidRDefault="001C3DB6">
      <w:pPr>
        <w:spacing w:before="80"/>
        <w:ind w:left="110"/>
        <w:rPr>
          <w:b/>
          <w:sz w:val="16"/>
        </w:rPr>
      </w:pPr>
      <w:r w:rsidRPr="00830D07">
        <w:rPr>
          <w:b/>
          <w:sz w:val="16"/>
          <w:lang w:val="vi-VN" w:bidi="vi-VN"/>
        </w:rPr>
        <w:lastRenderedPageBreak/>
        <w:t xml:space="preserve">Tác động theo Tình trạng sở hữu nhà ở </w:t>
      </w:r>
      <w:r w:rsidRPr="00830D07">
        <w:rPr>
          <w:b/>
          <w:spacing w:val="-2"/>
          <w:sz w:val="16"/>
          <w:lang w:val="vi-VN" w:bidi="vi-VN"/>
        </w:rPr>
        <w:t>:</w:t>
      </w:r>
    </w:p>
    <w:p w14:paraId="7E2D9FAD" w14:textId="77777777" w:rsidR="001F3CB3" w:rsidRPr="00830D07" w:rsidRDefault="001F3CB3">
      <w:pPr>
        <w:pStyle w:val="BodyText"/>
        <w:spacing w:before="12"/>
        <w:rPr>
          <w:b/>
        </w:rPr>
      </w:pPr>
    </w:p>
    <w:p w14:paraId="3753ABA1" w14:textId="77777777" w:rsidR="001F3CB3" w:rsidRPr="002522BD" w:rsidRDefault="001C3DB6">
      <w:pPr>
        <w:pStyle w:val="BodyText"/>
        <w:spacing w:line="312" w:lineRule="auto"/>
        <w:ind w:left="110" w:right="857"/>
        <w:rPr>
          <w:lang w:val="vi-VN"/>
        </w:rPr>
      </w:pPr>
      <w:r w:rsidRPr="00830D07">
        <w:rPr>
          <w:lang w:val="vi-VN" w:bidi="vi-VN"/>
        </w:rPr>
        <w:t>Trong tổng số 8.490 người nộp đơn xin trợ cấp FEMA, 4.823 người (57%) là chủ sở hữu nhà, 3.636 người (42%) là người thuê nhà và 31 người (1%) không cung cấp thông tin này. Thông tin này cho thấy những chủ sở hữu nhà chịu tác động nặng nề hơn so với người thuê nhà.</w:t>
      </w:r>
    </w:p>
    <w:p w14:paraId="1FEC1C07" w14:textId="77777777" w:rsidR="001F3CB3" w:rsidRPr="002522BD" w:rsidRDefault="001C3DB6">
      <w:pPr>
        <w:pStyle w:val="Heading5"/>
        <w:spacing w:before="142"/>
        <w:rPr>
          <w:lang w:val="vi-VN"/>
        </w:rPr>
      </w:pPr>
      <w:r w:rsidRPr="00830D07">
        <w:rPr>
          <w:spacing w:val="-2"/>
          <w:lang w:val="vi-VN" w:bidi="vi-VN"/>
        </w:rPr>
        <w:t>Trợ cấp Nhà ở FEMA cho Chủ sở hữu</w:t>
      </w:r>
    </w:p>
    <w:p w14:paraId="3FFBF888" w14:textId="77777777" w:rsidR="001F3CB3" w:rsidRPr="002522BD" w:rsidRDefault="001F3CB3">
      <w:pPr>
        <w:pStyle w:val="BodyText"/>
        <w:spacing w:before="12"/>
        <w:rPr>
          <w:b/>
          <w:lang w:val="vi-VN"/>
        </w:rPr>
      </w:pPr>
    </w:p>
    <w:p w14:paraId="407A57E4" w14:textId="77777777" w:rsidR="001F3CB3" w:rsidRPr="002522BD" w:rsidRDefault="001C3DB6">
      <w:pPr>
        <w:pStyle w:val="BodyText"/>
        <w:spacing w:line="312" w:lineRule="auto"/>
        <w:ind w:left="110" w:right="763"/>
        <w:rPr>
          <w:lang w:val="vi-VN"/>
        </w:rPr>
      </w:pPr>
      <w:r w:rsidRPr="00830D07">
        <w:rPr>
          <w:lang w:val="vi-VN" w:bidi="vi-VN"/>
        </w:rPr>
        <w:t>Trợ cấp Nhà ở FEMA cho các chủ sở hữu tương đương với tổng thiệt hại 5.140.535 USD đã được FEMA xác minh. 26% người nộp đơn được kiểm tra, trong đó 44% được phát hiện có thiệt hại và 74% nhận được hỗ trợ. Chủ sở hữu tại Quận Spalding nộp nhiều đơn xin trợ cấp nhất với 1.709 đơn, trong đó 11% nhận được hỗ trợ. Quận Spalding ghi nhận mức thiệt hại cao nhất đã được FEMA xác minh là 2.997.598 USD. Quận Henry xếp thứ hai về số lượng đơn xin trợ cấp với 1.258 đơn, trong đó 6% nhận được hỗ trợ. Quận Henry ghi nhận mức Thiệt hại được FEMA Xác minh cao thứ hai, với tổng số 903.937 USD.</w:t>
      </w:r>
    </w:p>
    <w:p w14:paraId="308AA18B" w14:textId="77777777" w:rsidR="001F3CB3" w:rsidRPr="002522BD" w:rsidRDefault="001F3CB3">
      <w:pPr>
        <w:pStyle w:val="BodyText"/>
        <w:spacing w:before="8" w:after="1"/>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470"/>
        <w:gridCol w:w="1480"/>
        <w:gridCol w:w="1470"/>
        <w:gridCol w:w="1480"/>
        <w:gridCol w:w="1470"/>
        <w:gridCol w:w="1480"/>
        <w:gridCol w:w="1470"/>
      </w:tblGrid>
      <w:tr w:rsidR="001F3CB3" w:rsidRPr="002963E7" w14:paraId="07028068" w14:textId="77777777">
        <w:trPr>
          <w:trHeight w:val="260"/>
        </w:trPr>
        <w:tc>
          <w:tcPr>
            <w:tcW w:w="10320" w:type="dxa"/>
            <w:gridSpan w:val="7"/>
          </w:tcPr>
          <w:p w14:paraId="5164118F" w14:textId="77777777" w:rsidR="001F3CB3" w:rsidRPr="002522BD" w:rsidRDefault="001C3DB6">
            <w:pPr>
              <w:pStyle w:val="TableParagraph"/>
              <w:ind w:left="49" w:right="40"/>
              <w:jc w:val="center"/>
              <w:rPr>
                <w:b/>
                <w:sz w:val="16"/>
                <w:lang w:val="vi-VN"/>
              </w:rPr>
            </w:pPr>
            <w:r w:rsidRPr="00830D07">
              <w:rPr>
                <w:b/>
                <w:sz w:val="16"/>
                <w:lang w:val="vi-VN" w:bidi="vi-VN"/>
              </w:rPr>
              <w:t xml:space="preserve">Hình 9: Trợ cấp Cá nhân (IA) - Chủ </w:t>
            </w:r>
            <w:r w:rsidRPr="00830D07">
              <w:rPr>
                <w:b/>
                <w:spacing w:val="-2"/>
                <w:sz w:val="16"/>
                <w:lang w:val="vi-VN" w:bidi="vi-VN"/>
              </w:rPr>
              <w:t xml:space="preserve">sở hữu </w:t>
            </w:r>
          </w:p>
        </w:tc>
      </w:tr>
      <w:tr w:rsidR="001F3CB3" w:rsidRPr="00830D07" w14:paraId="35F3965A" w14:textId="77777777">
        <w:trPr>
          <w:trHeight w:val="1020"/>
        </w:trPr>
        <w:tc>
          <w:tcPr>
            <w:tcW w:w="1470" w:type="dxa"/>
          </w:tcPr>
          <w:p w14:paraId="0604C703" w14:textId="77777777" w:rsidR="001F3CB3" w:rsidRPr="002522BD" w:rsidRDefault="001F3CB3">
            <w:pPr>
              <w:pStyle w:val="TableParagraph"/>
              <w:spacing w:before="0"/>
              <w:rPr>
                <w:sz w:val="16"/>
                <w:lang w:val="vi-VN"/>
              </w:rPr>
            </w:pPr>
          </w:p>
          <w:p w14:paraId="00537E88" w14:textId="77777777" w:rsidR="001F3CB3" w:rsidRPr="002522BD" w:rsidRDefault="001F3CB3">
            <w:pPr>
              <w:pStyle w:val="TableParagraph"/>
              <w:spacing w:before="42"/>
              <w:rPr>
                <w:sz w:val="16"/>
                <w:lang w:val="vi-VN"/>
              </w:rPr>
            </w:pPr>
          </w:p>
          <w:p w14:paraId="1E29E2FA" w14:textId="77777777" w:rsidR="001F3CB3" w:rsidRPr="00830D07" w:rsidRDefault="001C3DB6">
            <w:pPr>
              <w:pStyle w:val="TableParagraph"/>
              <w:spacing w:before="0"/>
              <w:ind w:left="13"/>
              <w:jc w:val="center"/>
              <w:rPr>
                <w:b/>
                <w:sz w:val="16"/>
              </w:rPr>
            </w:pPr>
            <w:r w:rsidRPr="00830D07">
              <w:rPr>
                <w:b/>
                <w:spacing w:val="-2"/>
                <w:sz w:val="16"/>
                <w:lang w:val="vi-VN" w:bidi="vi-VN"/>
              </w:rPr>
              <w:t>Quận</w:t>
            </w:r>
          </w:p>
        </w:tc>
        <w:tc>
          <w:tcPr>
            <w:tcW w:w="1480" w:type="dxa"/>
          </w:tcPr>
          <w:p w14:paraId="47F553CF" w14:textId="77777777" w:rsidR="001F3CB3" w:rsidRPr="00830D07" w:rsidRDefault="001F3CB3">
            <w:pPr>
              <w:pStyle w:val="TableParagraph"/>
              <w:spacing w:before="0"/>
              <w:rPr>
                <w:sz w:val="16"/>
              </w:rPr>
            </w:pPr>
          </w:p>
          <w:p w14:paraId="299CFCE6" w14:textId="77777777" w:rsidR="001F3CB3" w:rsidRPr="00830D07" w:rsidRDefault="001F3CB3">
            <w:pPr>
              <w:pStyle w:val="TableParagraph"/>
              <w:spacing w:before="42"/>
              <w:rPr>
                <w:sz w:val="16"/>
              </w:rPr>
            </w:pPr>
          </w:p>
          <w:p w14:paraId="069ECF16" w14:textId="77777777" w:rsidR="001F3CB3" w:rsidRPr="00830D07" w:rsidRDefault="001C3DB6">
            <w:pPr>
              <w:pStyle w:val="TableParagraph"/>
              <w:spacing w:before="0"/>
              <w:ind w:left="12"/>
              <w:jc w:val="center"/>
              <w:rPr>
                <w:b/>
                <w:sz w:val="16"/>
              </w:rPr>
            </w:pPr>
            <w:r w:rsidRPr="00830D07">
              <w:rPr>
                <w:b/>
                <w:sz w:val="16"/>
                <w:lang w:val="vi-VN" w:bidi="vi-VN"/>
              </w:rPr>
              <w:t xml:space="preserve"># Số </w:t>
            </w:r>
            <w:r w:rsidRPr="00830D07">
              <w:rPr>
                <w:b/>
                <w:spacing w:val="-2"/>
                <w:sz w:val="16"/>
                <w:lang w:val="vi-VN" w:bidi="vi-VN"/>
              </w:rPr>
              <w:t>người nộp đơn</w:t>
            </w:r>
          </w:p>
        </w:tc>
        <w:tc>
          <w:tcPr>
            <w:tcW w:w="1470" w:type="dxa"/>
          </w:tcPr>
          <w:p w14:paraId="157B3611" w14:textId="77777777" w:rsidR="001F3CB3" w:rsidRPr="00830D07" w:rsidRDefault="001F3CB3">
            <w:pPr>
              <w:pStyle w:val="TableParagraph"/>
              <w:spacing w:before="0"/>
              <w:rPr>
                <w:sz w:val="16"/>
              </w:rPr>
            </w:pPr>
          </w:p>
          <w:p w14:paraId="32D5F10F" w14:textId="77777777" w:rsidR="001F3CB3" w:rsidRPr="00830D07" w:rsidRDefault="001F3CB3">
            <w:pPr>
              <w:pStyle w:val="TableParagraph"/>
              <w:spacing w:before="42"/>
              <w:rPr>
                <w:sz w:val="16"/>
              </w:rPr>
            </w:pPr>
          </w:p>
          <w:p w14:paraId="548D9FD8" w14:textId="77777777" w:rsidR="001F3CB3" w:rsidRPr="00830D07" w:rsidRDefault="001C3DB6">
            <w:pPr>
              <w:pStyle w:val="TableParagraph"/>
              <w:spacing w:before="0"/>
              <w:ind w:left="31" w:right="21"/>
              <w:jc w:val="center"/>
              <w:rPr>
                <w:b/>
                <w:sz w:val="16"/>
              </w:rPr>
            </w:pPr>
            <w:r w:rsidRPr="00830D07">
              <w:rPr>
                <w:b/>
                <w:sz w:val="16"/>
                <w:lang w:val="vi-VN" w:bidi="vi-VN"/>
              </w:rPr>
              <w:t># Số lần</w:t>
            </w:r>
            <w:r w:rsidRPr="00830D07">
              <w:rPr>
                <w:b/>
                <w:spacing w:val="-2"/>
                <w:sz w:val="16"/>
                <w:lang w:val="vi-VN" w:bidi="vi-VN"/>
              </w:rPr>
              <w:t xml:space="preserve"> kiểm tra</w:t>
            </w:r>
          </w:p>
        </w:tc>
        <w:tc>
          <w:tcPr>
            <w:tcW w:w="1480" w:type="dxa"/>
          </w:tcPr>
          <w:p w14:paraId="583A01AD" w14:textId="77777777" w:rsidR="001F3CB3" w:rsidRPr="00830D07" w:rsidRDefault="001F3CB3" w:rsidP="004D57DC">
            <w:pPr>
              <w:pStyle w:val="TableParagraph"/>
              <w:spacing w:before="106"/>
              <w:jc w:val="center"/>
              <w:rPr>
                <w:sz w:val="16"/>
              </w:rPr>
            </w:pPr>
          </w:p>
          <w:p w14:paraId="445F2C61" w14:textId="77777777" w:rsidR="001F3CB3" w:rsidRPr="00830D07" w:rsidRDefault="001C3DB6" w:rsidP="004D57DC">
            <w:pPr>
              <w:pStyle w:val="TableParagraph"/>
              <w:spacing w:before="0" w:line="312" w:lineRule="auto"/>
              <w:jc w:val="center"/>
              <w:rPr>
                <w:b/>
                <w:sz w:val="16"/>
              </w:rPr>
            </w:pPr>
            <w:r w:rsidRPr="00830D07">
              <w:rPr>
                <w:b/>
                <w:sz w:val="16"/>
                <w:lang w:val="vi-VN" w:bidi="vi-VN"/>
              </w:rPr>
              <w:t xml:space="preserve">Số lần kiểm tra ghi nhận </w:t>
            </w:r>
            <w:r w:rsidRPr="00830D07">
              <w:rPr>
                <w:b/>
                <w:spacing w:val="-2"/>
                <w:sz w:val="16"/>
                <w:lang w:val="vi-VN" w:bidi="vi-VN"/>
              </w:rPr>
              <w:t>thiệt hại</w:t>
            </w:r>
          </w:p>
        </w:tc>
        <w:tc>
          <w:tcPr>
            <w:tcW w:w="1470" w:type="dxa"/>
          </w:tcPr>
          <w:p w14:paraId="1236599C" w14:textId="77777777" w:rsidR="001F3CB3" w:rsidRPr="00830D07" w:rsidRDefault="001C3DB6">
            <w:pPr>
              <w:pStyle w:val="TableParagraph"/>
              <w:spacing w:before="170" w:line="312" w:lineRule="auto"/>
              <w:ind w:left="31" w:right="21"/>
              <w:jc w:val="center"/>
              <w:rPr>
                <w:b/>
                <w:sz w:val="16"/>
              </w:rPr>
            </w:pPr>
            <w:r w:rsidRPr="00830D07">
              <w:rPr>
                <w:b/>
                <w:sz w:val="16"/>
                <w:lang w:val="vi-VN" w:bidi="vi-VN"/>
              </w:rPr>
              <w:t xml:space="preserve">Số chủ sở hữu nhận </w:t>
            </w:r>
            <w:r w:rsidRPr="00830D07">
              <w:rPr>
                <w:b/>
                <w:spacing w:val="-2"/>
                <w:sz w:val="16"/>
                <w:lang w:val="vi-VN" w:bidi="vi-VN"/>
              </w:rPr>
              <w:t>trợ cấp</w:t>
            </w:r>
          </w:p>
        </w:tc>
        <w:tc>
          <w:tcPr>
            <w:tcW w:w="1480" w:type="dxa"/>
          </w:tcPr>
          <w:p w14:paraId="4A187D61" w14:textId="77777777" w:rsidR="001F3CB3" w:rsidRPr="00830D07" w:rsidRDefault="001C3DB6" w:rsidP="004D57DC">
            <w:pPr>
              <w:pStyle w:val="TableParagraph"/>
              <w:spacing w:line="312" w:lineRule="auto"/>
              <w:ind w:left="12" w:right="4"/>
              <w:jc w:val="center"/>
              <w:rPr>
                <w:b/>
                <w:sz w:val="16"/>
              </w:rPr>
            </w:pPr>
            <w:r w:rsidRPr="00830D07">
              <w:rPr>
                <w:b/>
                <w:spacing w:val="-2"/>
                <w:sz w:val="16"/>
                <w:lang w:val="vi-VN" w:bidi="vi-VN"/>
              </w:rPr>
              <w:t xml:space="preserve">Thiệt hại được FEMA xác minh </w:t>
            </w:r>
            <w:r w:rsidRPr="00830D07">
              <w:rPr>
                <w:b/>
                <w:spacing w:val="-4"/>
                <w:sz w:val="16"/>
                <w:lang w:val="vi-VN" w:bidi="vi-VN"/>
              </w:rPr>
              <w:t>(FV)</w:t>
            </w:r>
          </w:p>
          <w:p w14:paraId="288EC58F" w14:textId="77777777" w:rsidR="001F3CB3" w:rsidRPr="00830D07" w:rsidRDefault="001C3DB6" w:rsidP="004D57DC">
            <w:pPr>
              <w:pStyle w:val="TableParagraph"/>
              <w:spacing w:before="142"/>
              <w:ind w:left="12" w:right="4"/>
              <w:jc w:val="center"/>
              <w:rPr>
                <w:b/>
                <w:sz w:val="16"/>
              </w:rPr>
            </w:pPr>
            <w:r w:rsidRPr="00830D07">
              <w:rPr>
                <w:b/>
                <w:spacing w:val="-2"/>
                <w:sz w:val="16"/>
                <w:lang w:val="vi-VN" w:bidi="vi-VN"/>
              </w:rPr>
              <w:t>(Tổng cộng)</w:t>
            </w:r>
          </w:p>
        </w:tc>
        <w:tc>
          <w:tcPr>
            <w:tcW w:w="1470" w:type="dxa"/>
          </w:tcPr>
          <w:p w14:paraId="083DD831" w14:textId="77777777" w:rsidR="001F3CB3" w:rsidRPr="00830D07" w:rsidRDefault="001C3DB6">
            <w:pPr>
              <w:pStyle w:val="TableParagraph"/>
              <w:spacing w:line="312" w:lineRule="auto"/>
              <w:ind w:left="31" w:right="24"/>
              <w:jc w:val="center"/>
              <w:rPr>
                <w:b/>
                <w:sz w:val="16"/>
              </w:rPr>
            </w:pPr>
            <w:r w:rsidRPr="00830D07">
              <w:rPr>
                <w:b/>
                <w:spacing w:val="-2"/>
                <w:sz w:val="16"/>
                <w:lang w:val="vi-VN" w:bidi="vi-VN"/>
              </w:rPr>
              <w:t>Thiệt hại được FEMA Xác minh (FVL)</w:t>
            </w:r>
          </w:p>
          <w:p w14:paraId="479B9017" w14:textId="77777777" w:rsidR="001F3CB3" w:rsidRPr="00830D07" w:rsidRDefault="001C3DB6">
            <w:pPr>
              <w:pStyle w:val="TableParagraph"/>
              <w:spacing w:before="142"/>
              <w:ind w:left="31" w:right="26"/>
              <w:jc w:val="center"/>
              <w:rPr>
                <w:b/>
                <w:sz w:val="16"/>
              </w:rPr>
            </w:pPr>
            <w:r w:rsidRPr="00830D07">
              <w:rPr>
                <w:b/>
                <w:spacing w:val="-2"/>
                <w:sz w:val="16"/>
                <w:lang w:val="vi-VN" w:bidi="vi-VN"/>
              </w:rPr>
              <w:t>(Trung bình)</w:t>
            </w:r>
          </w:p>
        </w:tc>
      </w:tr>
      <w:tr w:rsidR="001F3CB3" w:rsidRPr="00830D07" w14:paraId="571E2BA3" w14:textId="77777777">
        <w:trPr>
          <w:trHeight w:val="260"/>
        </w:trPr>
        <w:tc>
          <w:tcPr>
            <w:tcW w:w="1470" w:type="dxa"/>
          </w:tcPr>
          <w:p w14:paraId="5CDBC5EC"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Butts</w:t>
            </w:r>
          </w:p>
        </w:tc>
        <w:tc>
          <w:tcPr>
            <w:tcW w:w="1480" w:type="dxa"/>
          </w:tcPr>
          <w:p w14:paraId="7644D6A8" w14:textId="77777777" w:rsidR="001F3CB3" w:rsidRPr="00830D07" w:rsidRDefault="001C3DB6">
            <w:pPr>
              <w:pStyle w:val="TableParagraph"/>
              <w:ind w:left="12"/>
              <w:jc w:val="center"/>
              <w:rPr>
                <w:sz w:val="16"/>
              </w:rPr>
            </w:pPr>
            <w:r w:rsidRPr="00830D07">
              <w:rPr>
                <w:spacing w:val="-5"/>
                <w:sz w:val="16"/>
                <w:lang w:val="vi-VN" w:bidi="vi-VN"/>
              </w:rPr>
              <w:t>390</w:t>
            </w:r>
          </w:p>
        </w:tc>
        <w:tc>
          <w:tcPr>
            <w:tcW w:w="1470" w:type="dxa"/>
          </w:tcPr>
          <w:p w14:paraId="49EBE8C3" w14:textId="77777777" w:rsidR="001F3CB3" w:rsidRPr="00830D07" w:rsidRDefault="001C3DB6">
            <w:pPr>
              <w:pStyle w:val="TableParagraph"/>
              <w:ind w:left="31" w:right="21"/>
              <w:jc w:val="center"/>
              <w:rPr>
                <w:sz w:val="16"/>
              </w:rPr>
            </w:pPr>
            <w:r w:rsidRPr="00830D07">
              <w:rPr>
                <w:spacing w:val="-5"/>
                <w:sz w:val="16"/>
                <w:lang w:val="vi-VN" w:bidi="vi-VN"/>
              </w:rPr>
              <w:t>113</w:t>
            </w:r>
          </w:p>
        </w:tc>
        <w:tc>
          <w:tcPr>
            <w:tcW w:w="1480" w:type="dxa"/>
          </w:tcPr>
          <w:p w14:paraId="7A4D52BC" w14:textId="77777777" w:rsidR="001F3CB3" w:rsidRPr="00830D07" w:rsidRDefault="001C3DB6">
            <w:pPr>
              <w:pStyle w:val="TableParagraph"/>
              <w:ind w:left="12" w:right="3"/>
              <w:jc w:val="center"/>
              <w:rPr>
                <w:sz w:val="16"/>
              </w:rPr>
            </w:pPr>
            <w:r w:rsidRPr="00830D07">
              <w:rPr>
                <w:spacing w:val="-5"/>
                <w:sz w:val="16"/>
                <w:lang w:val="vi-VN" w:bidi="vi-VN"/>
              </w:rPr>
              <w:t>52</w:t>
            </w:r>
          </w:p>
        </w:tc>
        <w:tc>
          <w:tcPr>
            <w:tcW w:w="1470" w:type="dxa"/>
          </w:tcPr>
          <w:p w14:paraId="036BE498" w14:textId="77777777" w:rsidR="001F3CB3" w:rsidRPr="00830D07" w:rsidRDefault="001C3DB6">
            <w:pPr>
              <w:pStyle w:val="TableParagraph"/>
              <w:ind w:left="31" w:right="24"/>
              <w:jc w:val="center"/>
              <w:rPr>
                <w:sz w:val="16"/>
              </w:rPr>
            </w:pPr>
            <w:r w:rsidRPr="00830D07">
              <w:rPr>
                <w:spacing w:val="-5"/>
                <w:sz w:val="16"/>
                <w:lang w:val="vi-VN" w:bidi="vi-VN"/>
              </w:rPr>
              <w:t>36</w:t>
            </w:r>
          </w:p>
        </w:tc>
        <w:tc>
          <w:tcPr>
            <w:tcW w:w="1480" w:type="dxa"/>
          </w:tcPr>
          <w:p w14:paraId="5D2D5D14" w14:textId="77777777" w:rsidR="001F3CB3" w:rsidRPr="00830D07" w:rsidRDefault="001C3DB6">
            <w:pPr>
              <w:pStyle w:val="TableParagraph"/>
              <w:ind w:left="12" w:right="6"/>
              <w:jc w:val="center"/>
              <w:rPr>
                <w:sz w:val="16"/>
              </w:rPr>
            </w:pPr>
            <w:r w:rsidRPr="00830D07">
              <w:rPr>
                <w:spacing w:val="-2"/>
                <w:sz w:val="16"/>
                <w:lang w:val="vi-VN" w:bidi="vi-VN"/>
              </w:rPr>
              <w:t>522.495 USD</w:t>
            </w:r>
          </w:p>
        </w:tc>
        <w:tc>
          <w:tcPr>
            <w:tcW w:w="1470" w:type="dxa"/>
          </w:tcPr>
          <w:p w14:paraId="3058BB82" w14:textId="77777777" w:rsidR="001F3CB3" w:rsidRPr="00830D07" w:rsidRDefault="001C3DB6">
            <w:pPr>
              <w:pStyle w:val="TableParagraph"/>
              <w:ind w:right="465"/>
              <w:jc w:val="right"/>
              <w:rPr>
                <w:sz w:val="16"/>
              </w:rPr>
            </w:pPr>
            <w:r w:rsidRPr="00830D07">
              <w:rPr>
                <w:spacing w:val="-2"/>
                <w:sz w:val="16"/>
                <w:lang w:val="vi-VN" w:bidi="vi-VN"/>
              </w:rPr>
              <w:t>10.048 USD</w:t>
            </w:r>
          </w:p>
        </w:tc>
      </w:tr>
      <w:tr w:rsidR="001F3CB3" w:rsidRPr="00830D07" w14:paraId="741E4905" w14:textId="77777777">
        <w:trPr>
          <w:trHeight w:val="260"/>
        </w:trPr>
        <w:tc>
          <w:tcPr>
            <w:tcW w:w="1470" w:type="dxa"/>
          </w:tcPr>
          <w:p w14:paraId="3B7CFC02"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Henry</w:t>
            </w:r>
          </w:p>
        </w:tc>
        <w:tc>
          <w:tcPr>
            <w:tcW w:w="1480" w:type="dxa"/>
          </w:tcPr>
          <w:p w14:paraId="44DCB2DE" w14:textId="77777777" w:rsidR="001F3CB3" w:rsidRPr="00830D07" w:rsidRDefault="001C3DB6">
            <w:pPr>
              <w:pStyle w:val="TableParagraph"/>
              <w:ind w:left="12"/>
              <w:jc w:val="center"/>
              <w:rPr>
                <w:sz w:val="16"/>
              </w:rPr>
            </w:pPr>
            <w:r w:rsidRPr="00830D07">
              <w:rPr>
                <w:spacing w:val="-2"/>
                <w:sz w:val="16"/>
                <w:lang w:val="vi-VN" w:bidi="vi-VN"/>
              </w:rPr>
              <w:t>1.258</w:t>
            </w:r>
          </w:p>
        </w:tc>
        <w:tc>
          <w:tcPr>
            <w:tcW w:w="1470" w:type="dxa"/>
          </w:tcPr>
          <w:p w14:paraId="61C6B5D4" w14:textId="77777777" w:rsidR="001F3CB3" w:rsidRPr="00830D07" w:rsidRDefault="001C3DB6">
            <w:pPr>
              <w:pStyle w:val="TableParagraph"/>
              <w:ind w:left="31" w:right="21"/>
              <w:jc w:val="center"/>
              <w:rPr>
                <w:sz w:val="16"/>
              </w:rPr>
            </w:pPr>
            <w:r w:rsidRPr="00830D07">
              <w:rPr>
                <w:spacing w:val="-5"/>
                <w:sz w:val="16"/>
                <w:lang w:val="vi-VN" w:bidi="vi-VN"/>
              </w:rPr>
              <w:t>262</w:t>
            </w:r>
          </w:p>
        </w:tc>
        <w:tc>
          <w:tcPr>
            <w:tcW w:w="1480" w:type="dxa"/>
          </w:tcPr>
          <w:p w14:paraId="1F3A7549" w14:textId="77777777" w:rsidR="001F3CB3" w:rsidRPr="00830D07" w:rsidRDefault="001C3DB6">
            <w:pPr>
              <w:pStyle w:val="TableParagraph"/>
              <w:ind w:left="12" w:right="3"/>
              <w:jc w:val="center"/>
              <w:rPr>
                <w:sz w:val="16"/>
              </w:rPr>
            </w:pPr>
            <w:r w:rsidRPr="00830D07">
              <w:rPr>
                <w:spacing w:val="-5"/>
                <w:sz w:val="16"/>
                <w:lang w:val="vi-VN" w:bidi="vi-VN"/>
              </w:rPr>
              <w:t>118</w:t>
            </w:r>
          </w:p>
        </w:tc>
        <w:tc>
          <w:tcPr>
            <w:tcW w:w="1470" w:type="dxa"/>
          </w:tcPr>
          <w:p w14:paraId="20B2413F" w14:textId="77777777" w:rsidR="001F3CB3" w:rsidRPr="00830D07" w:rsidRDefault="001C3DB6">
            <w:pPr>
              <w:pStyle w:val="TableParagraph"/>
              <w:ind w:left="31" w:right="24"/>
              <w:jc w:val="center"/>
              <w:rPr>
                <w:sz w:val="16"/>
              </w:rPr>
            </w:pPr>
            <w:r w:rsidRPr="00830D07">
              <w:rPr>
                <w:spacing w:val="-5"/>
                <w:sz w:val="16"/>
                <w:lang w:val="vi-VN" w:bidi="vi-VN"/>
              </w:rPr>
              <w:t>83</w:t>
            </w:r>
          </w:p>
        </w:tc>
        <w:tc>
          <w:tcPr>
            <w:tcW w:w="1480" w:type="dxa"/>
          </w:tcPr>
          <w:p w14:paraId="717DCB8D" w14:textId="77777777" w:rsidR="001F3CB3" w:rsidRPr="00830D07" w:rsidRDefault="001C3DB6">
            <w:pPr>
              <w:pStyle w:val="TableParagraph"/>
              <w:ind w:left="12" w:right="6"/>
              <w:jc w:val="center"/>
              <w:rPr>
                <w:sz w:val="16"/>
              </w:rPr>
            </w:pPr>
            <w:r w:rsidRPr="00830D07">
              <w:rPr>
                <w:spacing w:val="-2"/>
                <w:sz w:val="16"/>
                <w:lang w:val="vi-VN" w:bidi="vi-VN"/>
              </w:rPr>
              <w:t>903.937 USD</w:t>
            </w:r>
          </w:p>
        </w:tc>
        <w:tc>
          <w:tcPr>
            <w:tcW w:w="1470" w:type="dxa"/>
          </w:tcPr>
          <w:p w14:paraId="01F6CCDF" w14:textId="77777777" w:rsidR="001F3CB3" w:rsidRPr="00830D07" w:rsidRDefault="001C3DB6">
            <w:pPr>
              <w:pStyle w:val="TableParagraph"/>
              <w:ind w:right="505"/>
              <w:jc w:val="right"/>
              <w:rPr>
                <w:sz w:val="16"/>
              </w:rPr>
            </w:pPr>
            <w:r w:rsidRPr="00830D07">
              <w:rPr>
                <w:spacing w:val="-2"/>
                <w:sz w:val="16"/>
                <w:lang w:val="vi-VN" w:bidi="vi-VN"/>
              </w:rPr>
              <w:t>7.660 USD</w:t>
            </w:r>
          </w:p>
        </w:tc>
      </w:tr>
      <w:tr w:rsidR="001F3CB3" w:rsidRPr="00830D07" w14:paraId="040FD916" w14:textId="77777777">
        <w:trPr>
          <w:trHeight w:val="260"/>
        </w:trPr>
        <w:tc>
          <w:tcPr>
            <w:tcW w:w="1470" w:type="dxa"/>
          </w:tcPr>
          <w:p w14:paraId="48E445FF"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Jasper</w:t>
            </w:r>
          </w:p>
        </w:tc>
        <w:tc>
          <w:tcPr>
            <w:tcW w:w="1480" w:type="dxa"/>
          </w:tcPr>
          <w:p w14:paraId="785E17BB" w14:textId="77777777" w:rsidR="001F3CB3" w:rsidRPr="00830D07" w:rsidRDefault="001C3DB6">
            <w:pPr>
              <w:pStyle w:val="TableParagraph"/>
              <w:ind w:left="12"/>
              <w:jc w:val="center"/>
              <w:rPr>
                <w:sz w:val="16"/>
              </w:rPr>
            </w:pPr>
            <w:r w:rsidRPr="00830D07">
              <w:rPr>
                <w:spacing w:val="-5"/>
                <w:sz w:val="16"/>
                <w:lang w:val="vi-VN" w:bidi="vi-VN"/>
              </w:rPr>
              <w:t>201</w:t>
            </w:r>
          </w:p>
        </w:tc>
        <w:tc>
          <w:tcPr>
            <w:tcW w:w="1470" w:type="dxa"/>
          </w:tcPr>
          <w:p w14:paraId="4CC167CE" w14:textId="77777777" w:rsidR="001F3CB3" w:rsidRPr="00830D07" w:rsidRDefault="001C3DB6">
            <w:pPr>
              <w:pStyle w:val="TableParagraph"/>
              <w:ind w:left="31" w:right="21"/>
              <w:jc w:val="center"/>
              <w:rPr>
                <w:sz w:val="16"/>
              </w:rPr>
            </w:pPr>
            <w:r w:rsidRPr="00830D07">
              <w:rPr>
                <w:spacing w:val="-5"/>
                <w:sz w:val="16"/>
                <w:lang w:val="vi-VN" w:bidi="vi-VN"/>
              </w:rPr>
              <w:t>62</w:t>
            </w:r>
          </w:p>
        </w:tc>
        <w:tc>
          <w:tcPr>
            <w:tcW w:w="1480" w:type="dxa"/>
          </w:tcPr>
          <w:p w14:paraId="32B821E1" w14:textId="77777777" w:rsidR="001F3CB3" w:rsidRPr="00830D07" w:rsidRDefault="001C3DB6">
            <w:pPr>
              <w:pStyle w:val="TableParagraph"/>
              <w:ind w:left="12" w:right="3"/>
              <w:jc w:val="center"/>
              <w:rPr>
                <w:sz w:val="16"/>
              </w:rPr>
            </w:pPr>
            <w:r w:rsidRPr="00830D07">
              <w:rPr>
                <w:spacing w:val="-5"/>
                <w:sz w:val="16"/>
                <w:lang w:val="vi-VN" w:bidi="vi-VN"/>
              </w:rPr>
              <w:t>33</w:t>
            </w:r>
          </w:p>
        </w:tc>
        <w:tc>
          <w:tcPr>
            <w:tcW w:w="1470" w:type="dxa"/>
          </w:tcPr>
          <w:p w14:paraId="5CF8789F" w14:textId="77777777" w:rsidR="001F3CB3" w:rsidRPr="00830D07" w:rsidRDefault="001C3DB6">
            <w:pPr>
              <w:pStyle w:val="TableParagraph"/>
              <w:ind w:left="31" w:right="24"/>
              <w:jc w:val="center"/>
              <w:rPr>
                <w:sz w:val="16"/>
              </w:rPr>
            </w:pPr>
            <w:r w:rsidRPr="00830D07">
              <w:rPr>
                <w:spacing w:val="-5"/>
                <w:sz w:val="16"/>
                <w:lang w:val="vi-VN" w:bidi="vi-VN"/>
              </w:rPr>
              <w:t>26</w:t>
            </w:r>
          </w:p>
        </w:tc>
        <w:tc>
          <w:tcPr>
            <w:tcW w:w="1480" w:type="dxa"/>
          </w:tcPr>
          <w:p w14:paraId="43385B54" w14:textId="77777777" w:rsidR="001F3CB3" w:rsidRPr="00830D07" w:rsidRDefault="001C3DB6">
            <w:pPr>
              <w:pStyle w:val="TableParagraph"/>
              <w:ind w:left="12" w:right="6"/>
              <w:jc w:val="center"/>
              <w:rPr>
                <w:sz w:val="16"/>
              </w:rPr>
            </w:pPr>
            <w:r w:rsidRPr="00830D07">
              <w:rPr>
                <w:spacing w:val="-2"/>
                <w:sz w:val="16"/>
                <w:lang w:val="vi-VN" w:bidi="vi-VN"/>
              </w:rPr>
              <w:t>161.605</w:t>
            </w:r>
          </w:p>
        </w:tc>
        <w:tc>
          <w:tcPr>
            <w:tcW w:w="1470" w:type="dxa"/>
          </w:tcPr>
          <w:p w14:paraId="6414911C" w14:textId="77777777" w:rsidR="001F3CB3" w:rsidRPr="00830D07" w:rsidRDefault="001C3DB6">
            <w:pPr>
              <w:pStyle w:val="TableParagraph"/>
              <w:ind w:right="505"/>
              <w:jc w:val="right"/>
              <w:rPr>
                <w:sz w:val="16"/>
              </w:rPr>
            </w:pPr>
            <w:r w:rsidRPr="00830D07">
              <w:rPr>
                <w:spacing w:val="-2"/>
                <w:sz w:val="16"/>
                <w:lang w:val="vi-VN" w:bidi="vi-VN"/>
              </w:rPr>
              <w:t>4.897</w:t>
            </w:r>
          </w:p>
        </w:tc>
      </w:tr>
      <w:tr w:rsidR="001F3CB3" w:rsidRPr="00830D07" w14:paraId="72CA1BAF" w14:textId="77777777">
        <w:trPr>
          <w:trHeight w:val="260"/>
        </w:trPr>
        <w:tc>
          <w:tcPr>
            <w:tcW w:w="1470" w:type="dxa"/>
          </w:tcPr>
          <w:p w14:paraId="6F07C268"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Meriwether</w:t>
            </w:r>
          </w:p>
        </w:tc>
        <w:tc>
          <w:tcPr>
            <w:tcW w:w="1480" w:type="dxa"/>
          </w:tcPr>
          <w:p w14:paraId="17BA1070" w14:textId="77777777" w:rsidR="001F3CB3" w:rsidRPr="00830D07" w:rsidRDefault="001C3DB6">
            <w:pPr>
              <w:pStyle w:val="TableParagraph"/>
              <w:ind w:left="12"/>
              <w:jc w:val="center"/>
              <w:rPr>
                <w:sz w:val="16"/>
              </w:rPr>
            </w:pPr>
            <w:r w:rsidRPr="00830D07">
              <w:rPr>
                <w:spacing w:val="-5"/>
                <w:sz w:val="16"/>
                <w:lang w:val="vi-VN" w:bidi="vi-VN"/>
              </w:rPr>
              <w:t>236</w:t>
            </w:r>
          </w:p>
        </w:tc>
        <w:tc>
          <w:tcPr>
            <w:tcW w:w="1470" w:type="dxa"/>
          </w:tcPr>
          <w:p w14:paraId="58154784" w14:textId="77777777" w:rsidR="001F3CB3" w:rsidRPr="00830D07" w:rsidRDefault="001C3DB6">
            <w:pPr>
              <w:pStyle w:val="TableParagraph"/>
              <w:ind w:left="31" w:right="21"/>
              <w:jc w:val="center"/>
              <w:rPr>
                <w:sz w:val="16"/>
              </w:rPr>
            </w:pPr>
            <w:r w:rsidRPr="00830D07">
              <w:rPr>
                <w:spacing w:val="-5"/>
                <w:sz w:val="16"/>
                <w:lang w:val="vi-VN" w:bidi="vi-VN"/>
              </w:rPr>
              <w:t>101</w:t>
            </w:r>
          </w:p>
        </w:tc>
        <w:tc>
          <w:tcPr>
            <w:tcW w:w="1480" w:type="dxa"/>
          </w:tcPr>
          <w:p w14:paraId="436580F3" w14:textId="77777777" w:rsidR="001F3CB3" w:rsidRPr="00830D07" w:rsidRDefault="001C3DB6">
            <w:pPr>
              <w:pStyle w:val="TableParagraph"/>
              <w:ind w:left="12" w:right="3"/>
              <w:jc w:val="center"/>
              <w:rPr>
                <w:sz w:val="16"/>
              </w:rPr>
            </w:pPr>
            <w:r w:rsidRPr="00830D07">
              <w:rPr>
                <w:spacing w:val="-5"/>
                <w:sz w:val="16"/>
                <w:lang w:val="vi-VN" w:bidi="vi-VN"/>
              </w:rPr>
              <w:t>49</w:t>
            </w:r>
          </w:p>
        </w:tc>
        <w:tc>
          <w:tcPr>
            <w:tcW w:w="1470" w:type="dxa"/>
          </w:tcPr>
          <w:p w14:paraId="2810B6A2" w14:textId="77777777" w:rsidR="001F3CB3" w:rsidRPr="00830D07" w:rsidRDefault="001C3DB6">
            <w:pPr>
              <w:pStyle w:val="TableParagraph"/>
              <w:ind w:left="31" w:right="24"/>
              <w:jc w:val="center"/>
              <w:rPr>
                <w:sz w:val="16"/>
              </w:rPr>
            </w:pPr>
            <w:r w:rsidRPr="00830D07">
              <w:rPr>
                <w:spacing w:val="-5"/>
                <w:sz w:val="16"/>
                <w:lang w:val="vi-VN" w:bidi="vi-VN"/>
              </w:rPr>
              <w:t>39</w:t>
            </w:r>
          </w:p>
        </w:tc>
        <w:tc>
          <w:tcPr>
            <w:tcW w:w="1480" w:type="dxa"/>
          </w:tcPr>
          <w:p w14:paraId="243B1BDA" w14:textId="77777777" w:rsidR="001F3CB3" w:rsidRPr="00830D07" w:rsidRDefault="001C3DB6">
            <w:pPr>
              <w:pStyle w:val="TableParagraph"/>
              <w:ind w:left="12" w:right="6"/>
              <w:jc w:val="center"/>
              <w:rPr>
                <w:sz w:val="16"/>
              </w:rPr>
            </w:pPr>
            <w:r w:rsidRPr="00830D07">
              <w:rPr>
                <w:spacing w:val="-2"/>
                <w:sz w:val="16"/>
                <w:lang w:val="vi-VN" w:bidi="vi-VN"/>
              </w:rPr>
              <w:t>277.238 USD</w:t>
            </w:r>
          </w:p>
        </w:tc>
        <w:tc>
          <w:tcPr>
            <w:tcW w:w="1470" w:type="dxa"/>
          </w:tcPr>
          <w:p w14:paraId="0AA83A1D" w14:textId="77777777" w:rsidR="001F3CB3" w:rsidRPr="00830D07" w:rsidRDefault="001C3DB6">
            <w:pPr>
              <w:pStyle w:val="TableParagraph"/>
              <w:ind w:right="505"/>
              <w:jc w:val="right"/>
              <w:rPr>
                <w:sz w:val="16"/>
              </w:rPr>
            </w:pPr>
            <w:r w:rsidRPr="00830D07">
              <w:rPr>
                <w:spacing w:val="-2"/>
                <w:sz w:val="16"/>
                <w:lang w:val="vi-VN" w:bidi="vi-VN"/>
              </w:rPr>
              <w:t>5.658 USD</w:t>
            </w:r>
          </w:p>
        </w:tc>
      </w:tr>
      <w:tr w:rsidR="001F3CB3" w:rsidRPr="00830D07" w14:paraId="7FA668EF" w14:textId="77777777">
        <w:trPr>
          <w:trHeight w:val="260"/>
        </w:trPr>
        <w:tc>
          <w:tcPr>
            <w:tcW w:w="1470" w:type="dxa"/>
          </w:tcPr>
          <w:p w14:paraId="4E950EC5"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Newton</w:t>
            </w:r>
          </w:p>
        </w:tc>
        <w:tc>
          <w:tcPr>
            <w:tcW w:w="1480" w:type="dxa"/>
          </w:tcPr>
          <w:p w14:paraId="476481B2" w14:textId="77777777" w:rsidR="001F3CB3" w:rsidRPr="00830D07" w:rsidRDefault="001C3DB6">
            <w:pPr>
              <w:pStyle w:val="TableParagraph"/>
              <w:ind w:left="12"/>
              <w:jc w:val="center"/>
              <w:rPr>
                <w:sz w:val="16"/>
              </w:rPr>
            </w:pPr>
            <w:r w:rsidRPr="00830D07">
              <w:rPr>
                <w:spacing w:val="-5"/>
                <w:sz w:val="16"/>
                <w:lang w:val="vi-VN" w:bidi="vi-VN"/>
              </w:rPr>
              <w:t>596</w:t>
            </w:r>
          </w:p>
        </w:tc>
        <w:tc>
          <w:tcPr>
            <w:tcW w:w="1470" w:type="dxa"/>
          </w:tcPr>
          <w:p w14:paraId="75D0533E" w14:textId="77777777" w:rsidR="001F3CB3" w:rsidRPr="00830D07" w:rsidRDefault="001C3DB6">
            <w:pPr>
              <w:pStyle w:val="TableParagraph"/>
              <w:ind w:left="31" w:right="21"/>
              <w:jc w:val="center"/>
              <w:rPr>
                <w:sz w:val="16"/>
              </w:rPr>
            </w:pPr>
            <w:r w:rsidRPr="00830D07">
              <w:rPr>
                <w:spacing w:val="-5"/>
                <w:sz w:val="16"/>
                <w:lang w:val="vi-VN" w:bidi="vi-VN"/>
              </w:rPr>
              <w:t>84</w:t>
            </w:r>
          </w:p>
        </w:tc>
        <w:tc>
          <w:tcPr>
            <w:tcW w:w="1480" w:type="dxa"/>
          </w:tcPr>
          <w:p w14:paraId="54165999" w14:textId="77777777" w:rsidR="001F3CB3" w:rsidRPr="00830D07" w:rsidRDefault="001C3DB6">
            <w:pPr>
              <w:pStyle w:val="TableParagraph"/>
              <w:ind w:left="12" w:right="3"/>
              <w:jc w:val="center"/>
              <w:rPr>
                <w:sz w:val="16"/>
              </w:rPr>
            </w:pPr>
            <w:r w:rsidRPr="00830D07">
              <w:rPr>
                <w:spacing w:val="-5"/>
                <w:sz w:val="16"/>
                <w:lang w:val="vi-VN" w:bidi="vi-VN"/>
              </w:rPr>
              <w:t>34</w:t>
            </w:r>
          </w:p>
        </w:tc>
        <w:tc>
          <w:tcPr>
            <w:tcW w:w="1470" w:type="dxa"/>
          </w:tcPr>
          <w:p w14:paraId="787827F5" w14:textId="77777777" w:rsidR="001F3CB3" w:rsidRPr="00830D07" w:rsidRDefault="001C3DB6">
            <w:pPr>
              <w:pStyle w:val="TableParagraph"/>
              <w:ind w:left="31" w:right="24"/>
              <w:jc w:val="center"/>
              <w:rPr>
                <w:sz w:val="16"/>
              </w:rPr>
            </w:pPr>
            <w:r w:rsidRPr="00830D07">
              <w:rPr>
                <w:spacing w:val="-5"/>
                <w:sz w:val="16"/>
                <w:lang w:val="vi-VN" w:bidi="vi-VN"/>
              </w:rPr>
              <w:t>26</w:t>
            </w:r>
          </w:p>
        </w:tc>
        <w:tc>
          <w:tcPr>
            <w:tcW w:w="1480" w:type="dxa"/>
          </w:tcPr>
          <w:p w14:paraId="34A1D8FE" w14:textId="77777777" w:rsidR="001F3CB3" w:rsidRPr="00830D07" w:rsidRDefault="001C3DB6">
            <w:pPr>
              <w:pStyle w:val="TableParagraph"/>
              <w:ind w:left="12" w:right="6"/>
              <w:jc w:val="center"/>
              <w:rPr>
                <w:sz w:val="16"/>
              </w:rPr>
            </w:pPr>
            <w:r w:rsidRPr="00830D07">
              <w:rPr>
                <w:spacing w:val="-2"/>
                <w:sz w:val="16"/>
                <w:lang w:val="vi-VN" w:bidi="vi-VN"/>
              </w:rPr>
              <w:t>186.706 USD</w:t>
            </w:r>
          </w:p>
        </w:tc>
        <w:tc>
          <w:tcPr>
            <w:tcW w:w="1470" w:type="dxa"/>
          </w:tcPr>
          <w:p w14:paraId="400E4CD5" w14:textId="77777777" w:rsidR="001F3CB3" w:rsidRPr="00830D07" w:rsidRDefault="001C3DB6">
            <w:pPr>
              <w:pStyle w:val="TableParagraph"/>
              <w:ind w:right="565"/>
              <w:jc w:val="right"/>
              <w:rPr>
                <w:sz w:val="16"/>
              </w:rPr>
            </w:pPr>
            <w:r w:rsidRPr="00830D07">
              <w:rPr>
                <w:spacing w:val="-4"/>
                <w:sz w:val="16"/>
                <w:lang w:val="vi-VN" w:bidi="vi-VN"/>
              </w:rPr>
              <w:t>549 USD</w:t>
            </w:r>
          </w:p>
        </w:tc>
      </w:tr>
      <w:tr w:rsidR="001F3CB3" w:rsidRPr="00830D07" w14:paraId="74A25DF9" w14:textId="77777777">
        <w:trPr>
          <w:trHeight w:val="260"/>
        </w:trPr>
        <w:tc>
          <w:tcPr>
            <w:tcW w:w="1470" w:type="dxa"/>
          </w:tcPr>
          <w:p w14:paraId="2E1485B2"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Spalding</w:t>
            </w:r>
          </w:p>
        </w:tc>
        <w:tc>
          <w:tcPr>
            <w:tcW w:w="1480" w:type="dxa"/>
          </w:tcPr>
          <w:p w14:paraId="6459D4A7" w14:textId="77777777" w:rsidR="001F3CB3" w:rsidRPr="00830D07" w:rsidRDefault="001C3DB6">
            <w:pPr>
              <w:pStyle w:val="TableParagraph"/>
              <w:ind w:left="12"/>
              <w:jc w:val="center"/>
              <w:rPr>
                <w:sz w:val="16"/>
              </w:rPr>
            </w:pPr>
            <w:r w:rsidRPr="00830D07">
              <w:rPr>
                <w:spacing w:val="-2"/>
                <w:sz w:val="16"/>
                <w:lang w:val="vi-VN" w:bidi="vi-VN"/>
              </w:rPr>
              <w:t>1.709</w:t>
            </w:r>
          </w:p>
        </w:tc>
        <w:tc>
          <w:tcPr>
            <w:tcW w:w="1470" w:type="dxa"/>
          </w:tcPr>
          <w:p w14:paraId="65400673" w14:textId="77777777" w:rsidR="001F3CB3" w:rsidRPr="00830D07" w:rsidRDefault="001C3DB6">
            <w:pPr>
              <w:pStyle w:val="TableParagraph"/>
              <w:ind w:left="31" w:right="21"/>
              <w:jc w:val="center"/>
              <w:rPr>
                <w:sz w:val="16"/>
              </w:rPr>
            </w:pPr>
            <w:r w:rsidRPr="00830D07">
              <w:rPr>
                <w:spacing w:val="-5"/>
                <w:sz w:val="16"/>
                <w:lang w:val="vi-VN" w:bidi="vi-VN"/>
              </w:rPr>
              <w:t>556</w:t>
            </w:r>
          </w:p>
        </w:tc>
        <w:tc>
          <w:tcPr>
            <w:tcW w:w="1480" w:type="dxa"/>
          </w:tcPr>
          <w:p w14:paraId="64444650" w14:textId="77777777" w:rsidR="001F3CB3" w:rsidRPr="00830D07" w:rsidRDefault="001C3DB6">
            <w:pPr>
              <w:pStyle w:val="TableParagraph"/>
              <w:ind w:left="12" w:right="3"/>
              <w:jc w:val="center"/>
              <w:rPr>
                <w:sz w:val="16"/>
              </w:rPr>
            </w:pPr>
            <w:r w:rsidRPr="00830D07">
              <w:rPr>
                <w:spacing w:val="-5"/>
                <w:sz w:val="16"/>
                <w:lang w:val="vi-VN" w:bidi="vi-VN"/>
              </w:rPr>
              <w:t>249</w:t>
            </w:r>
          </w:p>
        </w:tc>
        <w:tc>
          <w:tcPr>
            <w:tcW w:w="1470" w:type="dxa"/>
          </w:tcPr>
          <w:p w14:paraId="2A4A516B" w14:textId="77777777" w:rsidR="001F3CB3" w:rsidRPr="00830D07" w:rsidRDefault="001C3DB6">
            <w:pPr>
              <w:pStyle w:val="TableParagraph"/>
              <w:ind w:left="31" w:right="24"/>
              <w:jc w:val="center"/>
              <w:rPr>
                <w:sz w:val="16"/>
              </w:rPr>
            </w:pPr>
            <w:r w:rsidRPr="00830D07">
              <w:rPr>
                <w:spacing w:val="-5"/>
                <w:sz w:val="16"/>
                <w:lang w:val="vi-VN" w:bidi="vi-VN"/>
              </w:rPr>
              <w:t>194</w:t>
            </w:r>
          </w:p>
        </w:tc>
        <w:tc>
          <w:tcPr>
            <w:tcW w:w="1480" w:type="dxa"/>
          </w:tcPr>
          <w:p w14:paraId="00222DFF" w14:textId="77777777" w:rsidR="001F3CB3" w:rsidRPr="00830D07" w:rsidRDefault="001C3DB6">
            <w:pPr>
              <w:pStyle w:val="TableParagraph"/>
              <w:ind w:left="12" w:right="6"/>
              <w:jc w:val="center"/>
              <w:rPr>
                <w:sz w:val="16"/>
              </w:rPr>
            </w:pPr>
            <w:r w:rsidRPr="00830D07">
              <w:rPr>
                <w:spacing w:val="-2"/>
                <w:sz w:val="16"/>
                <w:lang w:val="vi-VN" w:bidi="vi-VN"/>
              </w:rPr>
              <w:t>2.997.598 USD</w:t>
            </w:r>
          </w:p>
        </w:tc>
        <w:tc>
          <w:tcPr>
            <w:tcW w:w="1470" w:type="dxa"/>
          </w:tcPr>
          <w:p w14:paraId="3A4B44FD" w14:textId="77777777" w:rsidR="001F3CB3" w:rsidRPr="00830D07" w:rsidRDefault="001C3DB6">
            <w:pPr>
              <w:pStyle w:val="TableParagraph"/>
              <w:ind w:right="465"/>
              <w:jc w:val="right"/>
              <w:rPr>
                <w:sz w:val="16"/>
              </w:rPr>
            </w:pPr>
            <w:r w:rsidRPr="00830D07">
              <w:rPr>
                <w:spacing w:val="-2"/>
                <w:sz w:val="16"/>
                <w:lang w:val="vi-VN" w:bidi="vi-VN"/>
              </w:rPr>
              <w:t>12.309 USD</w:t>
            </w:r>
          </w:p>
        </w:tc>
      </w:tr>
      <w:tr w:rsidR="001F3CB3" w:rsidRPr="00830D07" w14:paraId="4DF1DAD4" w14:textId="77777777">
        <w:trPr>
          <w:trHeight w:val="260"/>
        </w:trPr>
        <w:tc>
          <w:tcPr>
            <w:tcW w:w="1470" w:type="dxa"/>
          </w:tcPr>
          <w:p w14:paraId="13FC0D4D" w14:textId="77777777" w:rsidR="001F3CB3" w:rsidRPr="00830D07" w:rsidRDefault="001C3DB6">
            <w:pPr>
              <w:pStyle w:val="TableParagraph"/>
              <w:ind w:left="14"/>
              <w:jc w:val="center"/>
              <w:rPr>
                <w:sz w:val="16"/>
              </w:rPr>
            </w:pPr>
            <w:r w:rsidRPr="00830D07">
              <w:rPr>
                <w:sz w:val="16"/>
                <w:lang w:val="vi-VN" w:bidi="vi-VN"/>
              </w:rPr>
              <w:t xml:space="preserve">Quận </w:t>
            </w:r>
            <w:r w:rsidRPr="00830D07">
              <w:rPr>
                <w:spacing w:val="-2"/>
                <w:sz w:val="16"/>
                <w:lang w:val="vi-VN" w:bidi="vi-VN"/>
              </w:rPr>
              <w:t>Troup</w:t>
            </w:r>
          </w:p>
        </w:tc>
        <w:tc>
          <w:tcPr>
            <w:tcW w:w="1480" w:type="dxa"/>
          </w:tcPr>
          <w:p w14:paraId="4796EF68" w14:textId="77777777" w:rsidR="001F3CB3" w:rsidRPr="00830D07" w:rsidRDefault="001C3DB6">
            <w:pPr>
              <w:pStyle w:val="TableParagraph"/>
              <w:ind w:left="12"/>
              <w:jc w:val="center"/>
              <w:rPr>
                <w:sz w:val="16"/>
              </w:rPr>
            </w:pPr>
            <w:r w:rsidRPr="00830D07">
              <w:rPr>
                <w:spacing w:val="-5"/>
                <w:sz w:val="16"/>
                <w:lang w:val="vi-VN" w:bidi="vi-VN"/>
              </w:rPr>
              <w:t>433</w:t>
            </w:r>
          </w:p>
        </w:tc>
        <w:tc>
          <w:tcPr>
            <w:tcW w:w="1470" w:type="dxa"/>
          </w:tcPr>
          <w:p w14:paraId="046B379C" w14:textId="77777777" w:rsidR="001F3CB3" w:rsidRPr="00830D07" w:rsidRDefault="001C3DB6">
            <w:pPr>
              <w:pStyle w:val="TableParagraph"/>
              <w:ind w:left="31" w:right="21"/>
              <w:jc w:val="center"/>
              <w:rPr>
                <w:sz w:val="16"/>
              </w:rPr>
            </w:pPr>
            <w:r w:rsidRPr="00830D07">
              <w:rPr>
                <w:spacing w:val="-5"/>
                <w:sz w:val="16"/>
                <w:lang w:val="vi-VN" w:bidi="vi-VN"/>
              </w:rPr>
              <w:t>78</w:t>
            </w:r>
          </w:p>
        </w:tc>
        <w:tc>
          <w:tcPr>
            <w:tcW w:w="1480" w:type="dxa"/>
          </w:tcPr>
          <w:p w14:paraId="20411272" w14:textId="77777777" w:rsidR="001F3CB3" w:rsidRPr="00830D07" w:rsidRDefault="001C3DB6">
            <w:pPr>
              <w:pStyle w:val="TableParagraph"/>
              <w:ind w:left="12" w:right="3"/>
              <w:jc w:val="center"/>
              <w:rPr>
                <w:sz w:val="16"/>
              </w:rPr>
            </w:pPr>
            <w:r w:rsidRPr="00830D07">
              <w:rPr>
                <w:spacing w:val="-5"/>
                <w:sz w:val="16"/>
                <w:lang w:val="vi-VN" w:bidi="vi-VN"/>
              </w:rPr>
              <w:t>18</w:t>
            </w:r>
          </w:p>
        </w:tc>
        <w:tc>
          <w:tcPr>
            <w:tcW w:w="1470" w:type="dxa"/>
          </w:tcPr>
          <w:p w14:paraId="7B6D70C8" w14:textId="77777777" w:rsidR="001F3CB3" w:rsidRPr="00830D07" w:rsidRDefault="001C3DB6">
            <w:pPr>
              <w:pStyle w:val="TableParagraph"/>
              <w:ind w:left="31" w:right="24"/>
              <w:jc w:val="center"/>
              <w:rPr>
                <w:sz w:val="16"/>
              </w:rPr>
            </w:pPr>
            <w:r w:rsidRPr="00830D07">
              <w:rPr>
                <w:spacing w:val="-10"/>
                <w:sz w:val="16"/>
                <w:lang w:val="vi-VN" w:bidi="vi-VN"/>
              </w:rPr>
              <w:t>9</w:t>
            </w:r>
          </w:p>
        </w:tc>
        <w:tc>
          <w:tcPr>
            <w:tcW w:w="1480" w:type="dxa"/>
          </w:tcPr>
          <w:p w14:paraId="308CB2E6" w14:textId="77777777" w:rsidR="001F3CB3" w:rsidRPr="00830D07" w:rsidRDefault="001C3DB6">
            <w:pPr>
              <w:pStyle w:val="TableParagraph"/>
              <w:ind w:left="12" w:right="6"/>
              <w:jc w:val="center"/>
              <w:rPr>
                <w:sz w:val="16"/>
              </w:rPr>
            </w:pPr>
            <w:r w:rsidRPr="00830D07">
              <w:rPr>
                <w:spacing w:val="-2"/>
                <w:sz w:val="16"/>
                <w:lang w:val="vi-VN" w:bidi="vi-VN"/>
              </w:rPr>
              <w:t>90.956 USD</w:t>
            </w:r>
          </w:p>
        </w:tc>
        <w:tc>
          <w:tcPr>
            <w:tcW w:w="1470" w:type="dxa"/>
          </w:tcPr>
          <w:p w14:paraId="20B80057" w14:textId="77777777" w:rsidR="001F3CB3" w:rsidRPr="00830D07" w:rsidRDefault="001C3DB6">
            <w:pPr>
              <w:pStyle w:val="TableParagraph"/>
              <w:ind w:right="505"/>
              <w:jc w:val="right"/>
              <w:rPr>
                <w:sz w:val="16"/>
              </w:rPr>
            </w:pPr>
            <w:r w:rsidRPr="00830D07">
              <w:rPr>
                <w:spacing w:val="-2"/>
                <w:sz w:val="16"/>
                <w:lang w:val="vi-VN" w:bidi="vi-VN"/>
              </w:rPr>
              <w:t>5.053 USD</w:t>
            </w:r>
          </w:p>
        </w:tc>
      </w:tr>
    </w:tbl>
    <w:p w14:paraId="5264CCF5" w14:textId="77777777" w:rsidR="001F3CB3" w:rsidRPr="00830D07" w:rsidRDefault="001C3DB6">
      <w:pPr>
        <w:pStyle w:val="Heading5"/>
        <w:spacing w:before="20"/>
      </w:pPr>
      <w:r w:rsidRPr="00830D07">
        <w:rPr>
          <w:spacing w:val="-2"/>
          <w:lang w:val="vi-VN" w:bidi="vi-VN"/>
        </w:rPr>
        <w:t>Đơn đăng ký dành cho người thuê nhà FEMA IA</w:t>
      </w:r>
    </w:p>
    <w:p w14:paraId="0017B9F6" w14:textId="77777777" w:rsidR="001F3CB3" w:rsidRPr="00830D07" w:rsidRDefault="001F3CB3">
      <w:pPr>
        <w:pStyle w:val="BodyText"/>
        <w:spacing w:before="12"/>
        <w:rPr>
          <w:b/>
        </w:rPr>
      </w:pPr>
    </w:p>
    <w:p w14:paraId="72511D55" w14:textId="6B8C27C0" w:rsidR="001F3CB3" w:rsidRPr="002522BD" w:rsidRDefault="001C3DB6" w:rsidP="004D57DC">
      <w:pPr>
        <w:pStyle w:val="BodyText"/>
        <w:spacing w:line="312" w:lineRule="auto"/>
        <w:ind w:left="110" w:right="722"/>
        <w:rPr>
          <w:lang w:val="vi-VN"/>
        </w:rPr>
      </w:pPr>
      <w:r w:rsidRPr="00830D07">
        <w:rPr>
          <w:lang w:val="vi-VN" w:bidi="vi-VN"/>
        </w:rPr>
        <w:t>Hỗ trợ FEMA IA cho các đơn vị cho thuê chiếm tổng số thiệt hại được FEMA xác minh là 917.938 USD. Trong tổng số các đơn xin trợ cấp, năm mươi tám phần trăm (58%) đã được tiến hành kiểm tra thực tế, năm mươi tư phần trăm (54%) được xác định là có thiệt hại, và bốn mươi hai phần trăm (42%) được nhận hỗ trợ. Người thuê nhà từ Quận Spalding nộp nhiều đơn xin trợ cấp nhất, trong đó hai mươi chín phần trăm (29%) được nhận hỗ trợ. Quận Spalding cũng ghi nhận mức thiệt hại cao nhất đã được FEMA xác minh, tổng cộng</w:t>
      </w:r>
      <w:r w:rsidR="004D57DC" w:rsidRPr="00830D07">
        <w:rPr>
          <w:lang w:val="vi-VN" w:bidi="vi-VN"/>
        </w:rPr>
        <w:t xml:space="preserve"> </w:t>
      </w:r>
      <w:r w:rsidRPr="00830D07">
        <w:rPr>
          <w:spacing w:val="-2"/>
          <w:lang w:val="vi-VN" w:bidi="vi-VN"/>
        </w:rPr>
        <w:t>806.071 USD.</w:t>
      </w:r>
    </w:p>
    <w:p w14:paraId="2CDF3CF1" w14:textId="77777777" w:rsidR="001F3CB3" w:rsidRPr="002522BD" w:rsidRDefault="001F3CB3">
      <w:pPr>
        <w:pStyle w:val="BodyText"/>
        <w:spacing w:before="3"/>
        <w:rPr>
          <w:sz w:val="15"/>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470"/>
        <w:gridCol w:w="1480"/>
        <w:gridCol w:w="1470"/>
        <w:gridCol w:w="1480"/>
        <w:gridCol w:w="1470"/>
        <w:gridCol w:w="1480"/>
        <w:gridCol w:w="1470"/>
      </w:tblGrid>
      <w:tr w:rsidR="001F3CB3" w:rsidRPr="002963E7" w14:paraId="0CFF7D93" w14:textId="77777777">
        <w:trPr>
          <w:trHeight w:val="260"/>
        </w:trPr>
        <w:tc>
          <w:tcPr>
            <w:tcW w:w="10320" w:type="dxa"/>
            <w:gridSpan w:val="7"/>
          </w:tcPr>
          <w:p w14:paraId="0B31B528" w14:textId="77777777" w:rsidR="001F3CB3" w:rsidRPr="002522BD" w:rsidRDefault="001C3DB6">
            <w:pPr>
              <w:pStyle w:val="TableParagraph"/>
              <w:ind w:left="50" w:right="1"/>
              <w:jc w:val="center"/>
              <w:rPr>
                <w:b/>
                <w:sz w:val="16"/>
                <w:lang w:val="vi-VN"/>
              </w:rPr>
            </w:pPr>
            <w:r w:rsidRPr="00830D07">
              <w:rPr>
                <w:b/>
                <w:sz w:val="16"/>
                <w:lang w:val="vi-VN" w:bidi="vi-VN"/>
              </w:rPr>
              <w:t>Hình 10: Trợ cấp Cá nhân (IA) - Người thuê nhà</w:t>
            </w:r>
          </w:p>
        </w:tc>
      </w:tr>
      <w:tr w:rsidR="001F3CB3" w:rsidRPr="00830D07" w14:paraId="41B8C436" w14:textId="77777777">
        <w:trPr>
          <w:trHeight w:val="1020"/>
        </w:trPr>
        <w:tc>
          <w:tcPr>
            <w:tcW w:w="1470" w:type="dxa"/>
          </w:tcPr>
          <w:p w14:paraId="4081332A" w14:textId="77777777" w:rsidR="001F3CB3" w:rsidRPr="002522BD" w:rsidRDefault="001F3CB3" w:rsidP="004D57DC">
            <w:pPr>
              <w:pStyle w:val="TableParagraph"/>
              <w:spacing w:before="0"/>
              <w:jc w:val="center"/>
              <w:rPr>
                <w:sz w:val="16"/>
                <w:lang w:val="vi-VN"/>
              </w:rPr>
            </w:pPr>
          </w:p>
          <w:p w14:paraId="3794A607" w14:textId="77777777" w:rsidR="001F3CB3" w:rsidRPr="002522BD" w:rsidRDefault="001F3CB3" w:rsidP="004D57DC">
            <w:pPr>
              <w:pStyle w:val="TableParagraph"/>
              <w:spacing w:before="42"/>
              <w:jc w:val="center"/>
              <w:rPr>
                <w:sz w:val="16"/>
                <w:lang w:val="vi-VN"/>
              </w:rPr>
            </w:pPr>
          </w:p>
          <w:p w14:paraId="5CB2373A" w14:textId="77777777" w:rsidR="001F3CB3" w:rsidRPr="00830D07" w:rsidRDefault="001C3DB6" w:rsidP="004D57DC">
            <w:pPr>
              <w:pStyle w:val="TableParagraph"/>
              <w:spacing w:before="0"/>
              <w:jc w:val="center"/>
              <w:rPr>
                <w:b/>
                <w:sz w:val="16"/>
              </w:rPr>
            </w:pPr>
            <w:r w:rsidRPr="00830D07">
              <w:rPr>
                <w:b/>
                <w:spacing w:val="-2"/>
                <w:sz w:val="16"/>
                <w:lang w:val="vi-VN" w:bidi="vi-VN"/>
              </w:rPr>
              <w:t>Quận</w:t>
            </w:r>
          </w:p>
        </w:tc>
        <w:tc>
          <w:tcPr>
            <w:tcW w:w="1480" w:type="dxa"/>
          </w:tcPr>
          <w:p w14:paraId="3BFDA05C" w14:textId="77777777" w:rsidR="001F3CB3" w:rsidRPr="00830D07" w:rsidRDefault="001F3CB3" w:rsidP="004D57DC">
            <w:pPr>
              <w:pStyle w:val="TableParagraph"/>
              <w:spacing w:before="0"/>
              <w:jc w:val="center"/>
              <w:rPr>
                <w:sz w:val="16"/>
              </w:rPr>
            </w:pPr>
          </w:p>
          <w:p w14:paraId="0BFDBFAB" w14:textId="77777777" w:rsidR="001F3CB3" w:rsidRPr="00830D07" w:rsidRDefault="001F3CB3" w:rsidP="004D57DC">
            <w:pPr>
              <w:pStyle w:val="TableParagraph"/>
              <w:spacing w:before="42"/>
              <w:jc w:val="center"/>
              <w:rPr>
                <w:sz w:val="16"/>
              </w:rPr>
            </w:pPr>
          </w:p>
          <w:p w14:paraId="20AEB939" w14:textId="77777777" w:rsidR="001F3CB3" w:rsidRPr="00830D07" w:rsidRDefault="001C3DB6" w:rsidP="004D57DC">
            <w:pPr>
              <w:pStyle w:val="TableParagraph"/>
              <w:spacing w:before="0"/>
              <w:jc w:val="center"/>
              <w:rPr>
                <w:b/>
                <w:sz w:val="16"/>
              </w:rPr>
            </w:pPr>
            <w:r w:rsidRPr="00830D07">
              <w:rPr>
                <w:b/>
                <w:sz w:val="16"/>
                <w:lang w:val="vi-VN" w:bidi="vi-VN"/>
              </w:rPr>
              <w:t xml:space="preserve"># Số </w:t>
            </w:r>
            <w:r w:rsidRPr="00830D07">
              <w:rPr>
                <w:b/>
                <w:spacing w:val="-2"/>
                <w:sz w:val="16"/>
                <w:lang w:val="vi-VN" w:bidi="vi-VN"/>
              </w:rPr>
              <w:t>người nộp đơn</w:t>
            </w:r>
          </w:p>
        </w:tc>
        <w:tc>
          <w:tcPr>
            <w:tcW w:w="1470" w:type="dxa"/>
          </w:tcPr>
          <w:p w14:paraId="6A0478BA" w14:textId="77777777" w:rsidR="001F3CB3" w:rsidRPr="00830D07" w:rsidRDefault="001F3CB3" w:rsidP="004D57DC">
            <w:pPr>
              <w:pStyle w:val="TableParagraph"/>
              <w:spacing w:before="0"/>
              <w:jc w:val="center"/>
              <w:rPr>
                <w:sz w:val="16"/>
              </w:rPr>
            </w:pPr>
          </w:p>
          <w:p w14:paraId="48985A2D" w14:textId="77777777" w:rsidR="001F3CB3" w:rsidRPr="00830D07" w:rsidRDefault="001F3CB3" w:rsidP="004D57DC">
            <w:pPr>
              <w:pStyle w:val="TableParagraph"/>
              <w:spacing w:before="42"/>
              <w:jc w:val="center"/>
              <w:rPr>
                <w:sz w:val="16"/>
              </w:rPr>
            </w:pPr>
          </w:p>
          <w:p w14:paraId="17C84BB0" w14:textId="77777777" w:rsidR="001F3CB3" w:rsidRPr="00830D07" w:rsidRDefault="001C3DB6" w:rsidP="004D57DC">
            <w:pPr>
              <w:pStyle w:val="TableParagraph"/>
              <w:spacing w:before="0"/>
              <w:jc w:val="center"/>
              <w:rPr>
                <w:b/>
                <w:sz w:val="16"/>
              </w:rPr>
            </w:pPr>
            <w:r w:rsidRPr="00830D07">
              <w:rPr>
                <w:b/>
                <w:sz w:val="16"/>
                <w:lang w:val="vi-VN" w:bidi="vi-VN"/>
              </w:rPr>
              <w:t># Số lần</w:t>
            </w:r>
            <w:r w:rsidRPr="00830D07">
              <w:rPr>
                <w:b/>
                <w:spacing w:val="-2"/>
                <w:sz w:val="16"/>
                <w:lang w:val="vi-VN" w:bidi="vi-VN"/>
              </w:rPr>
              <w:t xml:space="preserve"> kiểm tra</w:t>
            </w:r>
          </w:p>
        </w:tc>
        <w:tc>
          <w:tcPr>
            <w:tcW w:w="1480" w:type="dxa"/>
          </w:tcPr>
          <w:p w14:paraId="7A0C6285" w14:textId="77777777" w:rsidR="001F3CB3" w:rsidRPr="00830D07" w:rsidRDefault="001F3CB3" w:rsidP="004D57DC">
            <w:pPr>
              <w:pStyle w:val="TableParagraph"/>
              <w:spacing w:before="106"/>
              <w:jc w:val="center"/>
              <w:rPr>
                <w:sz w:val="16"/>
              </w:rPr>
            </w:pPr>
          </w:p>
          <w:p w14:paraId="482C8260" w14:textId="77777777" w:rsidR="001F3CB3" w:rsidRPr="00830D07" w:rsidRDefault="001C3DB6" w:rsidP="004D57DC">
            <w:pPr>
              <w:pStyle w:val="TableParagraph"/>
              <w:spacing w:before="0" w:line="312" w:lineRule="auto"/>
              <w:jc w:val="center"/>
              <w:rPr>
                <w:b/>
                <w:sz w:val="16"/>
              </w:rPr>
            </w:pPr>
            <w:r w:rsidRPr="00830D07">
              <w:rPr>
                <w:b/>
                <w:sz w:val="16"/>
                <w:lang w:val="vi-VN" w:bidi="vi-VN"/>
              </w:rPr>
              <w:t xml:space="preserve">Số lần kiểm tra ghi nhận </w:t>
            </w:r>
            <w:r w:rsidRPr="00830D07">
              <w:rPr>
                <w:b/>
                <w:spacing w:val="-2"/>
                <w:sz w:val="16"/>
                <w:lang w:val="vi-VN" w:bidi="vi-VN"/>
              </w:rPr>
              <w:t>thiệt hại</w:t>
            </w:r>
          </w:p>
        </w:tc>
        <w:tc>
          <w:tcPr>
            <w:tcW w:w="1470" w:type="dxa"/>
          </w:tcPr>
          <w:p w14:paraId="6E9272AA" w14:textId="77777777" w:rsidR="001F3CB3" w:rsidRPr="00830D07" w:rsidRDefault="001F3CB3" w:rsidP="004D57DC">
            <w:pPr>
              <w:pStyle w:val="TableParagraph"/>
              <w:spacing w:before="106"/>
              <w:jc w:val="center"/>
              <w:rPr>
                <w:sz w:val="16"/>
              </w:rPr>
            </w:pPr>
          </w:p>
          <w:p w14:paraId="0345E324" w14:textId="77777777" w:rsidR="001F3CB3" w:rsidRPr="00830D07" w:rsidRDefault="001C3DB6" w:rsidP="004D57DC">
            <w:pPr>
              <w:pStyle w:val="TableParagraph"/>
              <w:spacing w:before="0" w:line="312" w:lineRule="auto"/>
              <w:jc w:val="center"/>
              <w:rPr>
                <w:b/>
                <w:sz w:val="16"/>
              </w:rPr>
            </w:pPr>
            <w:r w:rsidRPr="00830D07">
              <w:rPr>
                <w:b/>
                <w:sz w:val="16"/>
                <w:lang w:val="vi-VN" w:bidi="vi-VN"/>
              </w:rPr>
              <w:t xml:space="preserve">Số người thuê nhà </w:t>
            </w:r>
            <w:r w:rsidRPr="00830D07">
              <w:rPr>
                <w:b/>
                <w:spacing w:val="-2"/>
                <w:sz w:val="16"/>
                <w:lang w:val="vi-VN" w:bidi="vi-VN"/>
              </w:rPr>
              <w:t>nhận trợ cấp</w:t>
            </w:r>
          </w:p>
        </w:tc>
        <w:tc>
          <w:tcPr>
            <w:tcW w:w="1480" w:type="dxa"/>
          </w:tcPr>
          <w:p w14:paraId="2B278777" w14:textId="77777777" w:rsidR="001F3CB3" w:rsidRPr="00830D07" w:rsidRDefault="001C3DB6">
            <w:pPr>
              <w:pStyle w:val="TableParagraph"/>
              <w:spacing w:line="312" w:lineRule="auto"/>
              <w:ind w:left="12" w:right="4"/>
              <w:jc w:val="center"/>
              <w:rPr>
                <w:b/>
                <w:sz w:val="16"/>
              </w:rPr>
            </w:pPr>
            <w:r w:rsidRPr="00830D07">
              <w:rPr>
                <w:b/>
                <w:spacing w:val="-2"/>
                <w:sz w:val="16"/>
                <w:lang w:val="vi-VN" w:bidi="vi-VN"/>
              </w:rPr>
              <w:t>Thiệt hại được FEMA Xác minh (FVL)</w:t>
            </w:r>
          </w:p>
          <w:p w14:paraId="26849A3B" w14:textId="77777777" w:rsidR="001F3CB3" w:rsidRPr="00830D07" w:rsidRDefault="001C3DB6">
            <w:pPr>
              <w:pStyle w:val="TableParagraph"/>
              <w:spacing w:before="142"/>
              <w:ind w:left="12" w:right="6"/>
              <w:jc w:val="center"/>
              <w:rPr>
                <w:b/>
                <w:sz w:val="16"/>
              </w:rPr>
            </w:pPr>
            <w:r w:rsidRPr="00830D07">
              <w:rPr>
                <w:b/>
                <w:spacing w:val="-2"/>
                <w:sz w:val="16"/>
                <w:lang w:val="vi-VN" w:bidi="vi-VN"/>
              </w:rPr>
              <w:t>(Tổng cộng)</w:t>
            </w:r>
          </w:p>
        </w:tc>
        <w:tc>
          <w:tcPr>
            <w:tcW w:w="1470" w:type="dxa"/>
          </w:tcPr>
          <w:p w14:paraId="481D842D" w14:textId="77777777" w:rsidR="001F3CB3" w:rsidRPr="00830D07" w:rsidRDefault="001C3DB6">
            <w:pPr>
              <w:pStyle w:val="TableParagraph"/>
              <w:spacing w:line="312" w:lineRule="auto"/>
              <w:ind w:left="31" w:right="24"/>
              <w:jc w:val="center"/>
              <w:rPr>
                <w:b/>
                <w:sz w:val="16"/>
              </w:rPr>
            </w:pPr>
            <w:r w:rsidRPr="00830D07">
              <w:rPr>
                <w:b/>
                <w:spacing w:val="-2"/>
                <w:sz w:val="16"/>
                <w:lang w:val="vi-VN" w:bidi="vi-VN"/>
              </w:rPr>
              <w:t>Thiệt hại được FEMA Xác minh (FVL)</w:t>
            </w:r>
          </w:p>
          <w:p w14:paraId="2F649BC6" w14:textId="77777777" w:rsidR="001F3CB3" w:rsidRPr="00830D07" w:rsidRDefault="001C3DB6">
            <w:pPr>
              <w:pStyle w:val="TableParagraph"/>
              <w:spacing w:before="142"/>
              <w:ind w:left="31" w:right="26"/>
              <w:jc w:val="center"/>
              <w:rPr>
                <w:b/>
                <w:sz w:val="16"/>
              </w:rPr>
            </w:pPr>
            <w:r w:rsidRPr="00830D07">
              <w:rPr>
                <w:b/>
                <w:spacing w:val="-2"/>
                <w:sz w:val="16"/>
                <w:lang w:val="vi-VN" w:bidi="vi-VN"/>
              </w:rPr>
              <w:t>(Trung bình)</w:t>
            </w:r>
          </w:p>
        </w:tc>
      </w:tr>
      <w:tr w:rsidR="001F3CB3" w:rsidRPr="00830D07" w14:paraId="02196B01" w14:textId="77777777">
        <w:trPr>
          <w:trHeight w:val="260"/>
        </w:trPr>
        <w:tc>
          <w:tcPr>
            <w:tcW w:w="1470" w:type="dxa"/>
          </w:tcPr>
          <w:p w14:paraId="684C17D1"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Butts</w:t>
            </w:r>
          </w:p>
        </w:tc>
        <w:tc>
          <w:tcPr>
            <w:tcW w:w="1480" w:type="dxa"/>
          </w:tcPr>
          <w:p w14:paraId="4A3AA2B6" w14:textId="77777777" w:rsidR="001F3CB3" w:rsidRPr="00830D07" w:rsidRDefault="001C3DB6">
            <w:pPr>
              <w:pStyle w:val="TableParagraph"/>
              <w:ind w:left="12"/>
              <w:jc w:val="center"/>
              <w:rPr>
                <w:sz w:val="16"/>
              </w:rPr>
            </w:pPr>
            <w:r w:rsidRPr="00830D07">
              <w:rPr>
                <w:spacing w:val="-5"/>
                <w:sz w:val="16"/>
                <w:lang w:val="vi-VN" w:bidi="vi-VN"/>
              </w:rPr>
              <w:t>150</w:t>
            </w:r>
          </w:p>
        </w:tc>
        <w:tc>
          <w:tcPr>
            <w:tcW w:w="1470" w:type="dxa"/>
          </w:tcPr>
          <w:p w14:paraId="46810EA3" w14:textId="77777777" w:rsidR="001F3CB3" w:rsidRPr="00830D07" w:rsidRDefault="001C3DB6">
            <w:pPr>
              <w:pStyle w:val="TableParagraph"/>
              <w:ind w:left="31" w:right="21"/>
              <w:jc w:val="center"/>
              <w:rPr>
                <w:sz w:val="16"/>
              </w:rPr>
            </w:pPr>
            <w:r w:rsidRPr="00830D07">
              <w:rPr>
                <w:spacing w:val="-5"/>
                <w:sz w:val="16"/>
                <w:lang w:val="vi-VN" w:bidi="vi-VN"/>
              </w:rPr>
              <w:t>75</w:t>
            </w:r>
          </w:p>
        </w:tc>
        <w:tc>
          <w:tcPr>
            <w:tcW w:w="1480" w:type="dxa"/>
          </w:tcPr>
          <w:p w14:paraId="601B59FB" w14:textId="77777777" w:rsidR="001F3CB3" w:rsidRPr="00830D07" w:rsidRDefault="001C3DB6">
            <w:pPr>
              <w:pStyle w:val="TableParagraph"/>
              <w:ind w:left="12" w:right="3"/>
              <w:jc w:val="center"/>
              <w:rPr>
                <w:sz w:val="16"/>
              </w:rPr>
            </w:pPr>
            <w:r w:rsidRPr="00830D07">
              <w:rPr>
                <w:spacing w:val="-5"/>
                <w:sz w:val="16"/>
                <w:lang w:val="vi-VN" w:bidi="vi-VN"/>
              </w:rPr>
              <w:t>56</w:t>
            </w:r>
          </w:p>
        </w:tc>
        <w:tc>
          <w:tcPr>
            <w:tcW w:w="1470" w:type="dxa"/>
          </w:tcPr>
          <w:p w14:paraId="1457D910" w14:textId="77777777" w:rsidR="001F3CB3" w:rsidRPr="00830D07" w:rsidRDefault="001C3DB6">
            <w:pPr>
              <w:pStyle w:val="TableParagraph"/>
              <w:ind w:left="31" w:right="24"/>
              <w:jc w:val="center"/>
              <w:rPr>
                <w:sz w:val="16"/>
              </w:rPr>
            </w:pPr>
            <w:r w:rsidRPr="00830D07">
              <w:rPr>
                <w:spacing w:val="-5"/>
                <w:sz w:val="16"/>
                <w:lang w:val="vi-VN" w:bidi="vi-VN"/>
              </w:rPr>
              <w:t>22</w:t>
            </w:r>
          </w:p>
        </w:tc>
        <w:tc>
          <w:tcPr>
            <w:tcW w:w="1480" w:type="dxa"/>
          </w:tcPr>
          <w:p w14:paraId="092EFD5A" w14:textId="77777777" w:rsidR="001F3CB3" w:rsidRPr="00830D07" w:rsidRDefault="001C3DB6">
            <w:pPr>
              <w:pStyle w:val="TableParagraph"/>
              <w:ind w:left="12" w:right="6"/>
              <w:jc w:val="center"/>
              <w:rPr>
                <w:sz w:val="16"/>
              </w:rPr>
            </w:pPr>
            <w:r w:rsidRPr="00830D07">
              <w:rPr>
                <w:spacing w:val="-2"/>
                <w:sz w:val="16"/>
                <w:lang w:val="vi-VN" w:bidi="vi-VN"/>
              </w:rPr>
              <w:t>22.829 USD</w:t>
            </w:r>
          </w:p>
        </w:tc>
        <w:tc>
          <w:tcPr>
            <w:tcW w:w="1470" w:type="dxa"/>
          </w:tcPr>
          <w:p w14:paraId="6ABA248F" w14:textId="77777777" w:rsidR="001F3CB3" w:rsidRPr="00830D07" w:rsidRDefault="001C3DB6">
            <w:pPr>
              <w:pStyle w:val="TableParagraph"/>
              <w:ind w:left="31" w:right="26"/>
              <w:jc w:val="center"/>
              <w:rPr>
                <w:sz w:val="16"/>
              </w:rPr>
            </w:pPr>
            <w:r w:rsidRPr="00830D07">
              <w:rPr>
                <w:spacing w:val="-4"/>
                <w:sz w:val="16"/>
                <w:lang w:val="vi-VN" w:bidi="vi-VN"/>
              </w:rPr>
              <w:t>408 USD</w:t>
            </w:r>
          </w:p>
        </w:tc>
      </w:tr>
      <w:tr w:rsidR="001F3CB3" w:rsidRPr="00830D07" w14:paraId="2C42B3E7" w14:textId="77777777">
        <w:trPr>
          <w:trHeight w:val="260"/>
        </w:trPr>
        <w:tc>
          <w:tcPr>
            <w:tcW w:w="1470" w:type="dxa"/>
          </w:tcPr>
          <w:p w14:paraId="242AABCE"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Henry</w:t>
            </w:r>
          </w:p>
        </w:tc>
        <w:tc>
          <w:tcPr>
            <w:tcW w:w="1480" w:type="dxa"/>
          </w:tcPr>
          <w:p w14:paraId="140DB849" w14:textId="77777777" w:rsidR="001F3CB3" w:rsidRPr="00830D07" w:rsidRDefault="001C3DB6">
            <w:pPr>
              <w:pStyle w:val="TableParagraph"/>
              <w:ind w:left="12"/>
              <w:jc w:val="center"/>
              <w:rPr>
                <w:sz w:val="16"/>
              </w:rPr>
            </w:pPr>
            <w:r w:rsidRPr="00830D07">
              <w:rPr>
                <w:spacing w:val="-5"/>
                <w:sz w:val="16"/>
                <w:lang w:val="vi-VN" w:bidi="vi-VN"/>
              </w:rPr>
              <w:t>414</w:t>
            </w:r>
          </w:p>
        </w:tc>
        <w:tc>
          <w:tcPr>
            <w:tcW w:w="1470" w:type="dxa"/>
          </w:tcPr>
          <w:p w14:paraId="6D6386B5" w14:textId="77777777" w:rsidR="001F3CB3" w:rsidRPr="00830D07" w:rsidRDefault="001C3DB6">
            <w:pPr>
              <w:pStyle w:val="TableParagraph"/>
              <w:ind w:left="31" w:right="21"/>
              <w:jc w:val="center"/>
              <w:rPr>
                <w:sz w:val="16"/>
              </w:rPr>
            </w:pPr>
            <w:r w:rsidRPr="00830D07">
              <w:rPr>
                <w:spacing w:val="-5"/>
                <w:sz w:val="16"/>
                <w:lang w:val="vi-VN" w:bidi="vi-VN"/>
              </w:rPr>
              <w:t>228</w:t>
            </w:r>
          </w:p>
        </w:tc>
        <w:tc>
          <w:tcPr>
            <w:tcW w:w="1480" w:type="dxa"/>
          </w:tcPr>
          <w:p w14:paraId="1E33C4D1" w14:textId="77777777" w:rsidR="001F3CB3" w:rsidRPr="00830D07" w:rsidRDefault="001C3DB6">
            <w:pPr>
              <w:pStyle w:val="TableParagraph"/>
              <w:ind w:left="12" w:right="3"/>
              <w:jc w:val="center"/>
              <w:rPr>
                <w:sz w:val="16"/>
              </w:rPr>
            </w:pPr>
            <w:r w:rsidRPr="00830D07">
              <w:rPr>
                <w:spacing w:val="-5"/>
                <w:sz w:val="16"/>
                <w:lang w:val="vi-VN" w:bidi="vi-VN"/>
              </w:rPr>
              <w:t>160</w:t>
            </w:r>
          </w:p>
        </w:tc>
        <w:tc>
          <w:tcPr>
            <w:tcW w:w="1470" w:type="dxa"/>
          </w:tcPr>
          <w:p w14:paraId="43125187" w14:textId="77777777" w:rsidR="001F3CB3" w:rsidRPr="00830D07" w:rsidRDefault="001C3DB6">
            <w:pPr>
              <w:pStyle w:val="TableParagraph"/>
              <w:ind w:left="31" w:right="24"/>
              <w:jc w:val="center"/>
              <w:rPr>
                <w:sz w:val="16"/>
              </w:rPr>
            </w:pPr>
            <w:r w:rsidRPr="00830D07">
              <w:rPr>
                <w:spacing w:val="-5"/>
                <w:sz w:val="16"/>
                <w:lang w:val="vi-VN" w:bidi="vi-VN"/>
              </w:rPr>
              <w:t>30</w:t>
            </w:r>
          </w:p>
        </w:tc>
        <w:tc>
          <w:tcPr>
            <w:tcW w:w="1480" w:type="dxa"/>
          </w:tcPr>
          <w:p w14:paraId="30CE8C73" w14:textId="77777777" w:rsidR="001F3CB3" w:rsidRPr="00830D07" w:rsidRDefault="001C3DB6">
            <w:pPr>
              <w:pStyle w:val="TableParagraph"/>
              <w:ind w:left="12" w:right="6"/>
              <w:jc w:val="center"/>
              <w:rPr>
                <w:sz w:val="16"/>
              </w:rPr>
            </w:pPr>
            <w:r w:rsidRPr="00830D07">
              <w:rPr>
                <w:spacing w:val="-2"/>
                <w:sz w:val="16"/>
                <w:lang w:val="vi-VN" w:bidi="vi-VN"/>
              </w:rPr>
              <w:t>25.207 USD</w:t>
            </w:r>
          </w:p>
        </w:tc>
        <w:tc>
          <w:tcPr>
            <w:tcW w:w="1470" w:type="dxa"/>
          </w:tcPr>
          <w:p w14:paraId="7EEEDA89" w14:textId="77777777" w:rsidR="001F3CB3" w:rsidRPr="00830D07" w:rsidRDefault="001C3DB6">
            <w:pPr>
              <w:pStyle w:val="TableParagraph"/>
              <w:ind w:left="31" w:right="26"/>
              <w:jc w:val="center"/>
              <w:rPr>
                <w:sz w:val="16"/>
              </w:rPr>
            </w:pPr>
            <w:r w:rsidRPr="00830D07">
              <w:rPr>
                <w:spacing w:val="-4"/>
                <w:sz w:val="16"/>
                <w:lang w:val="vi-VN" w:bidi="vi-VN"/>
              </w:rPr>
              <w:t>158 USD</w:t>
            </w:r>
          </w:p>
        </w:tc>
      </w:tr>
      <w:tr w:rsidR="001F3CB3" w:rsidRPr="00830D07" w14:paraId="2A181C66" w14:textId="77777777">
        <w:trPr>
          <w:trHeight w:val="260"/>
        </w:trPr>
        <w:tc>
          <w:tcPr>
            <w:tcW w:w="1470" w:type="dxa"/>
          </w:tcPr>
          <w:p w14:paraId="15FC819B"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Jasper</w:t>
            </w:r>
          </w:p>
        </w:tc>
        <w:tc>
          <w:tcPr>
            <w:tcW w:w="1480" w:type="dxa"/>
          </w:tcPr>
          <w:p w14:paraId="1304E53D" w14:textId="77777777" w:rsidR="001F3CB3" w:rsidRPr="00830D07" w:rsidRDefault="001C3DB6">
            <w:pPr>
              <w:pStyle w:val="TableParagraph"/>
              <w:ind w:left="12"/>
              <w:jc w:val="center"/>
              <w:rPr>
                <w:sz w:val="16"/>
              </w:rPr>
            </w:pPr>
            <w:r w:rsidRPr="00830D07">
              <w:rPr>
                <w:spacing w:val="-5"/>
                <w:sz w:val="16"/>
                <w:lang w:val="vi-VN" w:bidi="vi-VN"/>
              </w:rPr>
              <w:t>29</w:t>
            </w:r>
          </w:p>
        </w:tc>
        <w:tc>
          <w:tcPr>
            <w:tcW w:w="1470" w:type="dxa"/>
          </w:tcPr>
          <w:p w14:paraId="3DDB050A" w14:textId="77777777" w:rsidR="001F3CB3" w:rsidRPr="00830D07" w:rsidRDefault="001C3DB6">
            <w:pPr>
              <w:pStyle w:val="TableParagraph"/>
              <w:ind w:left="31" w:right="21"/>
              <w:jc w:val="center"/>
              <w:rPr>
                <w:sz w:val="16"/>
              </w:rPr>
            </w:pPr>
            <w:r w:rsidRPr="00830D07">
              <w:rPr>
                <w:spacing w:val="-5"/>
                <w:sz w:val="16"/>
                <w:lang w:val="vi-VN" w:bidi="vi-VN"/>
              </w:rPr>
              <w:t>15</w:t>
            </w:r>
          </w:p>
        </w:tc>
        <w:tc>
          <w:tcPr>
            <w:tcW w:w="1480" w:type="dxa"/>
          </w:tcPr>
          <w:p w14:paraId="165D2D19" w14:textId="77777777" w:rsidR="001F3CB3" w:rsidRPr="00830D07" w:rsidRDefault="001C3DB6">
            <w:pPr>
              <w:pStyle w:val="TableParagraph"/>
              <w:ind w:left="12" w:right="3"/>
              <w:jc w:val="center"/>
              <w:rPr>
                <w:sz w:val="16"/>
              </w:rPr>
            </w:pPr>
            <w:r w:rsidRPr="00830D07">
              <w:rPr>
                <w:spacing w:val="-5"/>
                <w:sz w:val="16"/>
                <w:lang w:val="vi-VN" w:bidi="vi-VN"/>
              </w:rPr>
              <w:t>13</w:t>
            </w:r>
          </w:p>
        </w:tc>
        <w:tc>
          <w:tcPr>
            <w:tcW w:w="1470" w:type="dxa"/>
          </w:tcPr>
          <w:p w14:paraId="0F97D11B" w14:textId="77777777" w:rsidR="001F3CB3" w:rsidRPr="00830D07" w:rsidRDefault="001C3DB6">
            <w:pPr>
              <w:pStyle w:val="TableParagraph"/>
              <w:ind w:left="31" w:right="24"/>
              <w:jc w:val="center"/>
              <w:rPr>
                <w:sz w:val="16"/>
              </w:rPr>
            </w:pPr>
            <w:r w:rsidRPr="00830D07">
              <w:rPr>
                <w:spacing w:val="-10"/>
                <w:sz w:val="16"/>
                <w:lang w:val="vi-VN" w:bidi="vi-VN"/>
              </w:rPr>
              <w:t>1</w:t>
            </w:r>
          </w:p>
        </w:tc>
        <w:tc>
          <w:tcPr>
            <w:tcW w:w="1480" w:type="dxa"/>
          </w:tcPr>
          <w:p w14:paraId="4E3DB50D" w14:textId="77777777" w:rsidR="001F3CB3" w:rsidRPr="00830D07" w:rsidRDefault="001C3DB6">
            <w:pPr>
              <w:pStyle w:val="TableParagraph"/>
              <w:ind w:left="12" w:right="6"/>
              <w:jc w:val="center"/>
              <w:rPr>
                <w:sz w:val="16"/>
              </w:rPr>
            </w:pPr>
            <w:r w:rsidRPr="00830D07">
              <w:rPr>
                <w:spacing w:val="-5"/>
                <w:sz w:val="16"/>
                <w:lang w:val="vi-VN" w:bidi="vi-VN"/>
              </w:rPr>
              <w:t>0 USD</w:t>
            </w:r>
          </w:p>
        </w:tc>
        <w:tc>
          <w:tcPr>
            <w:tcW w:w="1470" w:type="dxa"/>
          </w:tcPr>
          <w:p w14:paraId="30578F10" w14:textId="77777777" w:rsidR="001F3CB3" w:rsidRPr="00830D07" w:rsidRDefault="001C3DB6">
            <w:pPr>
              <w:pStyle w:val="TableParagraph"/>
              <w:ind w:left="31" w:right="26"/>
              <w:jc w:val="center"/>
              <w:rPr>
                <w:sz w:val="16"/>
              </w:rPr>
            </w:pPr>
            <w:r w:rsidRPr="00830D07">
              <w:rPr>
                <w:spacing w:val="-5"/>
                <w:sz w:val="16"/>
                <w:lang w:val="vi-VN" w:bidi="vi-VN"/>
              </w:rPr>
              <w:t>0 USD</w:t>
            </w:r>
          </w:p>
        </w:tc>
      </w:tr>
      <w:tr w:rsidR="001F3CB3" w:rsidRPr="00830D07" w14:paraId="6347ED7F" w14:textId="77777777">
        <w:trPr>
          <w:trHeight w:val="260"/>
        </w:trPr>
        <w:tc>
          <w:tcPr>
            <w:tcW w:w="1470" w:type="dxa"/>
          </w:tcPr>
          <w:p w14:paraId="7A0648BF"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Meriwether</w:t>
            </w:r>
          </w:p>
        </w:tc>
        <w:tc>
          <w:tcPr>
            <w:tcW w:w="1480" w:type="dxa"/>
          </w:tcPr>
          <w:p w14:paraId="5E21C377" w14:textId="77777777" w:rsidR="001F3CB3" w:rsidRPr="00830D07" w:rsidRDefault="001C3DB6">
            <w:pPr>
              <w:pStyle w:val="TableParagraph"/>
              <w:ind w:left="12"/>
              <w:jc w:val="center"/>
              <w:rPr>
                <w:sz w:val="16"/>
              </w:rPr>
            </w:pPr>
            <w:r w:rsidRPr="00830D07">
              <w:rPr>
                <w:spacing w:val="-5"/>
                <w:sz w:val="16"/>
                <w:lang w:val="vi-VN" w:bidi="vi-VN"/>
              </w:rPr>
              <w:t>81</w:t>
            </w:r>
          </w:p>
        </w:tc>
        <w:tc>
          <w:tcPr>
            <w:tcW w:w="1470" w:type="dxa"/>
          </w:tcPr>
          <w:p w14:paraId="5054A4A4" w14:textId="77777777" w:rsidR="001F3CB3" w:rsidRPr="00830D07" w:rsidRDefault="001C3DB6">
            <w:pPr>
              <w:pStyle w:val="TableParagraph"/>
              <w:ind w:left="31" w:right="21"/>
              <w:jc w:val="center"/>
              <w:rPr>
                <w:sz w:val="16"/>
              </w:rPr>
            </w:pPr>
            <w:r w:rsidRPr="00830D07">
              <w:rPr>
                <w:spacing w:val="-10"/>
                <w:sz w:val="16"/>
                <w:lang w:val="vi-VN" w:bidi="vi-VN"/>
              </w:rPr>
              <w:t>4</w:t>
            </w:r>
          </w:p>
        </w:tc>
        <w:tc>
          <w:tcPr>
            <w:tcW w:w="1480" w:type="dxa"/>
          </w:tcPr>
          <w:p w14:paraId="5A3CFD72" w14:textId="77777777" w:rsidR="001F3CB3" w:rsidRPr="00830D07" w:rsidRDefault="001C3DB6">
            <w:pPr>
              <w:pStyle w:val="TableParagraph"/>
              <w:ind w:left="12" w:right="3"/>
              <w:jc w:val="center"/>
              <w:rPr>
                <w:sz w:val="16"/>
              </w:rPr>
            </w:pPr>
            <w:r w:rsidRPr="00830D07">
              <w:rPr>
                <w:spacing w:val="-5"/>
                <w:sz w:val="16"/>
                <w:lang w:val="vi-VN" w:bidi="vi-VN"/>
              </w:rPr>
              <w:t>14</w:t>
            </w:r>
          </w:p>
        </w:tc>
        <w:tc>
          <w:tcPr>
            <w:tcW w:w="1470" w:type="dxa"/>
          </w:tcPr>
          <w:p w14:paraId="70D3DE65" w14:textId="77777777" w:rsidR="001F3CB3" w:rsidRPr="00830D07" w:rsidRDefault="001C3DB6">
            <w:pPr>
              <w:pStyle w:val="TableParagraph"/>
              <w:ind w:left="31" w:right="24"/>
              <w:jc w:val="center"/>
              <w:rPr>
                <w:sz w:val="16"/>
              </w:rPr>
            </w:pPr>
            <w:r w:rsidRPr="00830D07">
              <w:rPr>
                <w:spacing w:val="-5"/>
                <w:sz w:val="16"/>
                <w:lang w:val="vi-VN" w:bidi="vi-VN"/>
              </w:rPr>
              <w:t>11</w:t>
            </w:r>
          </w:p>
        </w:tc>
        <w:tc>
          <w:tcPr>
            <w:tcW w:w="1480" w:type="dxa"/>
          </w:tcPr>
          <w:p w14:paraId="0B07BCAF" w14:textId="77777777" w:rsidR="001F3CB3" w:rsidRPr="00830D07" w:rsidRDefault="001C3DB6">
            <w:pPr>
              <w:pStyle w:val="TableParagraph"/>
              <w:ind w:left="12" w:right="6"/>
              <w:jc w:val="center"/>
              <w:rPr>
                <w:sz w:val="16"/>
              </w:rPr>
            </w:pPr>
            <w:r w:rsidRPr="00830D07">
              <w:rPr>
                <w:spacing w:val="-2"/>
                <w:sz w:val="16"/>
                <w:lang w:val="vi-VN" w:bidi="vi-VN"/>
              </w:rPr>
              <w:t>27.148 USD</w:t>
            </w:r>
          </w:p>
        </w:tc>
        <w:tc>
          <w:tcPr>
            <w:tcW w:w="1470" w:type="dxa"/>
          </w:tcPr>
          <w:p w14:paraId="42DE3FF2" w14:textId="77777777" w:rsidR="001F3CB3" w:rsidRPr="00830D07" w:rsidRDefault="001C3DB6">
            <w:pPr>
              <w:pStyle w:val="TableParagraph"/>
              <w:ind w:left="31" w:right="26"/>
              <w:jc w:val="center"/>
              <w:rPr>
                <w:sz w:val="16"/>
              </w:rPr>
            </w:pPr>
            <w:r w:rsidRPr="00830D07">
              <w:rPr>
                <w:spacing w:val="-2"/>
                <w:sz w:val="16"/>
                <w:lang w:val="vi-VN" w:bidi="vi-VN"/>
              </w:rPr>
              <w:t>1.939 USD</w:t>
            </w:r>
          </w:p>
        </w:tc>
      </w:tr>
      <w:tr w:rsidR="001F3CB3" w:rsidRPr="00830D07" w14:paraId="4BCC63D6" w14:textId="77777777">
        <w:trPr>
          <w:trHeight w:val="260"/>
        </w:trPr>
        <w:tc>
          <w:tcPr>
            <w:tcW w:w="1470" w:type="dxa"/>
          </w:tcPr>
          <w:p w14:paraId="596EFF05"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Newton</w:t>
            </w:r>
          </w:p>
        </w:tc>
        <w:tc>
          <w:tcPr>
            <w:tcW w:w="1480" w:type="dxa"/>
          </w:tcPr>
          <w:p w14:paraId="123A5383" w14:textId="77777777" w:rsidR="001F3CB3" w:rsidRPr="00830D07" w:rsidRDefault="001C3DB6">
            <w:pPr>
              <w:pStyle w:val="TableParagraph"/>
              <w:ind w:left="12"/>
              <w:jc w:val="center"/>
              <w:rPr>
                <w:sz w:val="16"/>
              </w:rPr>
            </w:pPr>
            <w:r w:rsidRPr="00830D07">
              <w:rPr>
                <w:spacing w:val="-5"/>
                <w:sz w:val="16"/>
                <w:lang w:val="vi-VN" w:bidi="vi-VN"/>
              </w:rPr>
              <w:t>164</w:t>
            </w:r>
          </w:p>
        </w:tc>
        <w:tc>
          <w:tcPr>
            <w:tcW w:w="1470" w:type="dxa"/>
          </w:tcPr>
          <w:p w14:paraId="62A28342" w14:textId="77777777" w:rsidR="001F3CB3" w:rsidRPr="00830D07" w:rsidRDefault="001C3DB6">
            <w:pPr>
              <w:pStyle w:val="TableParagraph"/>
              <w:ind w:left="31" w:right="21"/>
              <w:jc w:val="center"/>
              <w:rPr>
                <w:sz w:val="16"/>
              </w:rPr>
            </w:pPr>
            <w:r w:rsidRPr="00830D07">
              <w:rPr>
                <w:spacing w:val="-5"/>
                <w:sz w:val="16"/>
                <w:lang w:val="vi-VN" w:bidi="vi-VN"/>
              </w:rPr>
              <w:t>85</w:t>
            </w:r>
          </w:p>
        </w:tc>
        <w:tc>
          <w:tcPr>
            <w:tcW w:w="1480" w:type="dxa"/>
          </w:tcPr>
          <w:p w14:paraId="0F925D70" w14:textId="77777777" w:rsidR="001F3CB3" w:rsidRPr="00830D07" w:rsidRDefault="001C3DB6">
            <w:pPr>
              <w:pStyle w:val="TableParagraph"/>
              <w:ind w:left="12" w:right="3"/>
              <w:jc w:val="center"/>
              <w:rPr>
                <w:sz w:val="16"/>
              </w:rPr>
            </w:pPr>
            <w:r w:rsidRPr="00830D07">
              <w:rPr>
                <w:spacing w:val="-5"/>
                <w:sz w:val="16"/>
                <w:lang w:val="vi-VN" w:bidi="vi-VN"/>
              </w:rPr>
              <w:t>73</w:t>
            </w:r>
          </w:p>
        </w:tc>
        <w:tc>
          <w:tcPr>
            <w:tcW w:w="1470" w:type="dxa"/>
          </w:tcPr>
          <w:p w14:paraId="7D1738B9" w14:textId="77777777" w:rsidR="001F3CB3" w:rsidRPr="00830D07" w:rsidRDefault="001C3DB6">
            <w:pPr>
              <w:pStyle w:val="TableParagraph"/>
              <w:ind w:left="31" w:right="24"/>
              <w:jc w:val="center"/>
              <w:rPr>
                <w:sz w:val="16"/>
              </w:rPr>
            </w:pPr>
            <w:r w:rsidRPr="00830D07">
              <w:rPr>
                <w:spacing w:val="-10"/>
                <w:sz w:val="16"/>
                <w:lang w:val="vi-VN" w:bidi="vi-VN"/>
              </w:rPr>
              <w:t>9</w:t>
            </w:r>
          </w:p>
        </w:tc>
        <w:tc>
          <w:tcPr>
            <w:tcW w:w="1480" w:type="dxa"/>
          </w:tcPr>
          <w:p w14:paraId="7EE80365" w14:textId="77777777" w:rsidR="001F3CB3" w:rsidRPr="00830D07" w:rsidRDefault="001C3DB6">
            <w:pPr>
              <w:pStyle w:val="TableParagraph"/>
              <w:ind w:left="12" w:right="6"/>
              <w:jc w:val="center"/>
              <w:rPr>
                <w:sz w:val="16"/>
              </w:rPr>
            </w:pPr>
            <w:r w:rsidRPr="00830D07">
              <w:rPr>
                <w:spacing w:val="-2"/>
                <w:sz w:val="16"/>
                <w:lang w:val="vi-VN" w:bidi="vi-VN"/>
              </w:rPr>
              <w:t>12.437 USD</w:t>
            </w:r>
          </w:p>
        </w:tc>
        <w:tc>
          <w:tcPr>
            <w:tcW w:w="1470" w:type="dxa"/>
          </w:tcPr>
          <w:p w14:paraId="25D73301" w14:textId="77777777" w:rsidR="001F3CB3" w:rsidRPr="00830D07" w:rsidRDefault="001C3DB6">
            <w:pPr>
              <w:pStyle w:val="TableParagraph"/>
              <w:ind w:left="31" w:right="26"/>
              <w:jc w:val="center"/>
              <w:rPr>
                <w:sz w:val="16"/>
              </w:rPr>
            </w:pPr>
            <w:r w:rsidRPr="00830D07">
              <w:rPr>
                <w:spacing w:val="-2"/>
                <w:sz w:val="16"/>
                <w:lang w:val="vi-VN" w:bidi="vi-VN"/>
              </w:rPr>
              <w:t>1.065 USD</w:t>
            </w:r>
          </w:p>
        </w:tc>
      </w:tr>
      <w:tr w:rsidR="001F3CB3" w:rsidRPr="00830D07" w14:paraId="5C9315D4" w14:textId="77777777">
        <w:trPr>
          <w:trHeight w:val="260"/>
        </w:trPr>
        <w:tc>
          <w:tcPr>
            <w:tcW w:w="1470" w:type="dxa"/>
          </w:tcPr>
          <w:p w14:paraId="7B1EE49A" w14:textId="77777777" w:rsidR="001F3CB3" w:rsidRPr="00830D07" w:rsidRDefault="001C3DB6">
            <w:pPr>
              <w:pStyle w:val="TableParagraph"/>
              <w:ind w:left="14"/>
              <w:jc w:val="center"/>
              <w:rPr>
                <w:sz w:val="16"/>
              </w:rPr>
            </w:pPr>
            <w:r w:rsidRPr="00830D07">
              <w:rPr>
                <w:spacing w:val="-2"/>
                <w:sz w:val="16"/>
                <w:lang w:val="vi-VN" w:bidi="vi-VN"/>
              </w:rPr>
              <w:t>Quận</w:t>
            </w:r>
            <w:r w:rsidRPr="00830D07">
              <w:rPr>
                <w:sz w:val="16"/>
                <w:lang w:val="vi-VN" w:bidi="vi-VN"/>
              </w:rPr>
              <w:t xml:space="preserve"> Spalding</w:t>
            </w:r>
          </w:p>
        </w:tc>
        <w:tc>
          <w:tcPr>
            <w:tcW w:w="1480" w:type="dxa"/>
          </w:tcPr>
          <w:p w14:paraId="6B34DC4F" w14:textId="77777777" w:rsidR="001F3CB3" w:rsidRPr="00830D07" w:rsidRDefault="001C3DB6">
            <w:pPr>
              <w:pStyle w:val="TableParagraph"/>
              <w:ind w:left="12"/>
              <w:jc w:val="center"/>
              <w:rPr>
                <w:sz w:val="16"/>
              </w:rPr>
            </w:pPr>
            <w:r w:rsidRPr="00830D07">
              <w:rPr>
                <w:spacing w:val="-2"/>
                <w:sz w:val="16"/>
                <w:lang w:val="vi-VN" w:bidi="vi-VN"/>
              </w:rPr>
              <w:t>2.608</w:t>
            </w:r>
          </w:p>
        </w:tc>
        <w:tc>
          <w:tcPr>
            <w:tcW w:w="1470" w:type="dxa"/>
          </w:tcPr>
          <w:p w14:paraId="65F49FFC" w14:textId="77777777" w:rsidR="001F3CB3" w:rsidRPr="00830D07" w:rsidRDefault="001C3DB6">
            <w:pPr>
              <w:pStyle w:val="TableParagraph"/>
              <w:ind w:left="31" w:right="21"/>
              <w:jc w:val="center"/>
              <w:rPr>
                <w:sz w:val="16"/>
              </w:rPr>
            </w:pPr>
            <w:r w:rsidRPr="00830D07">
              <w:rPr>
                <w:spacing w:val="-2"/>
                <w:sz w:val="16"/>
                <w:lang w:val="vi-VN" w:bidi="vi-VN"/>
              </w:rPr>
              <w:t>1.527</w:t>
            </w:r>
          </w:p>
        </w:tc>
        <w:tc>
          <w:tcPr>
            <w:tcW w:w="1480" w:type="dxa"/>
          </w:tcPr>
          <w:p w14:paraId="74AA65ED" w14:textId="77777777" w:rsidR="001F3CB3" w:rsidRPr="00830D07" w:rsidRDefault="001C3DB6">
            <w:pPr>
              <w:pStyle w:val="TableParagraph"/>
              <w:ind w:left="12" w:right="3"/>
              <w:jc w:val="center"/>
              <w:rPr>
                <w:sz w:val="16"/>
              </w:rPr>
            </w:pPr>
            <w:r w:rsidRPr="00830D07">
              <w:rPr>
                <w:spacing w:val="-5"/>
                <w:sz w:val="16"/>
                <w:lang w:val="vi-VN" w:bidi="vi-VN"/>
              </w:rPr>
              <w:t>757</w:t>
            </w:r>
          </w:p>
        </w:tc>
        <w:tc>
          <w:tcPr>
            <w:tcW w:w="1470" w:type="dxa"/>
          </w:tcPr>
          <w:p w14:paraId="48153E11" w14:textId="77777777" w:rsidR="001F3CB3" w:rsidRPr="00830D07" w:rsidRDefault="001C3DB6">
            <w:pPr>
              <w:pStyle w:val="TableParagraph"/>
              <w:ind w:left="31" w:right="24"/>
              <w:jc w:val="center"/>
              <w:rPr>
                <w:sz w:val="16"/>
              </w:rPr>
            </w:pPr>
            <w:r w:rsidRPr="00830D07">
              <w:rPr>
                <w:spacing w:val="-5"/>
                <w:sz w:val="16"/>
                <w:lang w:val="vi-VN" w:bidi="vi-VN"/>
              </w:rPr>
              <w:t>385</w:t>
            </w:r>
          </w:p>
        </w:tc>
        <w:tc>
          <w:tcPr>
            <w:tcW w:w="1480" w:type="dxa"/>
          </w:tcPr>
          <w:p w14:paraId="71FAED83" w14:textId="77777777" w:rsidR="001F3CB3" w:rsidRPr="00830D07" w:rsidRDefault="001C3DB6">
            <w:pPr>
              <w:pStyle w:val="TableParagraph"/>
              <w:ind w:left="12" w:right="6"/>
              <w:jc w:val="center"/>
              <w:rPr>
                <w:sz w:val="16"/>
              </w:rPr>
            </w:pPr>
            <w:r w:rsidRPr="00830D07">
              <w:rPr>
                <w:spacing w:val="-2"/>
                <w:sz w:val="16"/>
                <w:lang w:val="vi-VN" w:bidi="vi-VN"/>
              </w:rPr>
              <w:t>806.072 USD</w:t>
            </w:r>
          </w:p>
        </w:tc>
        <w:tc>
          <w:tcPr>
            <w:tcW w:w="1470" w:type="dxa"/>
          </w:tcPr>
          <w:p w14:paraId="4276A48A" w14:textId="77777777" w:rsidR="001F3CB3" w:rsidRPr="00830D07" w:rsidRDefault="001C3DB6">
            <w:pPr>
              <w:pStyle w:val="TableParagraph"/>
              <w:ind w:left="31" w:right="26"/>
              <w:jc w:val="center"/>
              <w:rPr>
                <w:sz w:val="16"/>
              </w:rPr>
            </w:pPr>
            <w:r w:rsidRPr="00830D07">
              <w:rPr>
                <w:spacing w:val="-2"/>
                <w:sz w:val="16"/>
                <w:lang w:val="vi-VN" w:bidi="vi-VN"/>
              </w:rPr>
              <w:t>1.065 USD</w:t>
            </w:r>
          </w:p>
        </w:tc>
      </w:tr>
      <w:tr w:rsidR="001F3CB3" w:rsidRPr="00830D07" w14:paraId="58F8D899" w14:textId="77777777">
        <w:trPr>
          <w:trHeight w:val="260"/>
        </w:trPr>
        <w:tc>
          <w:tcPr>
            <w:tcW w:w="1470" w:type="dxa"/>
          </w:tcPr>
          <w:p w14:paraId="11B93BBD" w14:textId="77777777" w:rsidR="001F3CB3" w:rsidRPr="00830D07" w:rsidRDefault="001C3DB6">
            <w:pPr>
              <w:pStyle w:val="TableParagraph"/>
              <w:ind w:left="14"/>
              <w:jc w:val="center"/>
              <w:rPr>
                <w:sz w:val="16"/>
              </w:rPr>
            </w:pPr>
            <w:r w:rsidRPr="00830D07">
              <w:rPr>
                <w:sz w:val="16"/>
                <w:lang w:val="vi-VN" w:bidi="vi-VN"/>
              </w:rPr>
              <w:t xml:space="preserve">Quận </w:t>
            </w:r>
            <w:r w:rsidRPr="00830D07">
              <w:rPr>
                <w:spacing w:val="-2"/>
                <w:sz w:val="16"/>
                <w:lang w:val="vi-VN" w:bidi="vi-VN"/>
              </w:rPr>
              <w:t>Troup</w:t>
            </w:r>
          </w:p>
        </w:tc>
        <w:tc>
          <w:tcPr>
            <w:tcW w:w="1480" w:type="dxa"/>
          </w:tcPr>
          <w:p w14:paraId="0A356D59" w14:textId="77777777" w:rsidR="001F3CB3" w:rsidRPr="00830D07" w:rsidRDefault="001C3DB6">
            <w:pPr>
              <w:pStyle w:val="TableParagraph"/>
              <w:ind w:left="12"/>
              <w:jc w:val="center"/>
              <w:rPr>
                <w:sz w:val="16"/>
              </w:rPr>
            </w:pPr>
            <w:r w:rsidRPr="00830D07">
              <w:rPr>
                <w:spacing w:val="-5"/>
                <w:sz w:val="16"/>
                <w:lang w:val="vi-VN" w:bidi="vi-VN"/>
              </w:rPr>
              <w:t>190</w:t>
            </w:r>
          </w:p>
        </w:tc>
        <w:tc>
          <w:tcPr>
            <w:tcW w:w="1470" w:type="dxa"/>
          </w:tcPr>
          <w:p w14:paraId="3EB09ED6" w14:textId="77777777" w:rsidR="001F3CB3" w:rsidRPr="00830D07" w:rsidRDefault="001C3DB6">
            <w:pPr>
              <w:pStyle w:val="TableParagraph"/>
              <w:ind w:left="31" w:right="21"/>
              <w:jc w:val="center"/>
              <w:rPr>
                <w:sz w:val="16"/>
              </w:rPr>
            </w:pPr>
            <w:r w:rsidRPr="00830D07">
              <w:rPr>
                <w:spacing w:val="-5"/>
                <w:sz w:val="16"/>
                <w:lang w:val="vi-VN" w:bidi="vi-VN"/>
              </w:rPr>
              <w:t>116</w:t>
            </w:r>
          </w:p>
        </w:tc>
        <w:tc>
          <w:tcPr>
            <w:tcW w:w="1480" w:type="dxa"/>
          </w:tcPr>
          <w:p w14:paraId="18CA57BA" w14:textId="77777777" w:rsidR="001F3CB3" w:rsidRPr="00830D07" w:rsidRDefault="001C3DB6">
            <w:pPr>
              <w:pStyle w:val="TableParagraph"/>
              <w:ind w:left="12" w:right="3"/>
              <w:jc w:val="center"/>
              <w:rPr>
                <w:sz w:val="16"/>
              </w:rPr>
            </w:pPr>
            <w:r w:rsidRPr="00830D07">
              <w:rPr>
                <w:spacing w:val="-5"/>
                <w:sz w:val="16"/>
                <w:lang w:val="vi-VN" w:bidi="vi-VN"/>
              </w:rPr>
              <w:t>52</w:t>
            </w:r>
          </w:p>
        </w:tc>
        <w:tc>
          <w:tcPr>
            <w:tcW w:w="1470" w:type="dxa"/>
          </w:tcPr>
          <w:p w14:paraId="25944833" w14:textId="77777777" w:rsidR="001F3CB3" w:rsidRPr="00830D07" w:rsidRDefault="001C3DB6">
            <w:pPr>
              <w:pStyle w:val="TableParagraph"/>
              <w:ind w:left="31" w:right="24"/>
              <w:jc w:val="center"/>
              <w:rPr>
                <w:sz w:val="16"/>
              </w:rPr>
            </w:pPr>
            <w:r w:rsidRPr="00830D07">
              <w:rPr>
                <w:spacing w:val="-5"/>
                <w:sz w:val="16"/>
                <w:lang w:val="vi-VN" w:bidi="vi-VN"/>
              </w:rPr>
              <w:t>20</w:t>
            </w:r>
          </w:p>
        </w:tc>
        <w:tc>
          <w:tcPr>
            <w:tcW w:w="1480" w:type="dxa"/>
          </w:tcPr>
          <w:p w14:paraId="44A286E6" w14:textId="77777777" w:rsidR="001F3CB3" w:rsidRPr="00830D07" w:rsidRDefault="001C3DB6">
            <w:pPr>
              <w:pStyle w:val="TableParagraph"/>
              <w:ind w:left="12" w:right="6"/>
              <w:jc w:val="center"/>
              <w:rPr>
                <w:sz w:val="16"/>
              </w:rPr>
            </w:pPr>
            <w:r w:rsidRPr="00830D07">
              <w:rPr>
                <w:spacing w:val="-2"/>
                <w:sz w:val="16"/>
                <w:lang w:val="vi-VN" w:bidi="vi-VN"/>
              </w:rPr>
              <w:t>24.244 USD</w:t>
            </w:r>
          </w:p>
        </w:tc>
        <w:tc>
          <w:tcPr>
            <w:tcW w:w="1470" w:type="dxa"/>
          </w:tcPr>
          <w:p w14:paraId="2A1DEC24" w14:textId="77777777" w:rsidR="001F3CB3" w:rsidRPr="00830D07" w:rsidRDefault="001C3DB6">
            <w:pPr>
              <w:pStyle w:val="TableParagraph"/>
              <w:ind w:left="31" w:right="26"/>
              <w:jc w:val="center"/>
              <w:rPr>
                <w:sz w:val="16"/>
              </w:rPr>
            </w:pPr>
            <w:r w:rsidRPr="00830D07">
              <w:rPr>
                <w:spacing w:val="-4"/>
                <w:sz w:val="16"/>
                <w:lang w:val="vi-VN" w:bidi="vi-VN"/>
              </w:rPr>
              <w:t>466 USD</w:t>
            </w:r>
          </w:p>
        </w:tc>
      </w:tr>
    </w:tbl>
    <w:p w14:paraId="5D9A5646" w14:textId="77777777" w:rsidR="001F3CB3" w:rsidRPr="00830D07" w:rsidRDefault="001C3DB6">
      <w:pPr>
        <w:pStyle w:val="Heading5"/>
        <w:spacing w:before="20"/>
      </w:pPr>
      <w:r w:rsidRPr="00830D07">
        <w:rPr>
          <w:lang w:val="vi-VN" w:bidi="vi-VN"/>
        </w:rPr>
        <w:t xml:space="preserve">Đơn đăng ký FEMA IA theo </w:t>
      </w:r>
      <w:r w:rsidRPr="00830D07">
        <w:rPr>
          <w:spacing w:val="-4"/>
          <w:lang w:val="vi-VN" w:bidi="vi-VN"/>
        </w:rPr>
        <w:t>Loại</w:t>
      </w:r>
      <w:r w:rsidRPr="00830D07">
        <w:rPr>
          <w:lang w:val="vi-VN" w:bidi="vi-VN"/>
        </w:rPr>
        <w:t xml:space="preserve"> Nhà ở</w:t>
      </w:r>
    </w:p>
    <w:p w14:paraId="04EC9C77" w14:textId="77777777" w:rsidR="001F3CB3" w:rsidRPr="00830D07" w:rsidRDefault="001F3CB3">
      <w:pPr>
        <w:pStyle w:val="BodyText"/>
        <w:spacing w:before="12"/>
        <w:rPr>
          <w:b/>
        </w:rPr>
      </w:pPr>
    </w:p>
    <w:p w14:paraId="043B3D54" w14:textId="77777777" w:rsidR="001F3CB3" w:rsidRPr="00830D07" w:rsidRDefault="001C3DB6">
      <w:pPr>
        <w:pStyle w:val="BodyText"/>
        <w:spacing w:line="312" w:lineRule="auto"/>
        <w:ind w:left="110" w:right="763"/>
      </w:pPr>
      <w:r w:rsidRPr="00830D07">
        <w:rPr>
          <w:lang w:val="vi-VN" w:bidi="vi-VN"/>
        </w:rPr>
        <w:t>Khoảng sáu mươi hai phần trăm (62%) các đơn xin trợ cấp đến từ nhà riêng hoặc nhà song lập, khoảng mười sáu phần trăm (16%) là nhà liên kế, khoảng mười một phần trăm (11%) là căn hộ, và gần bảy phần trăm (7%) đến từ nhà di động.</w:t>
      </w:r>
    </w:p>
    <w:p w14:paraId="6FAC668D" w14:textId="77777777" w:rsidR="001F3CB3" w:rsidRPr="00830D07" w:rsidRDefault="001F3CB3">
      <w:pPr>
        <w:pStyle w:val="BodyText"/>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30D07" w14:paraId="14F9B275" w14:textId="77777777">
        <w:trPr>
          <w:trHeight w:val="260"/>
        </w:trPr>
        <w:tc>
          <w:tcPr>
            <w:tcW w:w="10320" w:type="dxa"/>
            <w:gridSpan w:val="2"/>
          </w:tcPr>
          <w:p w14:paraId="43E7216A" w14:textId="77777777" w:rsidR="001F3CB3" w:rsidRPr="00830D07" w:rsidRDefault="001C3DB6">
            <w:pPr>
              <w:pStyle w:val="TableParagraph"/>
              <w:ind w:left="49" w:right="40"/>
              <w:jc w:val="center"/>
              <w:rPr>
                <w:b/>
                <w:sz w:val="16"/>
              </w:rPr>
            </w:pPr>
            <w:r w:rsidRPr="00830D07">
              <w:rPr>
                <w:b/>
                <w:sz w:val="16"/>
                <w:lang w:val="vi-VN" w:bidi="vi-VN"/>
              </w:rPr>
              <w:t>Hình 11: Hỗ trợ Cá nhân (IA) - Đơn đăng ký theo Loại Nhà ở</w:t>
            </w:r>
          </w:p>
        </w:tc>
      </w:tr>
      <w:tr w:rsidR="001F3CB3" w:rsidRPr="00830D07" w14:paraId="18C98FB0" w14:textId="77777777">
        <w:trPr>
          <w:trHeight w:val="260"/>
        </w:trPr>
        <w:tc>
          <w:tcPr>
            <w:tcW w:w="5160" w:type="dxa"/>
          </w:tcPr>
          <w:p w14:paraId="4A3FE8E7" w14:textId="77777777" w:rsidR="001F3CB3" w:rsidRPr="00830D07" w:rsidRDefault="001C3DB6">
            <w:pPr>
              <w:pStyle w:val="TableParagraph"/>
              <w:ind w:left="38" w:right="28"/>
              <w:jc w:val="center"/>
              <w:rPr>
                <w:b/>
                <w:sz w:val="16"/>
              </w:rPr>
            </w:pPr>
            <w:r w:rsidRPr="00830D07">
              <w:rPr>
                <w:b/>
                <w:spacing w:val="-4"/>
                <w:sz w:val="16"/>
                <w:lang w:val="vi-VN" w:bidi="vi-VN"/>
              </w:rPr>
              <w:t xml:space="preserve">Loại </w:t>
            </w:r>
            <w:r w:rsidRPr="00830D07">
              <w:rPr>
                <w:b/>
                <w:sz w:val="16"/>
                <w:lang w:val="vi-VN" w:bidi="vi-VN"/>
              </w:rPr>
              <w:t>Cư trú</w:t>
            </w:r>
          </w:p>
        </w:tc>
        <w:tc>
          <w:tcPr>
            <w:tcW w:w="5160" w:type="dxa"/>
          </w:tcPr>
          <w:p w14:paraId="10D6BAD1" w14:textId="77777777" w:rsidR="001F3CB3" w:rsidRPr="00830D07" w:rsidRDefault="001C3DB6">
            <w:pPr>
              <w:pStyle w:val="TableParagraph"/>
              <w:ind w:left="37" w:right="28"/>
              <w:jc w:val="center"/>
              <w:rPr>
                <w:b/>
                <w:sz w:val="16"/>
              </w:rPr>
            </w:pPr>
            <w:r w:rsidRPr="00830D07">
              <w:rPr>
                <w:b/>
                <w:sz w:val="16"/>
                <w:lang w:val="vi-VN" w:bidi="vi-VN"/>
              </w:rPr>
              <w:t xml:space="preserve"># Số </w:t>
            </w:r>
            <w:r w:rsidRPr="00830D07">
              <w:rPr>
                <w:b/>
                <w:spacing w:val="-2"/>
                <w:sz w:val="16"/>
                <w:lang w:val="vi-VN" w:bidi="vi-VN"/>
              </w:rPr>
              <w:t>người nộp đơn</w:t>
            </w:r>
          </w:p>
        </w:tc>
      </w:tr>
      <w:tr w:rsidR="001F3CB3" w:rsidRPr="00830D07" w14:paraId="1A9663BB" w14:textId="77777777">
        <w:trPr>
          <w:trHeight w:val="260"/>
        </w:trPr>
        <w:tc>
          <w:tcPr>
            <w:tcW w:w="5160" w:type="dxa"/>
          </w:tcPr>
          <w:p w14:paraId="079A096A" w14:textId="77777777" w:rsidR="001F3CB3" w:rsidRPr="00830D07" w:rsidRDefault="001C3DB6">
            <w:pPr>
              <w:pStyle w:val="TableParagraph"/>
              <w:ind w:left="37" w:right="28"/>
              <w:jc w:val="center"/>
              <w:rPr>
                <w:sz w:val="16"/>
              </w:rPr>
            </w:pPr>
            <w:r w:rsidRPr="00830D07">
              <w:rPr>
                <w:spacing w:val="-2"/>
                <w:sz w:val="16"/>
                <w:lang w:val="vi-VN" w:bidi="vi-VN"/>
              </w:rPr>
              <w:t>Căn hộ</w:t>
            </w:r>
          </w:p>
        </w:tc>
        <w:tc>
          <w:tcPr>
            <w:tcW w:w="5160" w:type="dxa"/>
          </w:tcPr>
          <w:p w14:paraId="3B67DD02" w14:textId="77777777" w:rsidR="001F3CB3" w:rsidRPr="00830D07" w:rsidRDefault="001C3DB6">
            <w:pPr>
              <w:pStyle w:val="TableParagraph"/>
              <w:ind w:left="38" w:right="28"/>
              <w:jc w:val="center"/>
              <w:rPr>
                <w:sz w:val="16"/>
              </w:rPr>
            </w:pPr>
            <w:r w:rsidRPr="00830D07">
              <w:rPr>
                <w:spacing w:val="-5"/>
                <w:sz w:val="16"/>
                <w:lang w:val="vi-VN" w:bidi="vi-VN"/>
              </w:rPr>
              <w:t>901</w:t>
            </w:r>
          </w:p>
        </w:tc>
      </w:tr>
      <w:tr w:rsidR="001F3CB3" w:rsidRPr="00830D07" w14:paraId="19B03166" w14:textId="77777777">
        <w:trPr>
          <w:trHeight w:val="260"/>
        </w:trPr>
        <w:tc>
          <w:tcPr>
            <w:tcW w:w="5160" w:type="dxa"/>
          </w:tcPr>
          <w:p w14:paraId="167CB3C9" w14:textId="77777777" w:rsidR="001F3CB3" w:rsidRPr="00830D07" w:rsidRDefault="001C3DB6">
            <w:pPr>
              <w:pStyle w:val="TableParagraph"/>
              <w:ind w:left="37" w:right="28"/>
              <w:jc w:val="center"/>
              <w:rPr>
                <w:sz w:val="16"/>
              </w:rPr>
            </w:pPr>
            <w:r w:rsidRPr="00830D07">
              <w:rPr>
                <w:spacing w:val="-2"/>
                <w:sz w:val="16"/>
                <w:lang w:val="vi-VN" w:bidi="vi-VN"/>
              </w:rPr>
              <w:t>Tiện ích</w:t>
            </w:r>
            <w:r w:rsidRPr="00830D07">
              <w:rPr>
                <w:sz w:val="16"/>
                <w:lang w:val="vi-VN" w:bidi="vi-VN"/>
              </w:rPr>
              <w:t xml:space="preserve"> hỗ trợ cuộc sống</w:t>
            </w:r>
          </w:p>
        </w:tc>
        <w:tc>
          <w:tcPr>
            <w:tcW w:w="5160" w:type="dxa"/>
          </w:tcPr>
          <w:p w14:paraId="4909D7FF" w14:textId="77777777" w:rsidR="001F3CB3" w:rsidRPr="00830D07" w:rsidRDefault="001C3DB6">
            <w:pPr>
              <w:pStyle w:val="TableParagraph"/>
              <w:ind w:left="38" w:right="28"/>
              <w:jc w:val="center"/>
              <w:rPr>
                <w:sz w:val="16"/>
              </w:rPr>
            </w:pPr>
            <w:r w:rsidRPr="00830D07">
              <w:rPr>
                <w:spacing w:val="-10"/>
                <w:sz w:val="16"/>
                <w:lang w:val="vi-VN" w:bidi="vi-VN"/>
              </w:rPr>
              <w:t>3</w:t>
            </w:r>
          </w:p>
        </w:tc>
      </w:tr>
      <w:tr w:rsidR="001F3CB3" w:rsidRPr="00830D07" w14:paraId="0AB02501" w14:textId="77777777">
        <w:trPr>
          <w:trHeight w:val="260"/>
        </w:trPr>
        <w:tc>
          <w:tcPr>
            <w:tcW w:w="5160" w:type="dxa"/>
          </w:tcPr>
          <w:p w14:paraId="1763CEC7" w14:textId="77777777" w:rsidR="001F3CB3" w:rsidRPr="00830D07" w:rsidRDefault="001C3DB6">
            <w:pPr>
              <w:pStyle w:val="TableParagraph"/>
              <w:ind w:left="37" w:right="28"/>
              <w:jc w:val="center"/>
              <w:rPr>
                <w:sz w:val="16"/>
              </w:rPr>
            </w:pPr>
            <w:r w:rsidRPr="00830D07">
              <w:rPr>
                <w:spacing w:val="-2"/>
                <w:sz w:val="16"/>
                <w:lang w:val="vi-VN" w:bidi="vi-VN"/>
              </w:rPr>
              <w:t>Chung cư</w:t>
            </w:r>
          </w:p>
        </w:tc>
        <w:tc>
          <w:tcPr>
            <w:tcW w:w="5160" w:type="dxa"/>
          </w:tcPr>
          <w:p w14:paraId="6B006F06" w14:textId="77777777" w:rsidR="001F3CB3" w:rsidRPr="00830D07" w:rsidRDefault="001C3DB6">
            <w:pPr>
              <w:pStyle w:val="TableParagraph"/>
              <w:ind w:left="38" w:right="28"/>
              <w:jc w:val="center"/>
              <w:rPr>
                <w:sz w:val="16"/>
              </w:rPr>
            </w:pPr>
            <w:r w:rsidRPr="00830D07">
              <w:rPr>
                <w:spacing w:val="-5"/>
                <w:sz w:val="16"/>
                <w:lang w:val="vi-VN" w:bidi="vi-VN"/>
              </w:rPr>
              <w:t>41</w:t>
            </w:r>
          </w:p>
        </w:tc>
      </w:tr>
      <w:tr w:rsidR="001F3CB3" w:rsidRPr="00830D07" w14:paraId="096A1D42" w14:textId="77777777">
        <w:trPr>
          <w:trHeight w:val="260"/>
        </w:trPr>
        <w:tc>
          <w:tcPr>
            <w:tcW w:w="5160" w:type="dxa"/>
          </w:tcPr>
          <w:p w14:paraId="22885987" w14:textId="77777777" w:rsidR="001F3CB3" w:rsidRPr="00830D07" w:rsidRDefault="001C3DB6">
            <w:pPr>
              <w:pStyle w:val="TableParagraph"/>
              <w:ind w:left="37" w:right="28"/>
              <w:jc w:val="center"/>
              <w:rPr>
                <w:sz w:val="16"/>
              </w:rPr>
            </w:pPr>
            <w:r w:rsidRPr="00830D07">
              <w:rPr>
                <w:spacing w:val="-2"/>
                <w:sz w:val="16"/>
                <w:lang w:val="vi-VN" w:bidi="vi-VN"/>
              </w:rPr>
              <w:t>Cơ sở</w:t>
            </w:r>
            <w:r w:rsidRPr="00830D07">
              <w:rPr>
                <w:sz w:val="16"/>
                <w:lang w:val="vi-VN" w:bidi="vi-VN"/>
              </w:rPr>
              <w:t xml:space="preserve"> Giáo dục đào tạo</w:t>
            </w:r>
          </w:p>
        </w:tc>
        <w:tc>
          <w:tcPr>
            <w:tcW w:w="5160" w:type="dxa"/>
          </w:tcPr>
          <w:p w14:paraId="63DF526D" w14:textId="77777777" w:rsidR="001F3CB3" w:rsidRPr="00830D07" w:rsidRDefault="001C3DB6">
            <w:pPr>
              <w:pStyle w:val="TableParagraph"/>
              <w:ind w:left="38" w:right="28"/>
              <w:jc w:val="center"/>
              <w:rPr>
                <w:sz w:val="16"/>
              </w:rPr>
            </w:pPr>
            <w:r w:rsidRPr="00830D07">
              <w:rPr>
                <w:spacing w:val="-10"/>
                <w:sz w:val="16"/>
                <w:lang w:val="vi-VN" w:bidi="vi-VN"/>
              </w:rPr>
              <w:t>1</w:t>
            </w:r>
          </w:p>
        </w:tc>
      </w:tr>
      <w:tr w:rsidR="001F3CB3" w:rsidRPr="00830D07" w14:paraId="4FEC5BB6" w14:textId="77777777">
        <w:trPr>
          <w:trHeight w:val="260"/>
        </w:trPr>
        <w:tc>
          <w:tcPr>
            <w:tcW w:w="5160" w:type="dxa"/>
          </w:tcPr>
          <w:p w14:paraId="46F1118B" w14:textId="77777777" w:rsidR="001F3CB3" w:rsidRPr="00830D07" w:rsidRDefault="001C3DB6">
            <w:pPr>
              <w:pStyle w:val="TableParagraph"/>
              <w:ind w:left="37" w:right="28"/>
              <w:jc w:val="center"/>
              <w:rPr>
                <w:sz w:val="16"/>
              </w:rPr>
            </w:pPr>
            <w:r w:rsidRPr="00830D07">
              <w:rPr>
                <w:spacing w:val="-2"/>
                <w:sz w:val="16"/>
                <w:lang w:val="vi-VN" w:bidi="vi-VN"/>
              </w:rPr>
              <w:t>Nhà riêng/Nhà song lập</w:t>
            </w:r>
          </w:p>
        </w:tc>
        <w:tc>
          <w:tcPr>
            <w:tcW w:w="5160" w:type="dxa"/>
          </w:tcPr>
          <w:p w14:paraId="293ACD8D" w14:textId="77777777" w:rsidR="001F3CB3" w:rsidRPr="00830D07" w:rsidRDefault="001C3DB6">
            <w:pPr>
              <w:pStyle w:val="TableParagraph"/>
              <w:ind w:left="38" w:right="28"/>
              <w:jc w:val="center"/>
              <w:rPr>
                <w:sz w:val="16"/>
              </w:rPr>
            </w:pPr>
            <w:r w:rsidRPr="00830D07">
              <w:rPr>
                <w:spacing w:val="-2"/>
                <w:sz w:val="16"/>
                <w:lang w:val="vi-VN" w:bidi="vi-VN"/>
              </w:rPr>
              <w:t>5.264</w:t>
            </w:r>
          </w:p>
        </w:tc>
      </w:tr>
      <w:tr w:rsidR="001F3CB3" w:rsidRPr="00830D07" w14:paraId="59C62E03" w14:textId="77777777">
        <w:trPr>
          <w:trHeight w:val="260"/>
        </w:trPr>
        <w:tc>
          <w:tcPr>
            <w:tcW w:w="5160" w:type="dxa"/>
          </w:tcPr>
          <w:p w14:paraId="39872584" w14:textId="77777777" w:rsidR="001F3CB3" w:rsidRPr="00830D07" w:rsidRDefault="001C3DB6">
            <w:pPr>
              <w:pStyle w:val="TableParagraph"/>
              <w:ind w:left="37" w:right="28"/>
              <w:jc w:val="center"/>
              <w:rPr>
                <w:sz w:val="16"/>
              </w:rPr>
            </w:pPr>
            <w:r w:rsidRPr="00830D07">
              <w:rPr>
                <w:spacing w:val="-2"/>
                <w:sz w:val="16"/>
                <w:lang w:val="vi-VN" w:bidi="vi-VN"/>
              </w:rPr>
              <w:t>Nhà ở</w:t>
            </w:r>
            <w:r w:rsidRPr="00830D07">
              <w:rPr>
                <w:sz w:val="16"/>
                <w:lang w:val="vi-VN" w:bidi="vi-VN"/>
              </w:rPr>
              <w:t xml:space="preserve"> quân sự</w:t>
            </w:r>
          </w:p>
        </w:tc>
        <w:tc>
          <w:tcPr>
            <w:tcW w:w="5160" w:type="dxa"/>
          </w:tcPr>
          <w:p w14:paraId="10B70EF9" w14:textId="77777777" w:rsidR="001F3CB3" w:rsidRPr="00830D07" w:rsidRDefault="001C3DB6">
            <w:pPr>
              <w:pStyle w:val="TableParagraph"/>
              <w:ind w:left="38" w:right="28"/>
              <w:jc w:val="center"/>
              <w:rPr>
                <w:sz w:val="16"/>
              </w:rPr>
            </w:pPr>
            <w:r w:rsidRPr="00830D07">
              <w:rPr>
                <w:spacing w:val="-10"/>
                <w:sz w:val="16"/>
                <w:lang w:val="vi-VN" w:bidi="vi-VN"/>
              </w:rPr>
              <w:t>1</w:t>
            </w:r>
          </w:p>
        </w:tc>
      </w:tr>
      <w:tr w:rsidR="001F3CB3" w:rsidRPr="00830D07" w14:paraId="632F6B9C" w14:textId="77777777">
        <w:trPr>
          <w:trHeight w:val="260"/>
        </w:trPr>
        <w:tc>
          <w:tcPr>
            <w:tcW w:w="5160" w:type="dxa"/>
          </w:tcPr>
          <w:p w14:paraId="22E014D7" w14:textId="77777777" w:rsidR="001F3CB3" w:rsidRPr="00830D07" w:rsidRDefault="001C3DB6">
            <w:pPr>
              <w:pStyle w:val="TableParagraph"/>
              <w:ind w:left="37" w:right="28"/>
              <w:jc w:val="center"/>
              <w:rPr>
                <w:sz w:val="16"/>
              </w:rPr>
            </w:pPr>
            <w:r w:rsidRPr="00830D07">
              <w:rPr>
                <w:spacing w:val="-4"/>
                <w:sz w:val="16"/>
                <w:lang w:val="vi-VN" w:bidi="vi-VN"/>
              </w:rPr>
              <w:t>Nhà</w:t>
            </w:r>
            <w:r w:rsidRPr="00830D07">
              <w:rPr>
                <w:sz w:val="16"/>
                <w:lang w:val="vi-VN" w:bidi="vi-VN"/>
              </w:rPr>
              <w:t xml:space="preserve"> di động</w:t>
            </w:r>
          </w:p>
        </w:tc>
        <w:tc>
          <w:tcPr>
            <w:tcW w:w="5160" w:type="dxa"/>
          </w:tcPr>
          <w:p w14:paraId="098C373A" w14:textId="77777777" w:rsidR="001F3CB3" w:rsidRPr="00830D07" w:rsidRDefault="001C3DB6">
            <w:pPr>
              <w:pStyle w:val="TableParagraph"/>
              <w:ind w:left="38" w:right="28"/>
              <w:jc w:val="center"/>
              <w:rPr>
                <w:sz w:val="16"/>
              </w:rPr>
            </w:pPr>
            <w:r w:rsidRPr="00830D07">
              <w:rPr>
                <w:spacing w:val="-5"/>
                <w:sz w:val="16"/>
                <w:lang w:val="vi-VN" w:bidi="vi-VN"/>
              </w:rPr>
              <w:t>571</w:t>
            </w:r>
          </w:p>
        </w:tc>
      </w:tr>
      <w:tr w:rsidR="001F3CB3" w:rsidRPr="00830D07" w14:paraId="2C21E9FB" w14:textId="77777777">
        <w:trPr>
          <w:trHeight w:val="260"/>
        </w:trPr>
        <w:tc>
          <w:tcPr>
            <w:tcW w:w="5160" w:type="dxa"/>
          </w:tcPr>
          <w:p w14:paraId="2D401AB6" w14:textId="77777777" w:rsidR="001F3CB3" w:rsidRPr="00830D07" w:rsidRDefault="001C3DB6">
            <w:pPr>
              <w:pStyle w:val="TableParagraph"/>
              <w:ind w:left="37" w:right="28"/>
              <w:jc w:val="center"/>
              <w:rPr>
                <w:sz w:val="16"/>
              </w:rPr>
            </w:pPr>
            <w:r w:rsidRPr="00830D07">
              <w:rPr>
                <w:spacing w:val="-2"/>
                <w:sz w:val="16"/>
                <w:lang w:val="vi-VN" w:bidi="vi-VN"/>
              </w:rPr>
              <w:t>Khác</w:t>
            </w:r>
          </w:p>
        </w:tc>
        <w:tc>
          <w:tcPr>
            <w:tcW w:w="5160" w:type="dxa"/>
          </w:tcPr>
          <w:p w14:paraId="0F4D8632" w14:textId="77777777" w:rsidR="001F3CB3" w:rsidRPr="00830D07" w:rsidRDefault="001C3DB6">
            <w:pPr>
              <w:pStyle w:val="TableParagraph"/>
              <w:ind w:left="38" w:right="28"/>
              <w:jc w:val="center"/>
              <w:rPr>
                <w:sz w:val="16"/>
              </w:rPr>
            </w:pPr>
            <w:r w:rsidRPr="00830D07">
              <w:rPr>
                <w:spacing w:val="-5"/>
                <w:sz w:val="16"/>
                <w:lang w:val="vi-VN" w:bidi="vi-VN"/>
              </w:rPr>
              <w:t>289</w:t>
            </w:r>
          </w:p>
        </w:tc>
      </w:tr>
      <w:tr w:rsidR="001F3CB3" w:rsidRPr="00830D07" w14:paraId="74DDF5C8" w14:textId="77777777">
        <w:trPr>
          <w:trHeight w:val="260"/>
        </w:trPr>
        <w:tc>
          <w:tcPr>
            <w:tcW w:w="5160" w:type="dxa"/>
          </w:tcPr>
          <w:p w14:paraId="2C1A1668" w14:textId="77777777" w:rsidR="001F3CB3" w:rsidRPr="00830D07" w:rsidRDefault="001C3DB6">
            <w:pPr>
              <w:pStyle w:val="TableParagraph"/>
              <w:ind w:left="37" w:right="28"/>
              <w:jc w:val="center"/>
              <w:rPr>
                <w:sz w:val="16"/>
              </w:rPr>
            </w:pPr>
            <w:r w:rsidRPr="00830D07">
              <w:rPr>
                <w:spacing w:val="-2"/>
                <w:sz w:val="16"/>
                <w:lang w:val="vi-VN" w:bidi="vi-VN"/>
              </w:rPr>
              <w:t>Nhà liên kế</w:t>
            </w:r>
          </w:p>
        </w:tc>
        <w:tc>
          <w:tcPr>
            <w:tcW w:w="5160" w:type="dxa"/>
          </w:tcPr>
          <w:p w14:paraId="7FDA4D8C" w14:textId="77777777" w:rsidR="001F3CB3" w:rsidRPr="00830D07" w:rsidRDefault="001C3DB6">
            <w:pPr>
              <w:pStyle w:val="TableParagraph"/>
              <w:ind w:left="38" w:right="28"/>
              <w:jc w:val="center"/>
              <w:rPr>
                <w:sz w:val="16"/>
              </w:rPr>
            </w:pPr>
            <w:r w:rsidRPr="00830D07">
              <w:rPr>
                <w:spacing w:val="-2"/>
                <w:sz w:val="16"/>
                <w:lang w:val="vi-VN" w:bidi="vi-VN"/>
              </w:rPr>
              <w:t>1.393</w:t>
            </w:r>
          </w:p>
        </w:tc>
      </w:tr>
    </w:tbl>
    <w:p w14:paraId="022AF884" w14:textId="77777777" w:rsidR="001F3CB3" w:rsidRPr="00830D07" w:rsidRDefault="001F3CB3">
      <w:pPr>
        <w:jc w:val="center"/>
        <w:rPr>
          <w:sz w:val="16"/>
        </w:rPr>
        <w:sectPr w:rsidR="001F3CB3" w:rsidRPr="00830D07" w:rsidSect="00A87A4D">
          <w:pgSz w:w="12240" w:h="15840"/>
          <w:pgMar w:top="500" w:right="240" w:bottom="57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30D07" w14:paraId="6774DA24" w14:textId="77777777">
        <w:trPr>
          <w:trHeight w:val="260"/>
        </w:trPr>
        <w:tc>
          <w:tcPr>
            <w:tcW w:w="5160" w:type="dxa"/>
          </w:tcPr>
          <w:p w14:paraId="458C80FF" w14:textId="77777777" w:rsidR="001F3CB3" w:rsidRPr="00830D07" w:rsidRDefault="001C3DB6">
            <w:pPr>
              <w:pStyle w:val="TableParagraph"/>
              <w:ind w:left="37" w:right="28"/>
              <w:jc w:val="center"/>
              <w:rPr>
                <w:sz w:val="16"/>
              </w:rPr>
            </w:pPr>
            <w:r w:rsidRPr="00830D07">
              <w:rPr>
                <w:spacing w:val="-2"/>
                <w:sz w:val="16"/>
                <w:lang w:val="vi-VN" w:bidi="vi-VN"/>
              </w:rPr>
              <w:lastRenderedPageBreak/>
              <w:t>Xe</w:t>
            </w:r>
            <w:r w:rsidRPr="00830D07">
              <w:rPr>
                <w:sz w:val="16"/>
                <w:lang w:val="vi-VN" w:bidi="vi-VN"/>
              </w:rPr>
              <w:t xml:space="preserve"> kéo du lịch</w:t>
            </w:r>
          </w:p>
        </w:tc>
        <w:tc>
          <w:tcPr>
            <w:tcW w:w="5160" w:type="dxa"/>
          </w:tcPr>
          <w:p w14:paraId="3A3D9473" w14:textId="77777777" w:rsidR="001F3CB3" w:rsidRPr="00830D07" w:rsidRDefault="001C3DB6">
            <w:pPr>
              <w:pStyle w:val="TableParagraph"/>
              <w:ind w:left="38" w:right="28"/>
              <w:jc w:val="center"/>
              <w:rPr>
                <w:sz w:val="16"/>
              </w:rPr>
            </w:pPr>
            <w:r w:rsidRPr="00830D07">
              <w:rPr>
                <w:spacing w:val="-5"/>
                <w:sz w:val="16"/>
                <w:lang w:val="vi-VN" w:bidi="vi-VN"/>
              </w:rPr>
              <w:t>26</w:t>
            </w:r>
          </w:p>
        </w:tc>
      </w:tr>
    </w:tbl>
    <w:p w14:paraId="08E1732B" w14:textId="77777777" w:rsidR="001F3CB3" w:rsidRPr="00830D07" w:rsidRDefault="001F3CB3">
      <w:pPr>
        <w:pStyle w:val="BodyText"/>
        <w:rPr>
          <w:sz w:val="20"/>
        </w:rPr>
      </w:pPr>
    </w:p>
    <w:p w14:paraId="4C0BF52A" w14:textId="77777777" w:rsidR="001F3CB3" w:rsidRPr="00830D07" w:rsidRDefault="001F3CB3">
      <w:pPr>
        <w:pStyle w:val="BodyText"/>
        <w:rPr>
          <w:sz w:val="20"/>
        </w:rPr>
      </w:pPr>
    </w:p>
    <w:p w14:paraId="01C91D1C" w14:textId="77777777" w:rsidR="001F3CB3" w:rsidRPr="00830D07" w:rsidRDefault="001C3DB6">
      <w:pPr>
        <w:pStyle w:val="BodyText"/>
        <w:spacing w:before="146"/>
        <w:rPr>
          <w:sz w:val="20"/>
        </w:rPr>
      </w:pPr>
      <w:r w:rsidRPr="00830D07">
        <w:rPr>
          <w:noProof/>
          <w:lang w:val="vi-VN" w:bidi="vi-VN"/>
        </w:rPr>
        <w:drawing>
          <wp:anchor distT="0" distB="0" distL="0" distR="0" simplePos="0" relativeHeight="251683840" behindDoc="1" locked="0" layoutInCell="1" allowOverlap="1" wp14:anchorId="137FD649" wp14:editId="58F16970">
            <wp:simplePos x="0" y="0"/>
            <wp:positionH relativeFrom="page">
              <wp:posOffset>2973070</wp:posOffset>
            </wp:positionH>
            <wp:positionV relativeFrom="paragraph">
              <wp:posOffset>255905</wp:posOffset>
            </wp:positionV>
            <wp:extent cx="2009775" cy="2009775"/>
            <wp:effectExtent l="0" t="0" r="9525" b="9525"/>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14:sizeRelV relativeFrom="margin">
              <wp14:pctHeight>0</wp14:pctHeight>
            </wp14:sizeRelV>
          </wp:anchor>
        </w:drawing>
      </w:r>
    </w:p>
    <w:p w14:paraId="1B6E6E47" w14:textId="77777777" w:rsidR="001F3CB3" w:rsidRPr="00830D07" w:rsidRDefault="001F3CB3">
      <w:pPr>
        <w:pStyle w:val="BodyText"/>
        <w:spacing w:before="90"/>
      </w:pPr>
    </w:p>
    <w:p w14:paraId="7689489F" w14:textId="77777777" w:rsidR="001F3CB3" w:rsidRPr="00830D07" w:rsidRDefault="001C3DB6">
      <w:pPr>
        <w:pStyle w:val="Heading5"/>
        <w:spacing w:before="1"/>
        <w:ind w:left="39" w:right="648"/>
        <w:jc w:val="center"/>
      </w:pPr>
      <w:r w:rsidRPr="00830D07">
        <w:rPr>
          <w:lang w:val="vi-VN" w:bidi="vi-VN"/>
        </w:rPr>
        <w:t xml:space="preserve">Hình </w:t>
      </w:r>
      <w:r w:rsidRPr="00830D07">
        <w:rPr>
          <w:spacing w:val="-5"/>
          <w:lang w:val="vi-VN" w:bidi="vi-VN"/>
        </w:rPr>
        <w:t>12</w:t>
      </w:r>
    </w:p>
    <w:p w14:paraId="0BB400C3" w14:textId="77777777" w:rsidR="001F3CB3" w:rsidRPr="00830D07" w:rsidRDefault="001F3CB3">
      <w:pPr>
        <w:pStyle w:val="BodyText"/>
        <w:rPr>
          <w:b/>
        </w:rPr>
      </w:pPr>
    </w:p>
    <w:p w14:paraId="138DFC34" w14:textId="77777777" w:rsidR="001F3CB3" w:rsidRPr="00830D07" w:rsidRDefault="001F3CB3">
      <w:pPr>
        <w:pStyle w:val="BodyText"/>
        <w:spacing w:before="177"/>
        <w:rPr>
          <w:b/>
        </w:rPr>
      </w:pPr>
    </w:p>
    <w:p w14:paraId="491115AE" w14:textId="77777777" w:rsidR="001F3CB3" w:rsidRPr="00830D07" w:rsidRDefault="001C3DB6">
      <w:pPr>
        <w:spacing w:before="1"/>
        <w:ind w:left="110"/>
        <w:rPr>
          <w:b/>
          <w:sz w:val="16"/>
        </w:rPr>
      </w:pPr>
      <w:r w:rsidRPr="00830D07">
        <w:rPr>
          <w:b/>
          <w:sz w:val="16"/>
          <w:lang w:val="vi-VN" w:bidi="vi-VN"/>
        </w:rPr>
        <w:t xml:space="preserve">Nhà ở do FEMA hỗ trợ </w:t>
      </w:r>
      <w:r w:rsidRPr="00830D07">
        <w:rPr>
          <w:b/>
          <w:spacing w:val="-2"/>
          <w:sz w:val="16"/>
          <w:lang w:val="vi-VN" w:bidi="vi-VN"/>
        </w:rPr>
        <w:t>bị phá hủy</w:t>
      </w:r>
    </w:p>
    <w:p w14:paraId="2F79964B" w14:textId="77777777" w:rsidR="001F3CB3" w:rsidRPr="00830D07" w:rsidRDefault="001F3CB3">
      <w:pPr>
        <w:pStyle w:val="BodyText"/>
        <w:spacing w:before="11"/>
        <w:rPr>
          <w:b/>
        </w:rPr>
      </w:pPr>
    </w:p>
    <w:p w14:paraId="66878C2B" w14:textId="77777777" w:rsidR="001F3CB3" w:rsidRPr="002522BD" w:rsidRDefault="001C3DB6">
      <w:pPr>
        <w:pStyle w:val="BodyText"/>
        <w:spacing w:before="1" w:line="312" w:lineRule="auto"/>
        <w:ind w:left="110" w:right="763"/>
        <w:rPr>
          <w:lang w:val="vi-VN"/>
        </w:rPr>
      </w:pPr>
      <w:r w:rsidRPr="00830D07">
        <w:rPr>
          <w:lang w:val="vi-VN" w:bidi="vi-VN"/>
        </w:rPr>
        <w:t>Khi tiến hành thanh tra, FEMA sẽ ghi nhận những trường hợp nhà ở bị phá hủy. Theo số liệu của FEMA, 18 nhà ở thuộc sở hữu cá nhân và 22 căn hộ cho thuê đã bị phá hủy.</w:t>
      </w:r>
    </w:p>
    <w:p w14:paraId="79192E0D" w14:textId="77777777" w:rsidR="001F3CB3" w:rsidRPr="002522BD" w:rsidRDefault="001F3CB3">
      <w:pPr>
        <w:pStyle w:val="BodyText"/>
        <w:spacing w:before="5" w:after="1"/>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440"/>
        <w:gridCol w:w="3440"/>
        <w:gridCol w:w="3440"/>
      </w:tblGrid>
      <w:tr w:rsidR="001F3CB3" w:rsidRPr="002963E7" w14:paraId="23F50CE7" w14:textId="77777777">
        <w:trPr>
          <w:trHeight w:val="260"/>
        </w:trPr>
        <w:tc>
          <w:tcPr>
            <w:tcW w:w="10320" w:type="dxa"/>
            <w:gridSpan w:val="3"/>
          </w:tcPr>
          <w:p w14:paraId="5608A028" w14:textId="77777777" w:rsidR="001F3CB3" w:rsidRPr="002522BD" w:rsidRDefault="001C3DB6">
            <w:pPr>
              <w:pStyle w:val="TableParagraph"/>
              <w:ind w:left="49" w:right="39"/>
              <w:jc w:val="center"/>
              <w:rPr>
                <w:b/>
                <w:sz w:val="16"/>
                <w:lang w:val="vi-VN"/>
              </w:rPr>
            </w:pPr>
            <w:r w:rsidRPr="00830D07">
              <w:rPr>
                <w:b/>
                <w:sz w:val="16"/>
                <w:lang w:val="vi-VN" w:bidi="vi-VN"/>
              </w:rPr>
              <w:t>Hình 13: FEMA - Nhà ở bị phá hủy</w:t>
            </w:r>
          </w:p>
        </w:tc>
      </w:tr>
      <w:tr w:rsidR="001F3CB3" w:rsidRPr="00830D07" w14:paraId="46C7D05C" w14:textId="77777777">
        <w:trPr>
          <w:trHeight w:val="260"/>
        </w:trPr>
        <w:tc>
          <w:tcPr>
            <w:tcW w:w="3440" w:type="dxa"/>
          </w:tcPr>
          <w:p w14:paraId="0AFCC2C0" w14:textId="77777777" w:rsidR="001F3CB3" w:rsidRPr="00830D07" w:rsidRDefault="001C3DB6">
            <w:pPr>
              <w:pStyle w:val="TableParagraph"/>
              <w:ind w:left="37" w:right="28"/>
              <w:jc w:val="center"/>
              <w:rPr>
                <w:b/>
                <w:sz w:val="16"/>
              </w:rPr>
            </w:pPr>
            <w:r w:rsidRPr="00830D07">
              <w:rPr>
                <w:b/>
                <w:spacing w:val="-2"/>
                <w:sz w:val="16"/>
                <w:lang w:val="vi-VN" w:bidi="vi-VN"/>
              </w:rPr>
              <w:t>Quận</w:t>
            </w:r>
          </w:p>
        </w:tc>
        <w:tc>
          <w:tcPr>
            <w:tcW w:w="3440" w:type="dxa"/>
          </w:tcPr>
          <w:p w14:paraId="1DC80882" w14:textId="77777777" w:rsidR="001F3CB3" w:rsidRPr="00830D07" w:rsidRDefault="001C3DB6">
            <w:pPr>
              <w:pStyle w:val="TableParagraph"/>
              <w:ind w:left="10" w:right="38"/>
              <w:jc w:val="center"/>
              <w:rPr>
                <w:b/>
                <w:sz w:val="16"/>
              </w:rPr>
            </w:pPr>
            <w:r w:rsidRPr="00830D07">
              <w:rPr>
                <w:b/>
                <w:sz w:val="16"/>
                <w:lang w:val="vi-VN" w:bidi="vi-VN"/>
              </w:rPr>
              <w:t>Chủ sở hữu</w:t>
            </w:r>
            <w:r w:rsidRPr="00830D07">
              <w:rPr>
                <w:b/>
                <w:spacing w:val="-2"/>
                <w:sz w:val="16"/>
                <w:lang w:val="vi-VN" w:bidi="vi-VN"/>
              </w:rPr>
              <w:t xml:space="preserve"> sử dụng</w:t>
            </w:r>
          </w:p>
        </w:tc>
        <w:tc>
          <w:tcPr>
            <w:tcW w:w="3440" w:type="dxa"/>
          </w:tcPr>
          <w:p w14:paraId="1DFB2504" w14:textId="77777777" w:rsidR="001F3CB3" w:rsidRPr="00830D07" w:rsidRDefault="001C3DB6">
            <w:pPr>
              <w:pStyle w:val="TableParagraph"/>
              <w:ind w:left="38" w:right="28"/>
              <w:jc w:val="center"/>
              <w:rPr>
                <w:b/>
                <w:sz w:val="16"/>
              </w:rPr>
            </w:pPr>
            <w:r w:rsidRPr="00830D07">
              <w:rPr>
                <w:b/>
                <w:sz w:val="16"/>
                <w:lang w:val="vi-VN" w:bidi="vi-VN"/>
              </w:rPr>
              <w:t xml:space="preserve">Người thuê </w:t>
            </w:r>
            <w:r w:rsidRPr="00830D07">
              <w:rPr>
                <w:b/>
                <w:spacing w:val="-2"/>
                <w:sz w:val="16"/>
                <w:lang w:val="vi-VN" w:bidi="vi-VN"/>
              </w:rPr>
              <w:t>sử dụng</w:t>
            </w:r>
          </w:p>
        </w:tc>
      </w:tr>
      <w:tr w:rsidR="001F3CB3" w:rsidRPr="00830D07" w14:paraId="2A22F4A6" w14:textId="77777777">
        <w:trPr>
          <w:trHeight w:val="260"/>
        </w:trPr>
        <w:tc>
          <w:tcPr>
            <w:tcW w:w="3440" w:type="dxa"/>
          </w:tcPr>
          <w:p w14:paraId="7A914551" w14:textId="77777777" w:rsidR="001F3CB3" w:rsidRPr="00830D07" w:rsidRDefault="001C3DB6">
            <w:pPr>
              <w:pStyle w:val="TableParagraph"/>
              <w:ind w:left="38" w:right="28"/>
              <w:jc w:val="center"/>
              <w:rPr>
                <w:sz w:val="16"/>
              </w:rPr>
            </w:pPr>
            <w:r w:rsidRPr="00830D07">
              <w:rPr>
                <w:spacing w:val="-2"/>
                <w:sz w:val="16"/>
                <w:lang w:val="vi-VN" w:bidi="vi-VN"/>
              </w:rPr>
              <w:t>Quận</w:t>
            </w:r>
            <w:r w:rsidRPr="00830D07">
              <w:rPr>
                <w:sz w:val="16"/>
                <w:lang w:val="vi-VN" w:bidi="vi-VN"/>
              </w:rPr>
              <w:t xml:space="preserve"> Butts</w:t>
            </w:r>
          </w:p>
        </w:tc>
        <w:tc>
          <w:tcPr>
            <w:tcW w:w="3440" w:type="dxa"/>
          </w:tcPr>
          <w:p w14:paraId="321D23D8" w14:textId="77777777" w:rsidR="001F3CB3" w:rsidRPr="00830D07" w:rsidRDefault="001C3DB6">
            <w:pPr>
              <w:pStyle w:val="TableParagraph"/>
              <w:ind w:left="38" w:right="28"/>
              <w:jc w:val="center"/>
              <w:rPr>
                <w:sz w:val="16"/>
              </w:rPr>
            </w:pPr>
            <w:r w:rsidRPr="00830D07">
              <w:rPr>
                <w:spacing w:val="-10"/>
                <w:sz w:val="16"/>
                <w:lang w:val="vi-VN" w:bidi="vi-VN"/>
              </w:rPr>
              <w:t>2</w:t>
            </w:r>
          </w:p>
        </w:tc>
        <w:tc>
          <w:tcPr>
            <w:tcW w:w="3440" w:type="dxa"/>
          </w:tcPr>
          <w:p w14:paraId="22F4F335" w14:textId="77777777" w:rsidR="001F3CB3" w:rsidRPr="00830D07" w:rsidRDefault="001C3DB6">
            <w:pPr>
              <w:pStyle w:val="TableParagraph"/>
              <w:ind w:left="38" w:right="28"/>
              <w:jc w:val="center"/>
              <w:rPr>
                <w:sz w:val="16"/>
              </w:rPr>
            </w:pPr>
            <w:r w:rsidRPr="00830D07">
              <w:rPr>
                <w:spacing w:val="-10"/>
                <w:sz w:val="16"/>
                <w:lang w:val="vi-VN" w:bidi="vi-VN"/>
              </w:rPr>
              <w:t>2</w:t>
            </w:r>
          </w:p>
        </w:tc>
      </w:tr>
      <w:tr w:rsidR="001F3CB3" w:rsidRPr="00830D07" w14:paraId="05531C5B" w14:textId="77777777">
        <w:trPr>
          <w:trHeight w:val="260"/>
        </w:trPr>
        <w:tc>
          <w:tcPr>
            <w:tcW w:w="3440" w:type="dxa"/>
          </w:tcPr>
          <w:p w14:paraId="1A104738" w14:textId="77777777" w:rsidR="001F3CB3" w:rsidRPr="00830D07" w:rsidRDefault="001C3DB6">
            <w:pPr>
              <w:pStyle w:val="TableParagraph"/>
              <w:ind w:left="37" w:right="28"/>
              <w:jc w:val="center"/>
              <w:rPr>
                <w:sz w:val="16"/>
              </w:rPr>
            </w:pPr>
            <w:r w:rsidRPr="00830D07">
              <w:rPr>
                <w:spacing w:val="-2"/>
                <w:sz w:val="16"/>
                <w:lang w:val="vi-VN" w:bidi="vi-VN"/>
              </w:rPr>
              <w:t>Quận</w:t>
            </w:r>
            <w:r w:rsidRPr="00830D07">
              <w:rPr>
                <w:sz w:val="16"/>
                <w:lang w:val="vi-VN" w:bidi="vi-VN"/>
              </w:rPr>
              <w:t xml:space="preserve"> Henry</w:t>
            </w:r>
          </w:p>
        </w:tc>
        <w:tc>
          <w:tcPr>
            <w:tcW w:w="3440" w:type="dxa"/>
          </w:tcPr>
          <w:p w14:paraId="7D88EAAF" w14:textId="77777777" w:rsidR="001F3CB3" w:rsidRPr="00830D07" w:rsidRDefault="001C3DB6">
            <w:pPr>
              <w:pStyle w:val="TableParagraph"/>
              <w:ind w:left="38" w:right="28"/>
              <w:jc w:val="center"/>
              <w:rPr>
                <w:sz w:val="16"/>
              </w:rPr>
            </w:pPr>
            <w:r w:rsidRPr="00830D07">
              <w:rPr>
                <w:spacing w:val="-10"/>
                <w:sz w:val="16"/>
                <w:lang w:val="vi-VN" w:bidi="vi-VN"/>
              </w:rPr>
              <w:t>3</w:t>
            </w:r>
          </w:p>
        </w:tc>
        <w:tc>
          <w:tcPr>
            <w:tcW w:w="3440" w:type="dxa"/>
          </w:tcPr>
          <w:p w14:paraId="08A03663" w14:textId="77777777" w:rsidR="001F3CB3" w:rsidRPr="00830D07" w:rsidRDefault="001C3DB6">
            <w:pPr>
              <w:pStyle w:val="TableParagraph"/>
              <w:ind w:left="38" w:right="28"/>
              <w:jc w:val="center"/>
              <w:rPr>
                <w:sz w:val="16"/>
              </w:rPr>
            </w:pPr>
            <w:r w:rsidRPr="00830D07">
              <w:rPr>
                <w:spacing w:val="-10"/>
                <w:sz w:val="16"/>
                <w:lang w:val="vi-VN" w:bidi="vi-VN"/>
              </w:rPr>
              <w:t>1</w:t>
            </w:r>
          </w:p>
        </w:tc>
      </w:tr>
      <w:tr w:rsidR="001F3CB3" w:rsidRPr="00830D07" w14:paraId="57B97657" w14:textId="77777777">
        <w:trPr>
          <w:trHeight w:val="260"/>
        </w:trPr>
        <w:tc>
          <w:tcPr>
            <w:tcW w:w="3440" w:type="dxa"/>
          </w:tcPr>
          <w:p w14:paraId="60737EDC" w14:textId="77777777" w:rsidR="001F3CB3" w:rsidRPr="00830D07" w:rsidRDefault="001C3DB6">
            <w:pPr>
              <w:pStyle w:val="TableParagraph"/>
              <w:ind w:left="37" w:right="28"/>
              <w:jc w:val="center"/>
              <w:rPr>
                <w:sz w:val="16"/>
              </w:rPr>
            </w:pPr>
            <w:r w:rsidRPr="00830D07">
              <w:rPr>
                <w:spacing w:val="-2"/>
                <w:sz w:val="16"/>
                <w:lang w:val="vi-VN" w:bidi="vi-VN"/>
              </w:rPr>
              <w:t>Quận</w:t>
            </w:r>
            <w:r w:rsidRPr="00830D07">
              <w:rPr>
                <w:sz w:val="16"/>
                <w:lang w:val="vi-VN" w:bidi="vi-VN"/>
              </w:rPr>
              <w:t xml:space="preserve"> Jasper</w:t>
            </w:r>
          </w:p>
        </w:tc>
        <w:tc>
          <w:tcPr>
            <w:tcW w:w="3440" w:type="dxa"/>
          </w:tcPr>
          <w:p w14:paraId="49D6B9C7" w14:textId="77777777" w:rsidR="001F3CB3" w:rsidRPr="00830D07" w:rsidRDefault="001C3DB6">
            <w:pPr>
              <w:pStyle w:val="TableParagraph"/>
              <w:ind w:left="38" w:right="28"/>
              <w:jc w:val="center"/>
              <w:rPr>
                <w:sz w:val="16"/>
              </w:rPr>
            </w:pPr>
            <w:r w:rsidRPr="00830D07">
              <w:rPr>
                <w:spacing w:val="-10"/>
                <w:sz w:val="16"/>
                <w:lang w:val="vi-VN" w:bidi="vi-VN"/>
              </w:rPr>
              <w:t>0</w:t>
            </w:r>
          </w:p>
        </w:tc>
        <w:tc>
          <w:tcPr>
            <w:tcW w:w="3440" w:type="dxa"/>
          </w:tcPr>
          <w:p w14:paraId="4DA1EACC" w14:textId="77777777" w:rsidR="001F3CB3" w:rsidRPr="00830D07" w:rsidRDefault="001C3DB6">
            <w:pPr>
              <w:pStyle w:val="TableParagraph"/>
              <w:ind w:left="38" w:right="28"/>
              <w:jc w:val="center"/>
              <w:rPr>
                <w:sz w:val="16"/>
              </w:rPr>
            </w:pPr>
            <w:r w:rsidRPr="00830D07">
              <w:rPr>
                <w:spacing w:val="-10"/>
                <w:sz w:val="16"/>
                <w:lang w:val="vi-VN" w:bidi="vi-VN"/>
              </w:rPr>
              <w:t>0</w:t>
            </w:r>
          </w:p>
        </w:tc>
      </w:tr>
      <w:tr w:rsidR="001F3CB3" w:rsidRPr="00830D07" w14:paraId="40321BEA" w14:textId="77777777">
        <w:trPr>
          <w:trHeight w:val="260"/>
        </w:trPr>
        <w:tc>
          <w:tcPr>
            <w:tcW w:w="3440" w:type="dxa"/>
          </w:tcPr>
          <w:p w14:paraId="00FDC678" w14:textId="77777777" w:rsidR="001F3CB3" w:rsidRPr="00830D07" w:rsidRDefault="001C3DB6">
            <w:pPr>
              <w:pStyle w:val="TableParagraph"/>
              <w:ind w:left="38" w:right="28"/>
              <w:jc w:val="center"/>
              <w:rPr>
                <w:sz w:val="16"/>
              </w:rPr>
            </w:pPr>
            <w:r w:rsidRPr="00830D07">
              <w:rPr>
                <w:spacing w:val="-2"/>
                <w:sz w:val="16"/>
                <w:lang w:val="vi-VN" w:bidi="vi-VN"/>
              </w:rPr>
              <w:t>Quận</w:t>
            </w:r>
            <w:r w:rsidRPr="00830D07">
              <w:rPr>
                <w:sz w:val="16"/>
                <w:lang w:val="vi-VN" w:bidi="vi-VN"/>
              </w:rPr>
              <w:t xml:space="preserve"> Meriwether</w:t>
            </w:r>
          </w:p>
        </w:tc>
        <w:tc>
          <w:tcPr>
            <w:tcW w:w="3440" w:type="dxa"/>
          </w:tcPr>
          <w:p w14:paraId="22B39B6C" w14:textId="77777777" w:rsidR="001F3CB3" w:rsidRPr="00830D07" w:rsidRDefault="001C3DB6">
            <w:pPr>
              <w:pStyle w:val="TableParagraph"/>
              <w:ind w:left="38" w:right="28"/>
              <w:jc w:val="center"/>
              <w:rPr>
                <w:sz w:val="16"/>
              </w:rPr>
            </w:pPr>
            <w:r w:rsidRPr="00830D07">
              <w:rPr>
                <w:spacing w:val="-10"/>
                <w:sz w:val="16"/>
                <w:lang w:val="vi-VN" w:bidi="vi-VN"/>
              </w:rPr>
              <w:t>2</w:t>
            </w:r>
          </w:p>
        </w:tc>
        <w:tc>
          <w:tcPr>
            <w:tcW w:w="3440" w:type="dxa"/>
          </w:tcPr>
          <w:p w14:paraId="5F5E500E" w14:textId="77777777" w:rsidR="001F3CB3" w:rsidRPr="00830D07" w:rsidRDefault="001C3DB6">
            <w:pPr>
              <w:pStyle w:val="TableParagraph"/>
              <w:ind w:left="38" w:right="28"/>
              <w:jc w:val="center"/>
              <w:rPr>
                <w:sz w:val="16"/>
              </w:rPr>
            </w:pPr>
            <w:r w:rsidRPr="00830D07">
              <w:rPr>
                <w:spacing w:val="-10"/>
                <w:sz w:val="16"/>
                <w:lang w:val="vi-VN" w:bidi="vi-VN"/>
              </w:rPr>
              <w:t>1</w:t>
            </w:r>
          </w:p>
        </w:tc>
      </w:tr>
      <w:tr w:rsidR="001F3CB3" w:rsidRPr="00830D07" w14:paraId="18A4C6DA" w14:textId="77777777">
        <w:trPr>
          <w:trHeight w:val="260"/>
        </w:trPr>
        <w:tc>
          <w:tcPr>
            <w:tcW w:w="3440" w:type="dxa"/>
          </w:tcPr>
          <w:p w14:paraId="5D65B4AD" w14:textId="77777777" w:rsidR="001F3CB3" w:rsidRPr="00830D07" w:rsidRDefault="001C3DB6">
            <w:pPr>
              <w:pStyle w:val="TableParagraph"/>
              <w:ind w:left="37" w:right="28"/>
              <w:jc w:val="center"/>
              <w:rPr>
                <w:sz w:val="16"/>
              </w:rPr>
            </w:pPr>
            <w:r w:rsidRPr="00830D07">
              <w:rPr>
                <w:spacing w:val="-2"/>
                <w:sz w:val="16"/>
                <w:lang w:val="vi-VN" w:bidi="vi-VN"/>
              </w:rPr>
              <w:t>Quận</w:t>
            </w:r>
            <w:r w:rsidRPr="00830D07">
              <w:rPr>
                <w:sz w:val="16"/>
                <w:lang w:val="vi-VN" w:bidi="vi-VN"/>
              </w:rPr>
              <w:t xml:space="preserve"> Newton</w:t>
            </w:r>
          </w:p>
        </w:tc>
        <w:tc>
          <w:tcPr>
            <w:tcW w:w="3440" w:type="dxa"/>
          </w:tcPr>
          <w:p w14:paraId="21D1346E" w14:textId="77777777" w:rsidR="001F3CB3" w:rsidRPr="00830D07" w:rsidRDefault="001C3DB6">
            <w:pPr>
              <w:pStyle w:val="TableParagraph"/>
              <w:ind w:left="38" w:right="28"/>
              <w:jc w:val="center"/>
              <w:rPr>
                <w:sz w:val="16"/>
              </w:rPr>
            </w:pPr>
            <w:r w:rsidRPr="00830D07">
              <w:rPr>
                <w:spacing w:val="-10"/>
                <w:sz w:val="16"/>
                <w:lang w:val="vi-VN" w:bidi="vi-VN"/>
              </w:rPr>
              <w:t>1</w:t>
            </w:r>
          </w:p>
        </w:tc>
        <w:tc>
          <w:tcPr>
            <w:tcW w:w="3440" w:type="dxa"/>
          </w:tcPr>
          <w:p w14:paraId="71D522CB" w14:textId="77777777" w:rsidR="001F3CB3" w:rsidRPr="00830D07" w:rsidRDefault="001C3DB6">
            <w:pPr>
              <w:pStyle w:val="TableParagraph"/>
              <w:ind w:left="38" w:right="28"/>
              <w:jc w:val="center"/>
              <w:rPr>
                <w:sz w:val="16"/>
              </w:rPr>
            </w:pPr>
            <w:r w:rsidRPr="00830D07">
              <w:rPr>
                <w:spacing w:val="-10"/>
                <w:sz w:val="16"/>
                <w:lang w:val="vi-VN" w:bidi="vi-VN"/>
              </w:rPr>
              <w:t>0</w:t>
            </w:r>
          </w:p>
        </w:tc>
      </w:tr>
      <w:tr w:rsidR="001F3CB3" w:rsidRPr="00830D07" w14:paraId="5D3517CA" w14:textId="77777777">
        <w:trPr>
          <w:trHeight w:val="260"/>
        </w:trPr>
        <w:tc>
          <w:tcPr>
            <w:tcW w:w="3440" w:type="dxa"/>
          </w:tcPr>
          <w:p w14:paraId="046D4B7A" w14:textId="77777777" w:rsidR="001F3CB3" w:rsidRPr="00830D07" w:rsidRDefault="001C3DB6">
            <w:pPr>
              <w:pStyle w:val="TableParagraph"/>
              <w:ind w:left="37" w:right="28"/>
              <w:jc w:val="center"/>
              <w:rPr>
                <w:sz w:val="16"/>
              </w:rPr>
            </w:pPr>
            <w:r w:rsidRPr="00830D07">
              <w:rPr>
                <w:spacing w:val="-2"/>
                <w:sz w:val="16"/>
                <w:lang w:val="vi-VN" w:bidi="vi-VN"/>
              </w:rPr>
              <w:t>Quận</w:t>
            </w:r>
            <w:r w:rsidRPr="00830D07">
              <w:rPr>
                <w:sz w:val="16"/>
                <w:lang w:val="vi-VN" w:bidi="vi-VN"/>
              </w:rPr>
              <w:t xml:space="preserve"> Spalding</w:t>
            </w:r>
          </w:p>
        </w:tc>
        <w:tc>
          <w:tcPr>
            <w:tcW w:w="3440" w:type="dxa"/>
          </w:tcPr>
          <w:p w14:paraId="6FF53639" w14:textId="77777777" w:rsidR="001F3CB3" w:rsidRPr="00830D07" w:rsidRDefault="001C3DB6">
            <w:pPr>
              <w:pStyle w:val="TableParagraph"/>
              <w:ind w:left="38" w:right="28"/>
              <w:jc w:val="center"/>
              <w:rPr>
                <w:sz w:val="16"/>
              </w:rPr>
            </w:pPr>
            <w:r w:rsidRPr="00830D07">
              <w:rPr>
                <w:spacing w:val="-5"/>
                <w:sz w:val="16"/>
                <w:lang w:val="vi-VN" w:bidi="vi-VN"/>
              </w:rPr>
              <w:t>10</w:t>
            </w:r>
          </w:p>
        </w:tc>
        <w:tc>
          <w:tcPr>
            <w:tcW w:w="3440" w:type="dxa"/>
          </w:tcPr>
          <w:p w14:paraId="2D2E1DAC" w14:textId="77777777" w:rsidR="001F3CB3" w:rsidRPr="00830D07" w:rsidRDefault="001C3DB6">
            <w:pPr>
              <w:pStyle w:val="TableParagraph"/>
              <w:ind w:left="38" w:right="28"/>
              <w:jc w:val="center"/>
              <w:rPr>
                <w:sz w:val="16"/>
              </w:rPr>
            </w:pPr>
            <w:r w:rsidRPr="00830D07">
              <w:rPr>
                <w:spacing w:val="-5"/>
                <w:sz w:val="16"/>
                <w:lang w:val="vi-VN" w:bidi="vi-VN"/>
              </w:rPr>
              <w:t>18</w:t>
            </w:r>
          </w:p>
        </w:tc>
      </w:tr>
      <w:tr w:rsidR="001F3CB3" w:rsidRPr="00830D07" w14:paraId="2936941E" w14:textId="77777777">
        <w:trPr>
          <w:trHeight w:val="260"/>
        </w:trPr>
        <w:tc>
          <w:tcPr>
            <w:tcW w:w="3440" w:type="dxa"/>
          </w:tcPr>
          <w:p w14:paraId="58DE8516" w14:textId="77777777" w:rsidR="001F3CB3" w:rsidRPr="00830D07" w:rsidRDefault="001C3DB6">
            <w:pPr>
              <w:pStyle w:val="TableParagraph"/>
              <w:ind w:left="38" w:right="28"/>
              <w:jc w:val="center"/>
              <w:rPr>
                <w:sz w:val="16"/>
              </w:rPr>
            </w:pPr>
            <w:r w:rsidRPr="00830D07">
              <w:rPr>
                <w:sz w:val="16"/>
                <w:lang w:val="vi-VN" w:bidi="vi-VN"/>
              </w:rPr>
              <w:t xml:space="preserve">Quận </w:t>
            </w:r>
            <w:r w:rsidRPr="00830D07">
              <w:rPr>
                <w:spacing w:val="-2"/>
                <w:sz w:val="16"/>
                <w:lang w:val="vi-VN" w:bidi="vi-VN"/>
              </w:rPr>
              <w:t>Troup</w:t>
            </w:r>
          </w:p>
        </w:tc>
        <w:tc>
          <w:tcPr>
            <w:tcW w:w="3440" w:type="dxa"/>
          </w:tcPr>
          <w:p w14:paraId="6BA47BA0" w14:textId="77777777" w:rsidR="001F3CB3" w:rsidRPr="00830D07" w:rsidRDefault="001C3DB6">
            <w:pPr>
              <w:pStyle w:val="TableParagraph"/>
              <w:ind w:left="38" w:right="28"/>
              <w:jc w:val="center"/>
              <w:rPr>
                <w:sz w:val="16"/>
              </w:rPr>
            </w:pPr>
            <w:r w:rsidRPr="00830D07">
              <w:rPr>
                <w:spacing w:val="-10"/>
                <w:sz w:val="16"/>
                <w:lang w:val="vi-VN" w:bidi="vi-VN"/>
              </w:rPr>
              <w:t>0</w:t>
            </w:r>
          </w:p>
        </w:tc>
        <w:tc>
          <w:tcPr>
            <w:tcW w:w="3440" w:type="dxa"/>
          </w:tcPr>
          <w:p w14:paraId="202792C7" w14:textId="77777777" w:rsidR="001F3CB3" w:rsidRPr="00830D07" w:rsidRDefault="001C3DB6">
            <w:pPr>
              <w:pStyle w:val="TableParagraph"/>
              <w:ind w:left="38" w:right="28"/>
              <w:jc w:val="center"/>
              <w:rPr>
                <w:sz w:val="16"/>
              </w:rPr>
            </w:pPr>
            <w:r w:rsidRPr="00830D07">
              <w:rPr>
                <w:spacing w:val="-10"/>
                <w:sz w:val="16"/>
                <w:lang w:val="vi-VN" w:bidi="vi-VN"/>
              </w:rPr>
              <w:t>0</w:t>
            </w:r>
          </w:p>
        </w:tc>
      </w:tr>
    </w:tbl>
    <w:p w14:paraId="2DDD02BD" w14:textId="77777777" w:rsidR="001F3CB3" w:rsidRPr="00830D07" w:rsidRDefault="001C3DB6">
      <w:pPr>
        <w:pStyle w:val="Heading5"/>
        <w:spacing w:before="20"/>
      </w:pPr>
      <w:r w:rsidRPr="00830D07">
        <w:rPr>
          <w:lang w:val="vi-VN" w:bidi="vi-VN"/>
        </w:rPr>
        <w:t xml:space="preserve">Nhà ở cho thuê - Giá thuê phải chăng, Giới hạn thu nhập và </w:t>
      </w:r>
      <w:r w:rsidRPr="00830D07">
        <w:rPr>
          <w:spacing w:val="-2"/>
          <w:lang w:val="vi-VN" w:bidi="vi-VN"/>
        </w:rPr>
        <w:t>Thời gian</w:t>
      </w:r>
      <w:r w:rsidRPr="00830D07">
        <w:rPr>
          <w:lang w:val="vi-VN" w:bidi="vi-VN"/>
        </w:rPr>
        <w:t xml:space="preserve"> chi trả hợp lý</w:t>
      </w:r>
    </w:p>
    <w:p w14:paraId="12BEDD36" w14:textId="77777777" w:rsidR="001F3CB3" w:rsidRPr="00830D07" w:rsidRDefault="001F3CB3">
      <w:pPr>
        <w:pStyle w:val="BodyText"/>
        <w:spacing w:before="12"/>
        <w:rPr>
          <w:b/>
        </w:rPr>
      </w:pPr>
    </w:p>
    <w:p w14:paraId="3F391E35" w14:textId="77777777" w:rsidR="001F3CB3" w:rsidRPr="00830D07" w:rsidRDefault="001C3DB6">
      <w:pPr>
        <w:pStyle w:val="BodyText"/>
        <w:ind w:left="110"/>
      </w:pPr>
      <w:r w:rsidRPr="00830D07">
        <w:rPr>
          <w:lang w:val="vi-VN" w:bidi="vi-VN"/>
        </w:rPr>
        <w:t xml:space="preserve">Thông tin sau đây sẽ áp dụng cho tất cả </w:t>
      </w:r>
      <w:r w:rsidRPr="00830D07">
        <w:rPr>
          <w:spacing w:val="-2"/>
          <w:lang w:val="vi-VN" w:bidi="vi-VN"/>
        </w:rPr>
        <w:t>nhà cho thuê:</w:t>
      </w:r>
    </w:p>
    <w:p w14:paraId="0D48BCEF" w14:textId="77777777" w:rsidR="001F3CB3" w:rsidRPr="00830D07" w:rsidRDefault="001F3CB3">
      <w:pPr>
        <w:pStyle w:val="BodyText"/>
        <w:spacing w:before="12"/>
      </w:pPr>
    </w:p>
    <w:p w14:paraId="3A84E2F5" w14:textId="77777777" w:rsidR="001F3CB3" w:rsidRPr="00830D07" w:rsidRDefault="001C3DB6">
      <w:pPr>
        <w:pStyle w:val="Heading5"/>
      </w:pPr>
      <w:r w:rsidRPr="00830D07">
        <w:rPr>
          <w:spacing w:val="-2"/>
          <w:lang w:val="vi-VN" w:bidi="vi-VN"/>
        </w:rPr>
        <w:t>Giá thuê phải chăng:</w:t>
      </w:r>
    </w:p>
    <w:p w14:paraId="1703AB72" w14:textId="77777777" w:rsidR="001F3CB3" w:rsidRPr="00830D07" w:rsidRDefault="001F3CB3">
      <w:pPr>
        <w:pStyle w:val="BodyText"/>
        <w:spacing w:before="12"/>
        <w:rPr>
          <w:b/>
        </w:rPr>
      </w:pPr>
    </w:p>
    <w:p w14:paraId="02D4F11C" w14:textId="77777777" w:rsidR="001F3CB3" w:rsidRPr="00830D07" w:rsidRDefault="001C3DB6">
      <w:pPr>
        <w:pStyle w:val="BodyText"/>
        <w:spacing w:line="312" w:lineRule="auto"/>
        <w:ind w:left="110" w:right="763"/>
      </w:pPr>
      <w:r w:rsidRPr="00830D07">
        <w:rPr>
          <w:lang w:val="vi-VN" w:bidi="vi-VN"/>
        </w:rPr>
        <w:t>Các căn hộ được xác định đáp ứng Mục tiêu Quốc gia thu nhập thấp và trung bình (LMI) trong dự án phải được cho thuê cho những người có thu nhập LMI đã được xác minh và phải tuân theo mức giá thuê tối đa 65% tiền thuê NHÀ trong thời gian chi trả hợp lý.</w:t>
      </w:r>
    </w:p>
    <w:p w14:paraId="3E327798" w14:textId="77777777" w:rsidR="001F3CB3" w:rsidRPr="00830D07" w:rsidRDefault="001C3DB6">
      <w:pPr>
        <w:pStyle w:val="Heading5"/>
        <w:spacing w:before="142"/>
      </w:pPr>
      <w:r w:rsidRPr="00830D07">
        <w:rPr>
          <w:spacing w:val="-2"/>
          <w:lang w:val="vi-VN" w:bidi="vi-VN"/>
        </w:rPr>
        <w:t>Giới hạn thu nhập:</w:t>
      </w:r>
    </w:p>
    <w:p w14:paraId="3122D372" w14:textId="77777777" w:rsidR="001F3CB3" w:rsidRPr="00830D07" w:rsidRDefault="001F3CB3">
      <w:pPr>
        <w:pStyle w:val="BodyText"/>
        <w:spacing w:before="12"/>
        <w:rPr>
          <w:b/>
        </w:rPr>
      </w:pPr>
    </w:p>
    <w:p w14:paraId="20168300" w14:textId="77777777" w:rsidR="001F3CB3" w:rsidRPr="00830D07" w:rsidRDefault="001C3DB6" w:rsidP="004D57DC">
      <w:pPr>
        <w:pStyle w:val="BodyText"/>
        <w:ind w:left="110" w:right="528"/>
      </w:pPr>
      <w:r w:rsidRPr="00830D07">
        <w:rPr>
          <w:lang w:val="vi-VN" w:bidi="vi-VN"/>
        </w:rPr>
        <w:t xml:space="preserve">Các căn hộ được hỗ trợ chỉ có thể được cho các hộ gia đình có thu nhập hàng năm thấp hơn 80 phần trăm Thu nhập Trung bình Khu vực (AMI) thuê, theo mức được công bố </w:t>
      </w:r>
      <w:r w:rsidRPr="00830D07">
        <w:rPr>
          <w:spacing w:val="-2"/>
          <w:lang w:val="vi-VN" w:bidi="vi-VN"/>
        </w:rPr>
        <w:t>hàng năm.</w:t>
      </w:r>
    </w:p>
    <w:p w14:paraId="1AAC4E86" w14:textId="77777777" w:rsidR="001F3CB3" w:rsidRPr="00830D07" w:rsidRDefault="001F3CB3">
      <w:pPr>
        <w:pStyle w:val="BodyText"/>
        <w:spacing w:before="3"/>
        <w:rPr>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272"/>
        <w:gridCol w:w="5048"/>
      </w:tblGrid>
      <w:tr w:rsidR="001F3CB3" w:rsidRPr="00830D07" w14:paraId="2FF76EC3" w14:textId="77777777">
        <w:trPr>
          <w:trHeight w:val="260"/>
        </w:trPr>
        <w:tc>
          <w:tcPr>
            <w:tcW w:w="10320" w:type="dxa"/>
            <w:gridSpan w:val="2"/>
          </w:tcPr>
          <w:p w14:paraId="5F4D3502" w14:textId="77777777" w:rsidR="001F3CB3" w:rsidRPr="00830D07" w:rsidRDefault="001C3DB6">
            <w:pPr>
              <w:pStyle w:val="TableParagraph"/>
              <w:ind w:left="49" w:right="39"/>
              <w:jc w:val="center"/>
              <w:rPr>
                <w:b/>
                <w:sz w:val="16"/>
              </w:rPr>
            </w:pPr>
            <w:r w:rsidRPr="00830D07">
              <w:rPr>
                <w:b/>
                <w:sz w:val="16"/>
                <w:lang w:val="vi-VN" w:bidi="vi-VN"/>
              </w:rPr>
              <w:t xml:space="preserve">Hình 14: </w:t>
            </w:r>
            <w:r w:rsidRPr="00830D07">
              <w:rPr>
                <w:b/>
                <w:spacing w:val="-2"/>
                <w:sz w:val="16"/>
                <w:lang w:val="vi-VN" w:bidi="vi-VN"/>
              </w:rPr>
              <w:t xml:space="preserve">Thời gian </w:t>
            </w:r>
            <w:r w:rsidRPr="00830D07">
              <w:rPr>
                <w:b/>
                <w:sz w:val="16"/>
                <w:lang w:val="vi-VN" w:bidi="vi-VN"/>
              </w:rPr>
              <w:t>chi trả của chương trình</w:t>
            </w:r>
          </w:p>
        </w:tc>
      </w:tr>
      <w:tr w:rsidR="001F3CB3" w:rsidRPr="00830D07" w14:paraId="22EBF681" w14:textId="77777777" w:rsidTr="004D57DC">
        <w:trPr>
          <w:trHeight w:val="500"/>
        </w:trPr>
        <w:tc>
          <w:tcPr>
            <w:tcW w:w="5272" w:type="dxa"/>
          </w:tcPr>
          <w:p w14:paraId="1B21A03A" w14:textId="7F199C8C" w:rsidR="001F3CB3" w:rsidRPr="00830D07" w:rsidRDefault="001C3DB6" w:rsidP="004D57DC">
            <w:pPr>
              <w:pStyle w:val="TableParagraph"/>
              <w:ind w:left="37" w:right="28"/>
              <w:jc w:val="center"/>
              <w:rPr>
                <w:b/>
                <w:sz w:val="16"/>
              </w:rPr>
            </w:pPr>
            <w:r w:rsidRPr="00830D07">
              <w:rPr>
                <w:b/>
                <w:sz w:val="16"/>
                <w:lang w:val="vi-VN" w:bidi="vi-VN"/>
              </w:rPr>
              <w:t xml:space="preserve">Hoạt động nhà ở cho thuê Thời gian chi trả cho mỗi đơn vị nhà ở </w:t>
            </w:r>
            <w:r w:rsidR="004D57DC" w:rsidRPr="00830D07">
              <w:rPr>
                <w:b/>
                <w:sz w:val="16"/>
                <w:lang w:bidi="vi-VN"/>
              </w:rPr>
              <w:br/>
            </w:r>
            <w:r w:rsidRPr="00830D07">
              <w:rPr>
                <w:b/>
                <w:sz w:val="16"/>
                <w:lang w:val="vi-VN" w:bidi="vi-VN"/>
              </w:rPr>
              <w:t xml:space="preserve">(USD </w:t>
            </w:r>
            <w:r w:rsidRPr="00830D07">
              <w:rPr>
                <w:b/>
                <w:spacing w:val="-5"/>
                <w:sz w:val="16"/>
                <w:lang w:val="vi-VN" w:bidi="vi-VN"/>
              </w:rPr>
              <w:t>của</w:t>
            </w:r>
            <w:r w:rsidR="004D57DC" w:rsidRPr="00830D07">
              <w:rPr>
                <w:b/>
                <w:spacing w:val="-5"/>
                <w:sz w:val="16"/>
                <w:lang w:bidi="vi-VN"/>
              </w:rPr>
              <w:t xml:space="preserve"> </w:t>
            </w:r>
            <w:r w:rsidRPr="00830D07">
              <w:rPr>
                <w:b/>
                <w:spacing w:val="-2"/>
                <w:sz w:val="16"/>
                <w:lang w:val="vi-VN" w:bidi="vi-VN"/>
              </w:rPr>
              <w:t xml:space="preserve">quỹ </w:t>
            </w:r>
            <w:r w:rsidRPr="00830D07">
              <w:rPr>
                <w:b/>
                <w:sz w:val="16"/>
                <w:lang w:val="vi-VN" w:bidi="vi-VN"/>
              </w:rPr>
              <w:t xml:space="preserve">CDBG-DR </w:t>
            </w:r>
            <w:r w:rsidRPr="00830D07">
              <w:rPr>
                <w:b/>
                <w:spacing w:val="-2"/>
                <w:sz w:val="16"/>
                <w:lang w:val="vi-VN" w:bidi="vi-VN"/>
              </w:rPr>
              <w:t>)</w:t>
            </w:r>
          </w:p>
        </w:tc>
        <w:tc>
          <w:tcPr>
            <w:tcW w:w="5048" w:type="dxa"/>
          </w:tcPr>
          <w:p w14:paraId="740C9CE5" w14:textId="77777777" w:rsidR="001F3CB3" w:rsidRPr="00830D07" w:rsidRDefault="001C3DB6">
            <w:pPr>
              <w:pStyle w:val="TableParagraph"/>
              <w:spacing w:before="150"/>
              <w:ind w:left="37" w:right="28"/>
              <w:jc w:val="center"/>
              <w:rPr>
                <w:b/>
                <w:sz w:val="16"/>
              </w:rPr>
            </w:pPr>
            <w:r w:rsidRPr="00830D07">
              <w:rPr>
                <w:b/>
                <w:sz w:val="16"/>
                <w:lang w:val="vi-VN" w:bidi="vi-VN"/>
              </w:rPr>
              <w:t>Thời gian chi trả hợp lý tối thiểu theo năm</w:t>
            </w:r>
          </w:p>
        </w:tc>
      </w:tr>
      <w:tr w:rsidR="001F3CB3" w:rsidRPr="00830D07" w14:paraId="37D8ADCF" w14:textId="77777777" w:rsidTr="004D57DC">
        <w:trPr>
          <w:trHeight w:val="260"/>
        </w:trPr>
        <w:tc>
          <w:tcPr>
            <w:tcW w:w="5272" w:type="dxa"/>
          </w:tcPr>
          <w:p w14:paraId="515C6956" w14:textId="77777777" w:rsidR="001F3CB3" w:rsidRPr="00830D07" w:rsidRDefault="001C3DB6">
            <w:pPr>
              <w:pStyle w:val="TableParagraph"/>
              <w:ind w:left="38" w:right="28"/>
              <w:jc w:val="center"/>
              <w:rPr>
                <w:sz w:val="16"/>
              </w:rPr>
            </w:pPr>
            <w:r w:rsidRPr="00830D07">
              <w:rPr>
                <w:sz w:val="16"/>
                <w:lang w:val="vi-VN" w:bidi="vi-VN"/>
              </w:rPr>
              <w:t xml:space="preserve">Dưới </w:t>
            </w:r>
            <w:r w:rsidRPr="00830D07">
              <w:rPr>
                <w:spacing w:val="-2"/>
                <w:sz w:val="16"/>
                <w:lang w:val="vi-VN" w:bidi="vi-VN"/>
              </w:rPr>
              <w:t>15.000 USD</w:t>
            </w:r>
          </w:p>
        </w:tc>
        <w:tc>
          <w:tcPr>
            <w:tcW w:w="5048" w:type="dxa"/>
          </w:tcPr>
          <w:p w14:paraId="6141E41A" w14:textId="77777777" w:rsidR="001F3CB3" w:rsidRPr="00830D07" w:rsidRDefault="001C3DB6">
            <w:pPr>
              <w:pStyle w:val="TableParagraph"/>
              <w:ind w:left="38" w:right="28"/>
              <w:jc w:val="center"/>
              <w:rPr>
                <w:sz w:val="16"/>
              </w:rPr>
            </w:pPr>
            <w:r w:rsidRPr="00830D07">
              <w:rPr>
                <w:spacing w:val="-10"/>
                <w:sz w:val="16"/>
                <w:lang w:val="vi-VN" w:bidi="vi-VN"/>
              </w:rPr>
              <w:t>5</w:t>
            </w:r>
          </w:p>
        </w:tc>
      </w:tr>
      <w:tr w:rsidR="001F3CB3" w:rsidRPr="00830D07" w14:paraId="012B0BCF" w14:textId="77777777" w:rsidTr="004D57DC">
        <w:trPr>
          <w:trHeight w:val="260"/>
        </w:trPr>
        <w:tc>
          <w:tcPr>
            <w:tcW w:w="5272" w:type="dxa"/>
          </w:tcPr>
          <w:p w14:paraId="0E90BB6A" w14:textId="77777777" w:rsidR="001F3CB3" w:rsidRPr="00830D07" w:rsidRDefault="001C3DB6">
            <w:pPr>
              <w:pStyle w:val="TableParagraph"/>
              <w:ind w:left="37" w:right="28"/>
              <w:jc w:val="center"/>
              <w:rPr>
                <w:sz w:val="16"/>
              </w:rPr>
            </w:pPr>
            <w:r w:rsidRPr="00830D07">
              <w:rPr>
                <w:sz w:val="16"/>
                <w:lang w:val="vi-VN" w:bidi="vi-VN"/>
              </w:rPr>
              <w:t xml:space="preserve">15.000 USD - </w:t>
            </w:r>
            <w:r w:rsidRPr="00830D07">
              <w:rPr>
                <w:spacing w:val="-2"/>
                <w:sz w:val="16"/>
                <w:lang w:val="vi-VN" w:bidi="vi-VN"/>
              </w:rPr>
              <w:t>40.000 USD</w:t>
            </w:r>
          </w:p>
        </w:tc>
        <w:tc>
          <w:tcPr>
            <w:tcW w:w="5048" w:type="dxa"/>
          </w:tcPr>
          <w:p w14:paraId="6172837C" w14:textId="77777777" w:rsidR="001F3CB3" w:rsidRPr="00830D07" w:rsidRDefault="001C3DB6">
            <w:pPr>
              <w:pStyle w:val="TableParagraph"/>
              <w:ind w:left="38" w:right="28"/>
              <w:jc w:val="center"/>
              <w:rPr>
                <w:sz w:val="16"/>
              </w:rPr>
            </w:pPr>
            <w:r w:rsidRPr="00830D07">
              <w:rPr>
                <w:spacing w:val="-5"/>
                <w:sz w:val="16"/>
                <w:lang w:val="vi-VN" w:bidi="vi-VN"/>
              </w:rPr>
              <w:t>10</w:t>
            </w:r>
          </w:p>
        </w:tc>
      </w:tr>
      <w:tr w:rsidR="001F3CB3" w:rsidRPr="00830D07" w14:paraId="7B437C97" w14:textId="77777777" w:rsidTr="004D57DC">
        <w:trPr>
          <w:trHeight w:val="260"/>
        </w:trPr>
        <w:tc>
          <w:tcPr>
            <w:tcW w:w="5272" w:type="dxa"/>
          </w:tcPr>
          <w:p w14:paraId="6B70BCEB" w14:textId="77777777" w:rsidR="001F3CB3" w:rsidRPr="00830D07" w:rsidRDefault="001C3DB6">
            <w:pPr>
              <w:pStyle w:val="TableParagraph"/>
              <w:ind w:left="37" w:right="28"/>
              <w:jc w:val="center"/>
              <w:rPr>
                <w:sz w:val="16"/>
              </w:rPr>
            </w:pPr>
            <w:r w:rsidRPr="00830D07">
              <w:rPr>
                <w:sz w:val="16"/>
                <w:lang w:val="vi-VN" w:bidi="vi-VN"/>
              </w:rPr>
              <w:t xml:space="preserve">Lớn hơn </w:t>
            </w:r>
            <w:r w:rsidRPr="00830D07">
              <w:rPr>
                <w:spacing w:val="-2"/>
                <w:sz w:val="16"/>
                <w:lang w:val="vi-VN" w:bidi="vi-VN"/>
              </w:rPr>
              <w:t>40.000 USD</w:t>
            </w:r>
          </w:p>
        </w:tc>
        <w:tc>
          <w:tcPr>
            <w:tcW w:w="5048" w:type="dxa"/>
          </w:tcPr>
          <w:p w14:paraId="5F0C7077" w14:textId="77777777" w:rsidR="001F3CB3" w:rsidRPr="00830D07" w:rsidRDefault="001C3DB6">
            <w:pPr>
              <w:pStyle w:val="TableParagraph"/>
              <w:ind w:left="38" w:right="28"/>
              <w:jc w:val="center"/>
              <w:rPr>
                <w:sz w:val="16"/>
              </w:rPr>
            </w:pPr>
            <w:r w:rsidRPr="00830D07">
              <w:rPr>
                <w:spacing w:val="-5"/>
                <w:sz w:val="16"/>
                <w:lang w:val="vi-VN" w:bidi="vi-VN"/>
              </w:rPr>
              <w:t>15</w:t>
            </w:r>
          </w:p>
        </w:tc>
      </w:tr>
      <w:tr w:rsidR="001F3CB3" w:rsidRPr="00830D07" w14:paraId="280D96D8" w14:textId="77777777" w:rsidTr="004D57DC">
        <w:trPr>
          <w:trHeight w:val="260"/>
        </w:trPr>
        <w:tc>
          <w:tcPr>
            <w:tcW w:w="5272" w:type="dxa"/>
          </w:tcPr>
          <w:p w14:paraId="670F9441" w14:textId="77777777" w:rsidR="001F3CB3" w:rsidRPr="00830D07" w:rsidRDefault="001C3DB6">
            <w:pPr>
              <w:pStyle w:val="TableParagraph"/>
              <w:ind w:left="38" w:right="28"/>
              <w:jc w:val="center"/>
              <w:rPr>
                <w:sz w:val="16"/>
              </w:rPr>
            </w:pPr>
            <w:r w:rsidRPr="00830D07">
              <w:rPr>
                <w:spacing w:val="-2"/>
                <w:sz w:val="16"/>
                <w:lang w:val="vi-VN" w:bidi="vi-VN"/>
              </w:rPr>
              <w:t>Công trình</w:t>
            </w:r>
            <w:r w:rsidRPr="00830D07">
              <w:rPr>
                <w:sz w:val="16"/>
                <w:lang w:val="vi-VN" w:bidi="vi-VN"/>
              </w:rPr>
              <w:t xml:space="preserve"> mới</w:t>
            </w:r>
          </w:p>
        </w:tc>
        <w:tc>
          <w:tcPr>
            <w:tcW w:w="5048" w:type="dxa"/>
          </w:tcPr>
          <w:p w14:paraId="5BB774ED" w14:textId="77777777" w:rsidR="001F3CB3" w:rsidRPr="00830D07" w:rsidRDefault="001C3DB6">
            <w:pPr>
              <w:pStyle w:val="TableParagraph"/>
              <w:ind w:left="38" w:right="28"/>
              <w:jc w:val="center"/>
              <w:rPr>
                <w:sz w:val="16"/>
              </w:rPr>
            </w:pPr>
            <w:r w:rsidRPr="00830D07">
              <w:rPr>
                <w:spacing w:val="-5"/>
                <w:sz w:val="16"/>
                <w:lang w:val="vi-VN" w:bidi="vi-VN"/>
              </w:rPr>
              <w:t>20</w:t>
            </w:r>
          </w:p>
        </w:tc>
      </w:tr>
    </w:tbl>
    <w:p w14:paraId="2C60A1C7" w14:textId="77777777" w:rsidR="001F3CB3" w:rsidRPr="00830D07" w:rsidRDefault="001F3CB3">
      <w:pPr>
        <w:pStyle w:val="BodyText"/>
      </w:pPr>
    </w:p>
    <w:p w14:paraId="122B29CF" w14:textId="77777777" w:rsidR="001F3CB3" w:rsidRPr="00830D07" w:rsidRDefault="001F3CB3">
      <w:pPr>
        <w:pStyle w:val="BodyText"/>
      </w:pPr>
    </w:p>
    <w:p w14:paraId="1CEFADDD" w14:textId="77777777" w:rsidR="001F3CB3" w:rsidRPr="00830D07" w:rsidRDefault="001F3CB3">
      <w:pPr>
        <w:pStyle w:val="BodyText"/>
      </w:pPr>
    </w:p>
    <w:p w14:paraId="31EDAB96" w14:textId="77777777" w:rsidR="001F3CB3" w:rsidRPr="00830D07" w:rsidRDefault="001F3CB3">
      <w:pPr>
        <w:pStyle w:val="BodyText"/>
      </w:pPr>
    </w:p>
    <w:p w14:paraId="05DC6B18" w14:textId="77777777" w:rsidR="001F3CB3" w:rsidRPr="00830D07" w:rsidRDefault="001F3CB3">
      <w:pPr>
        <w:pStyle w:val="BodyText"/>
        <w:spacing w:before="150"/>
      </w:pPr>
    </w:p>
    <w:p w14:paraId="740523C6" w14:textId="77777777" w:rsidR="001F3CB3" w:rsidRPr="00830D07" w:rsidRDefault="001C3DB6">
      <w:pPr>
        <w:pStyle w:val="Heading5"/>
        <w:numPr>
          <w:ilvl w:val="0"/>
          <w:numId w:val="1"/>
        </w:numPr>
        <w:tabs>
          <w:tab w:val="left" w:pos="616"/>
        </w:tabs>
        <w:ind w:hanging="226"/>
      </w:pPr>
      <w:r w:rsidRPr="00830D07">
        <w:rPr>
          <w:color w:val="202529"/>
          <w:lang w:val="vi-VN" w:bidi="vi-VN"/>
        </w:rPr>
        <w:t xml:space="preserve">Nhà ở Công cộng và </w:t>
      </w:r>
      <w:r w:rsidRPr="00830D07">
        <w:rPr>
          <w:color w:val="202529"/>
          <w:spacing w:val="-2"/>
          <w:lang w:val="vi-VN" w:bidi="vi-VN"/>
        </w:rPr>
        <w:t>Nhà ở Giá phải chăng.</w:t>
      </w:r>
    </w:p>
    <w:p w14:paraId="043A5BA5" w14:textId="77777777" w:rsidR="001F3CB3" w:rsidRPr="00830D07" w:rsidRDefault="001F3CB3">
      <w:pPr>
        <w:sectPr w:rsidR="001F3CB3" w:rsidRPr="00830D07" w:rsidSect="00A87A4D">
          <w:type w:val="continuous"/>
          <w:pgSz w:w="12240" w:h="15840"/>
          <w:pgMar w:top="540" w:right="240" w:bottom="280" w:left="840" w:header="720" w:footer="720" w:gutter="0"/>
          <w:cols w:space="720"/>
        </w:sectPr>
      </w:pPr>
    </w:p>
    <w:p w14:paraId="4DDA6E08" w14:textId="77777777" w:rsidR="001F3CB3" w:rsidRPr="002522BD" w:rsidRDefault="001C3DB6">
      <w:pPr>
        <w:pStyle w:val="BodyText"/>
        <w:spacing w:before="80" w:line="312" w:lineRule="auto"/>
        <w:ind w:left="110" w:right="724"/>
        <w:rPr>
          <w:lang w:val="vi-VN"/>
        </w:rPr>
      </w:pPr>
      <w:r w:rsidRPr="00830D07">
        <w:rPr>
          <w:lang w:val="vi-VN" w:bidi="vi-VN"/>
        </w:rPr>
        <w:lastRenderedPageBreak/>
        <w:t>DCA đã liên hệ với một số cơ quan quản lý nhà ở công cộng nhưng không thành công. Cơ quan Quản lý Nhà ở Griffin đã cung cấp thông tin chi tiết về tác động của bão trong các bảng bên dưới. DCA cũng đã liên hệ với nhiều cộng đồng nhà ở giá phải chăng trên khắp khu vực thiên tai để xác định xem họ có bị ảnh hưởng bởi lốc xoáy hay không, nhưng không thành công. Đối với những cộng đồng phản hồi yêu cầu cung cấp thông tin, họ xác định rằng hầu hết nhà ở không bị ảnh hưởng trực tiếp bởi lốc xoáy. Trong một số ít trường hợp có cảm giác bị va chạm thì hư hỏng đã được sửa chữa thành công.</w:t>
      </w:r>
    </w:p>
    <w:p w14:paraId="4FBBFF5F" w14:textId="77777777" w:rsidR="001F3CB3" w:rsidRPr="002522BD" w:rsidRDefault="001F3CB3">
      <w:pPr>
        <w:pStyle w:val="BodyText"/>
        <w:rPr>
          <w:lang w:val="vi-VN"/>
        </w:rPr>
      </w:pPr>
    </w:p>
    <w:p w14:paraId="239A1AC3" w14:textId="77777777" w:rsidR="001F3CB3" w:rsidRPr="002522BD" w:rsidRDefault="001F3CB3">
      <w:pPr>
        <w:pStyle w:val="BodyText"/>
        <w:spacing w:before="127"/>
        <w:rPr>
          <w:lang w:val="vi-VN"/>
        </w:rPr>
      </w:pPr>
    </w:p>
    <w:p w14:paraId="6A016834" w14:textId="77777777" w:rsidR="001F3CB3" w:rsidRPr="002522BD" w:rsidRDefault="001C3DB6">
      <w:pPr>
        <w:pStyle w:val="Heading4"/>
        <w:spacing w:before="1"/>
        <w:rPr>
          <w:lang w:val="vi-VN"/>
        </w:rPr>
      </w:pPr>
      <w:r w:rsidRPr="00830D07">
        <w:rPr>
          <w:color w:val="202529"/>
          <w:spacing w:val="-2"/>
          <w:lang w:val="vi-VN" w:bidi="vi-VN"/>
        </w:rPr>
        <w:t>Nhà ở</w:t>
      </w:r>
      <w:r w:rsidRPr="00830D07">
        <w:rPr>
          <w:color w:val="202529"/>
          <w:lang w:val="vi-VN" w:bidi="vi-VN"/>
        </w:rPr>
        <w:t xml:space="preserve"> Hỗ trợ Gia đình Đa thế hệ</w:t>
      </w:r>
    </w:p>
    <w:p w14:paraId="53078A07" w14:textId="77777777" w:rsidR="001F3CB3" w:rsidRPr="002522BD" w:rsidRDefault="001F3CB3">
      <w:pPr>
        <w:pStyle w:val="BodyText"/>
        <w:spacing w:before="9"/>
        <w:rPr>
          <w:rFonts w:ascii="Segoe UI Semibold"/>
          <w:b/>
          <w:sz w:val="4"/>
          <w:lang w:val="vi-VN"/>
        </w:rPr>
      </w:pPr>
    </w:p>
    <w:tbl>
      <w:tblPr>
        <w:tblW w:w="0" w:type="auto"/>
        <w:tblInd w:w="117" w:type="dxa"/>
        <w:tblLayout w:type="fixed"/>
        <w:tblCellMar>
          <w:left w:w="0" w:type="dxa"/>
          <w:right w:w="0" w:type="dxa"/>
        </w:tblCellMar>
        <w:tblLook w:val="01E0" w:firstRow="1" w:lastRow="1" w:firstColumn="1" w:lastColumn="1" w:noHBand="0" w:noVBand="0"/>
      </w:tblPr>
      <w:tblGrid>
        <w:gridCol w:w="1430"/>
        <w:gridCol w:w="1288"/>
        <w:gridCol w:w="1182"/>
        <w:gridCol w:w="1645"/>
        <w:gridCol w:w="2462"/>
        <w:gridCol w:w="2327"/>
      </w:tblGrid>
      <w:tr w:rsidR="001F3CB3" w:rsidRPr="00830D07" w14:paraId="698B01AE" w14:textId="77777777" w:rsidTr="004D57DC">
        <w:trPr>
          <w:trHeight w:val="420"/>
        </w:trPr>
        <w:tc>
          <w:tcPr>
            <w:tcW w:w="1430" w:type="dxa"/>
            <w:tcBorders>
              <w:top w:val="single" w:sz="4" w:space="0" w:color="DEE2E6"/>
              <w:bottom w:val="single" w:sz="8" w:space="0" w:color="999999"/>
            </w:tcBorders>
          </w:tcPr>
          <w:p w14:paraId="6347010A"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z w:val="14"/>
                <w:lang w:val="vi-VN" w:bidi="vi-VN"/>
              </w:rPr>
              <w:t xml:space="preserve">Loại </w:t>
            </w:r>
            <w:r w:rsidRPr="00830D07">
              <w:rPr>
                <w:rFonts w:ascii="Segoe UI" w:eastAsia="Segoe UI" w:hAnsi="Segoe UI" w:cs="Segoe UI"/>
                <w:b/>
                <w:color w:val="202529"/>
                <w:spacing w:val="-2"/>
                <w:sz w:val="14"/>
                <w:lang w:val="vi-VN" w:bidi="vi-VN"/>
              </w:rPr>
              <w:t>thiệt hại</w:t>
            </w:r>
          </w:p>
        </w:tc>
        <w:tc>
          <w:tcPr>
            <w:tcW w:w="1288" w:type="dxa"/>
            <w:tcBorders>
              <w:top w:val="single" w:sz="4" w:space="0" w:color="DEE2E6"/>
              <w:bottom w:val="single" w:sz="8" w:space="0" w:color="999999"/>
            </w:tcBorders>
          </w:tcPr>
          <w:p w14:paraId="35FFB5F3" w14:textId="77777777" w:rsidR="001F3CB3" w:rsidRPr="00830D07" w:rsidRDefault="001C3DB6">
            <w:pPr>
              <w:pStyle w:val="TableParagraph"/>
              <w:spacing w:before="119"/>
              <w:ind w:left="229"/>
              <w:rPr>
                <w:rFonts w:ascii="Segoe UI"/>
                <w:b/>
                <w:sz w:val="14"/>
              </w:rPr>
            </w:pPr>
            <w:r w:rsidRPr="00830D07">
              <w:rPr>
                <w:rFonts w:ascii="Segoe UI" w:eastAsia="Segoe UI" w:hAnsi="Segoe UI" w:cs="Segoe UI"/>
                <w:b/>
                <w:color w:val="202529"/>
                <w:sz w:val="14"/>
                <w:lang w:val="vi-VN" w:bidi="vi-VN"/>
              </w:rPr>
              <w:t xml:space="preserve"># trên </w:t>
            </w:r>
            <w:r w:rsidRPr="00830D07">
              <w:rPr>
                <w:rFonts w:ascii="Segoe UI" w:eastAsia="Segoe UI" w:hAnsi="Segoe UI" w:cs="Segoe UI"/>
                <w:b/>
                <w:color w:val="202529"/>
                <w:spacing w:val="-2"/>
                <w:sz w:val="14"/>
                <w:lang w:val="vi-VN" w:bidi="vi-VN"/>
              </w:rPr>
              <w:t>Tài sản</w:t>
            </w:r>
          </w:p>
        </w:tc>
        <w:tc>
          <w:tcPr>
            <w:tcW w:w="1182" w:type="dxa"/>
            <w:tcBorders>
              <w:top w:val="single" w:sz="4" w:space="0" w:color="DEE2E6"/>
              <w:bottom w:val="single" w:sz="8" w:space="0" w:color="999999"/>
            </w:tcBorders>
          </w:tcPr>
          <w:p w14:paraId="2DF3F289" w14:textId="77777777" w:rsidR="001F3CB3" w:rsidRPr="00830D07" w:rsidRDefault="001C3DB6">
            <w:pPr>
              <w:pStyle w:val="TableParagraph"/>
              <w:spacing w:before="119"/>
              <w:ind w:left="217"/>
              <w:rPr>
                <w:rFonts w:ascii="Segoe UI"/>
                <w:b/>
                <w:sz w:val="14"/>
              </w:rPr>
            </w:pPr>
            <w:r w:rsidRPr="00830D07">
              <w:rPr>
                <w:rFonts w:ascii="Segoe UI" w:eastAsia="Segoe UI" w:hAnsi="Segoe UI" w:cs="Segoe UI"/>
                <w:b/>
                <w:color w:val="202529"/>
                <w:sz w:val="14"/>
                <w:lang w:val="vi-VN" w:bidi="vi-VN"/>
              </w:rPr>
              <w:t xml:space="preserve"># trên </w:t>
            </w:r>
            <w:r w:rsidRPr="00830D07">
              <w:rPr>
                <w:rFonts w:ascii="Segoe UI" w:eastAsia="Segoe UI" w:hAnsi="Segoe UI" w:cs="Segoe UI"/>
                <w:b/>
                <w:color w:val="202529"/>
                <w:spacing w:val="-2"/>
                <w:sz w:val="14"/>
                <w:lang w:val="vi-VN" w:bidi="vi-VN"/>
              </w:rPr>
              <w:t>Căn hộ</w:t>
            </w:r>
          </w:p>
        </w:tc>
        <w:tc>
          <w:tcPr>
            <w:tcW w:w="1645" w:type="dxa"/>
            <w:tcBorders>
              <w:top w:val="single" w:sz="4" w:space="0" w:color="DEE2E6"/>
              <w:bottom w:val="single" w:sz="8" w:space="0" w:color="999999"/>
            </w:tcBorders>
          </w:tcPr>
          <w:p w14:paraId="02AC41A6" w14:textId="77777777" w:rsidR="001F3CB3" w:rsidRPr="00830D07" w:rsidRDefault="001C3DB6">
            <w:pPr>
              <w:pStyle w:val="TableParagraph"/>
              <w:spacing w:before="119"/>
              <w:ind w:left="184"/>
              <w:rPr>
                <w:rFonts w:ascii="Segoe UI"/>
                <w:b/>
                <w:sz w:val="14"/>
              </w:rPr>
            </w:pPr>
            <w:r w:rsidRPr="00830D07">
              <w:rPr>
                <w:rFonts w:ascii="Segoe UI" w:eastAsia="Segoe UI" w:hAnsi="Segoe UI" w:cs="Segoe UI"/>
                <w:b/>
                <w:color w:val="202529"/>
                <w:sz w:val="14"/>
                <w:lang w:val="vi-VN" w:bidi="vi-VN"/>
              </w:rPr>
              <w:t xml:space="preserve">Số căn hộ </w:t>
            </w:r>
            <w:r w:rsidRPr="00830D07">
              <w:rPr>
                <w:rFonts w:ascii="Segoe UI" w:eastAsia="Segoe UI" w:hAnsi="Segoe UI" w:cs="Segoe UI"/>
                <w:b/>
                <w:color w:val="202529"/>
                <w:spacing w:val="-2"/>
                <w:sz w:val="14"/>
                <w:lang w:val="vi-VN" w:bidi="vi-VN"/>
              </w:rPr>
              <w:t>được hỗ trợ</w:t>
            </w:r>
          </w:p>
        </w:tc>
        <w:tc>
          <w:tcPr>
            <w:tcW w:w="2462" w:type="dxa"/>
            <w:tcBorders>
              <w:top w:val="single" w:sz="4" w:space="0" w:color="DEE2E6"/>
              <w:bottom w:val="single" w:sz="8" w:space="0" w:color="999999"/>
            </w:tcBorders>
          </w:tcPr>
          <w:p w14:paraId="255F228C" w14:textId="77777777" w:rsidR="001F3CB3" w:rsidRPr="00830D07" w:rsidRDefault="001C3DB6">
            <w:pPr>
              <w:pStyle w:val="TableParagraph"/>
              <w:spacing w:before="119"/>
              <w:ind w:left="238"/>
              <w:rPr>
                <w:rFonts w:ascii="Segoe UI"/>
                <w:b/>
                <w:sz w:val="14"/>
              </w:rPr>
            </w:pPr>
            <w:r w:rsidRPr="00830D07">
              <w:rPr>
                <w:rFonts w:ascii="Segoe UI" w:eastAsia="Segoe UI" w:hAnsi="Segoe UI" w:cs="Segoe UI"/>
                <w:b/>
                <w:color w:val="202529"/>
                <w:sz w:val="14"/>
                <w:lang w:val="vi-VN" w:bidi="vi-VN"/>
              </w:rPr>
              <w:t>Số căn hộ đang chờ</w:t>
            </w:r>
            <w:r w:rsidRPr="00830D07">
              <w:rPr>
                <w:rFonts w:ascii="Segoe UI" w:eastAsia="Segoe UI" w:hAnsi="Segoe UI" w:cs="Segoe UI"/>
                <w:b/>
                <w:color w:val="202529"/>
                <w:spacing w:val="-2"/>
                <w:sz w:val="14"/>
                <w:lang w:val="vi-VN" w:bidi="vi-VN"/>
              </w:rPr>
              <w:t xml:space="preserve"> hỗ trợ</w:t>
            </w:r>
          </w:p>
        </w:tc>
        <w:tc>
          <w:tcPr>
            <w:tcW w:w="2327" w:type="dxa"/>
            <w:tcBorders>
              <w:top w:val="single" w:sz="4" w:space="0" w:color="DEE2E6"/>
              <w:bottom w:val="single" w:sz="8" w:space="0" w:color="999999"/>
            </w:tcBorders>
          </w:tcPr>
          <w:p w14:paraId="4DBD12E7" w14:textId="77777777" w:rsidR="001F3CB3" w:rsidRPr="00830D07" w:rsidRDefault="001C3DB6">
            <w:pPr>
              <w:pStyle w:val="TableParagraph"/>
              <w:spacing w:before="119"/>
              <w:ind w:left="304"/>
              <w:rPr>
                <w:rFonts w:ascii="Segoe UI"/>
                <w:b/>
                <w:sz w:val="14"/>
              </w:rPr>
            </w:pPr>
            <w:r w:rsidRPr="00830D07">
              <w:rPr>
                <w:rFonts w:ascii="Segoe UI" w:eastAsia="Segoe UI" w:hAnsi="Segoe UI" w:cs="Segoe UI"/>
                <w:b/>
                <w:color w:val="202529"/>
                <w:sz w:val="14"/>
                <w:lang w:val="vi-VN" w:bidi="vi-VN"/>
              </w:rPr>
              <w:t>Nhu cầu Chưa được Đáp ứng Còn lại</w:t>
            </w:r>
          </w:p>
        </w:tc>
      </w:tr>
      <w:tr w:rsidR="001F3CB3" w:rsidRPr="00830D07" w14:paraId="131ED39A" w14:textId="77777777" w:rsidTr="004D57DC">
        <w:trPr>
          <w:trHeight w:val="420"/>
        </w:trPr>
        <w:tc>
          <w:tcPr>
            <w:tcW w:w="1430" w:type="dxa"/>
            <w:tcBorders>
              <w:top w:val="single" w:sz="8" w:space="0" w:color="999999"/>
              <w:bottom w:val="single" w:sz="4" w:space="0" w:color="DEE2E6"/>
            </w:tcBorders>
          </w:tcPr>
          <w:p w14:paraId="14CC6148"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Thiệt hại Nhỏ-</w:t>
            </w:r>
            <w:r w:rsidRPr="00830D07">
              <w:rPr>
                <w:rFonts w:ascii="Segoe UI" w:eastAsia="Segoe UI" w:hAnsi="Segoe UI" w:cs="Segoe UI"/>
                <w:color w:val="202529"/>
                <w:spacing w:val="-5"/>
                <w:sz w:val="14"/>
                <w:lang w:val="vi-VN" w:bidi="vi-VN"/>
              </w:rPr>
              <w:t>Thấp</w:t>
            </w:r>
          </w:p>
        </w:tc>
        <w:tc>
          <w:tcPr>
            <w:tcW w:w="1288" w:type="dxa"/>
            <w:tcBorders>
              <w:top w:val="single" w:sz="8" w:space="0" w:color="999999"/>
              <w:bottom w:val="single" w:sz="4" w:space="0" w:color="DEE2E6"/>
            </w:tcBorders>
          </w:tcPr>
          <w:p w14:paraId="7FBCBE4D" w14:textId="77777777" w:rsidR="001F3CB3" w:rsidRPr="00830D07" w:rsidRDefault="001C3DB6">
            <w:pPr>
              <w:pStyle w:val="TableParagraph"/>
              <w:spacing w:before="119"/>
              <w:ind w:left="229"/>
              <w:rPr>
                <w:rFonts w:ascii="Segoe UI"/>
                <w:sz w:val="14"/>
              </w:rPr>
            </w:pPr>
            <w:r w:rsidRPr="00830D07">
              <w:rPr>
                <w:rFonts w:ascii="Segoe UI" w:eastAsia="Segoe UI" w:hAnsi="Segoe UI" w:cs="Segoe UI"/>
                <w:color w:val="202529"/>
                <w:spacing w:val="-4"/>
                <w:sz w:val="14"/>
                <w:lang w:val="vi-VN" w:bidi="vi-VN"/>
              </w:rPr>
              <w:t>0,00</w:t>
            </w:r>
          </w:p>
        </w:tc>
        <w:tc>
          <w:tcPr>
            <w:tcW w:w="1182" w:type="dxa"/>
            <w:tcBorders>
              <w:top w:val="single" w:sz="8" w:space="0" w:color="999999"/>
              <w:bottom w:val="single" w:sz="4" w:space="0" w:color="DEE2E6"/>
            </w:tcBorders>
          </w:tcPr>
          <w:p w14:paraId="06DD8431" w14:textId="77777777" w:rsidR="001F3CB3" w:rsidRPr="00830D07" w:rsidRDefault="001C3DB6">
            <w:pPr>
              <w:pStyle w:val="TableParagraph"/>
              <w:spacing w:before="119"/>
              <w:ind w:left="217"/>
              <w:rPr>
                <w:rFonts w:ascii="Segoe UI"/>
                <w:sz w:val="14"/>
              </w:rPr>
            </w:pPr>
            <w:r w:rsidRPr="00830D07">
              <w:rPr>
                <w:rFonts w:ascii="Segoe UI" w:eastAsia="Segoe UI" w:hAnsi="Segoe UI" w:cs="Segoe UI"/>
                <w:color w:val="202529"/>
                <w:spacing w:val="-4"/>
                <w:sz w:val="14"/>
                <w:lang w:val="vi-VN" w:bidi="vi-VN"/>
              </w:rPr>
              <w:t>0,00</w:t>
            </w:r>
          </w:p>
        </w:tc>
        <w:tc>
          <w:tcPr>
            <w:tcW w:w="1645" w:type="dxa"/>
            <w:tcBorders>
              <w:top w:val="single" w:sz="8" w:space="0" w:color="999999"/>
              <w:bottom w:val="single" w:sz="4" w:space="0" w:color="DEE2E6"/>
            </w:tcBorders>
          </w:tcPr>
          <w:p w14:paraId="7B24F4C9" w14:textId="77777777" w:rsidR="001F3CB3" w:rsidRPr="00830D07" w:rsidRDefault="001C3DB6">
            <w:pPr>
              <w:pStyle w:val="TableParagraph"/>
              <w:spacing w:before="119"/>
              <w:ind w:left="184"/>
              <w:rPr>
                <w:rFonts w:ascii="Segoe UI"/>
                <w:sz w:val="14"/>
              </w:rPr>
            </w:pPr>
            <w:r w:rsidRPr="00830D07">
              <w:rPr>
                <w:rFonts w:ascii="Segoe UI" w:eastAsia="Segoe UI" w:hAnsi="Segoe UI" w:cs="Segoe UI"/>
                <w:color w:val="202529"/>
                <w:spacing w:val="-4"/>
                <w:sz w:val="14"/>
                <w:lang w:val="vi-VN" w:bidi="vi-VN"/>
              </w:rPr>
              <w:t>0,00</w:t>
            </w:r>
          </w:p>
        </w:tc>
        <w:tc>
          <w:tcPr>
            <w:tcW w:w="2462" w:type="dxa"/>
            <w:tcBorders>
              <w:top w:val="single" w:sz="8" w:space="0" w:color="999999"/>
              <w:bottom w:val="single" w:sz="4" w:space="0" w:color="DEE2E6"/>
            </w:tcBorders>
          </w:tcPr>
          <w:p w14:paraId="53CFAA92" w14:textId="77777777" w:rsidR="001F3CB3" w:rsidRPr="00830D07" w:rsidRDefault="001C3DB6">
            <w:pPr>
              <w:pStyle w:val="TableParagraph"/>
              <w:spacing w:before="119"/>
              <w:ind w:left="238"/>
              <w:rPr>
                <w:rFonts w:ascii="Segoe UI"/>
                <w:sz w:val="14"/>
              </w:rPr>
            </w:pPr>
            <w:r w:rsidRPr="00830D07">
              <w:rPr>
                <w:rFonts w:ascii="Segoe UI" w:eastAsia="Segoe UI" w:hAnsi="Segoe UI" w:cs="Segoe UI"/>
                <w:color w:val="202529"/>
                <w:spacing w:val="-4"/>
                <w:sz w:val="14"/>
                <w:lang w:val="vi-VN" w:bidi="vi-VN"/>
              </w:rPr>
              <w:t>0,00</w:t>
            </w:r>
          </w:p>
        </w:tc>
        <w:tc>
          <w:tcPr>
            <w:tcW w:w="2327" w:type="dxa"/>
            <w:tcBorders>
              <w:top w:val="single" w:sz="8" w:space="0" w:color="999999"/>
              <w:bottom w:val="single" w:sz="4" w:space="0" w:color="DEE2E6"/>
            </w:tcBorders>
          </w:tcPr>
          <w:p w14:paraId="60CF7DED" w14:textId="77777777" w:rsidR="001F3CB3" w:rsidRPr="00830D07" w:rsidRDefault="001C3DB6">
            <w:pPr>
              <w:pStyle w:val="TableParagraph"/>
              <w:spacing w:before="119"/>
              <w:ind w:left="304"/>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6380074C" w14:textId="77777777" w:rsidTr="004D57DC">
        <w:trPr>
          <w:trHeight w:val="420"/>
        </w:trPr>
        <w:tc>
          <w:tcPr>
            <w:tcW w:w="1430" w:type="dxa"/>
            <w:tcBorders>
              <w:top w:val="single" w:sz="4" w:space="0" w:color="DEE2E6"/>
              <w:bottom w:val="single" w:sz="4" w:space="0" w:color="DEE2E6"/>
            </w:tcBorders>
          </w:tcPr>
          <w:p w14:paraId="20A88101"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Thiệt hại Nhỏ-</w:t>
            </w:r>
            <w:r w:rsidRPr="00830D07">
              <w:rPr>
                <w:rFonts w:ascii="Segoe UI" w:eastAsia="Segoe UI" w:hAnsi="Segoe UI" w:cs="Segoe UI"/>
                <w:color w:val="202529"/>
                <w:spacing w:val="-4"/>
                <w:sz w:val="14"/>
                <w:lang w:val="vi-VN" w:bidi="vi-VN"/>
              </w:rPr>
              <w:t>Cao</w:t>
            </w:r>
          </w:p>
        </w:tc>
        <w:tc>
          <w:tcPr>
            <w:tcW w:w="1288" w:type="dxa"/>
            <w:tcBorders>
              <w:top w:val="single" w:sz="4" w:space="0" w:color="DEE2E6"/>
              <w:bottom w:val="single" w:sz="4" w:space="0" w:color="DEE2E6"/>
            </w:tcBorders>
          </w:tcPr>
          <w:p w14:paraId="7B69D6D5" w14:textId="77777777" w:rsidR="001F3CB3" w:rsidRPr="00830D07" w:rsidRDefault="001C3DB6">
            <w:pPr>
              <w:pStyle w:val="TableParagraph"/>
              <w:spacing w:before="119"/>
              <w:ind w:left="229"/>
              <w:rPr>
                <w:rFonts w:ascii="Segoe UI"/>
                <w:sz w:val="14"/>
              </w:rPr>
            </w:pPr>
            <w:r w:rsidRPr="00830D07">
              <w:rPr>
                <w:rFonts w:ascii="Segoe UI" w:eastAsia="Segoe UI" w:hAnsi="Segoe UI" w:cs="Segoe UI"/>
                <w:color w:val="202529"/>
                <w:spacing w:val="-4"/>
                <w:sz w:val="14"/>
                <w:lang w:val="vi-VN" w:bidi="vi-VN"/>
              </w:rPr>
              <w:t>0,00</w:t>
            </w:r>
          </w:p>
        </w:tc>
        <w:tc>
          <w:tcPr>
            <w:tcW w:w="1182" w:type="dxa"/>
            <w:tcBorders>
              <w:top w:val="single" w:sz="4" w:space="0" w:color="DEE2E6"/>
              <w:bottom w:val="single" w:sz="4" w:space="0" w:color="DEE2E6"/>
            </w:tcBorders>
          </w:tcPr>
          <w:p w14:paraId="2663908F" w14:textId="77777777" w:rsidR="001F3CB3" w:rsidRPr="00830D07" w:rsidRDefault="001C3DB6">
            <w:pPr>
              <w:pStyle w:val="TableParagraph"/>
              <w:spacing w:before="119"/>
              <w:ind w:left="217"/>
              <w:rPr>
                <w:rFonts w:ascii="Segoe UI"/>
                <w:sz w:val="14"/>
              </w:rPr>
            </w:pPr>
            <w:r w:rsidRPr="00830D07">
              <w:rPr>
                <w:rFonts w:ascii="Segoe UI" w:eastAsia="Segoe UI" w:hAnsi="Segoe UI" w:cs="Segoe UI"/>
                <w:color w:val="202529"/>
                <w:spacing w:val="-4"/>
                <w:sz w:val="14"/>
                <w:lang w:val="vi-VN" w:bidi="vi-VN"/>
              </w:rPr>
              <w:t>0,00</w:t>
            </w:r>
          </w:p>
        </w:tc>
        <w:tc>
          <w:tcPr>
            <w:tcW w:w="1645" w:type="dxa"/>
            <w:tcBorders>
              <w:top w:val="single" w:sz="4" w:space="0" w:color="DEE2E6"/>
              <w:bottom w:val="single" w:sz="4" w:space="0" w:color="DEE2E6"/>
            </w:tcBorders>
          </w:tcPr>
          <w:p w14:paraId="54AD7612" w14:textId="77777777" w:rsidR="001F3CB3" w:rsidRPr="00830D07" w:rsidRDefault="001C3DB6">
            <w:pPr>
              <w:pStyle w:val="TableParagraph"/>
              <w:spacing w:before="119"/>
              <w:ind w:left="184"/>
              <w:rPr>
                <w:rFonts w:ascii="Segoe UI"/>
                <w:sz w:val="14"/>
              </w:rPr>
            </w:pPr>
            <w:r w:rsidRPr="00830D07">
              <w:rPr>
                <w:rFonts w:ascii="Segoe UI" w:eastAsia="Segoe UI" w:hAnsi="Segoe UI" w:cs="Segoe UI"/>
                <w:color w:val="202529"/>
                <w:spacing w:val="-4"/>
                <w:sz w:val="14"/>
                <w:lang w:val="vi-VN" w:bidi="vi-VN"/>
              </w:rPr>
              <w:t>0,00</w:t>
            </w:r>
          </w:p>
        </w:tc>
        <w:tc>
          <w:tcPr>
            <w:tcW w:w="2462" w:type="dxa"/>
            <w:tcBorders>
              <w:top w:val="single" w:sz="4" w:space="0" w:color="DEE2E6"/>
              <w:bottom w:val="single" w:sz="4" w:space="0" w:color="DEE2E6"/>
            </w:tcBorders>
          </w:tcPr>
          <w:p w14:paraId="1D976C41" w14:textId="77777777" w:rsidR="001F3CB3" w:rsidRPr="00830D07" w:rsidRDefault="001C3DB6">
            <w:pPr>
              <w:pStyle w:val="TableParagraph"/>
              <w:spacing w:before="119"/>
              <w:ind w:left="238"/>
              <w:rPr>
                <w:rFonts w:ascii="Segoe UI"/>
                <w:sz w:val="14"/>
              </w:rPr>
            </w:pPr>
            <w:r w:rsidRPr="00830D07">
              <w:rPr>
                <w:rFonts w:ascii="Segoe UI" w:eastAsia="Segoe UI" w:hAnsi="Segoe UI" w:cs="Segoe UI"/>
                <w:color w:val="202529"/>
                <w:spacing w:val="-4"/>
                <w:sz w:val="14"/>
                <w:lang w:val="vi-VN" w:bidi="vi-VN"/>
              </w:rPr>
              <w:t>0,00</w:t>
            </w:r>
          </w:p>
        </w:tc>
        <w:tc>
          <w:tcPr>
            <w:tcW w:w="2327" w:type="dxa"/>
            <w:tcBorders>
              <w:top w:val="single" w:sz="4" w:space="0" w:color="DEE2E6"/>
              <w:bottom w:val="single" w:sz="4" w:space="0" w:color="DEE2E6"/>
            </w:tcBorders>
          </w:tcPr>
          <w:p w14:paraId="5520B9AD" w14:textId="77777777" w:rsidR="001F3CB3" w:rsidRPr="00830D07" w:rsidRDefault="001C3DB6">
            <w:pPr>
              <w:pStyle w:val="TableParagraph"/>
              <w:spacing w:before="119"/>
              <w:ind w:left="304"/>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6E2B9004" w14:textId="77777777" w:rsidTr="004D57DC">
        <w:trPr>
          <w:trHeight w:val="420"/>
        </w:trPr>
        <w:tc>
          <w:tcPr>
            <w:tcW w:w="1430" w:type="dxa"/>
            <w:tcBorders>
              <w:top w:val="single" w:sz="4" w:space="0" w:color="DEE2E6"/>
              <w:bottom w:val="single" w:sz="4" w:space="0" w:color="DEE2E6"/>
            </w:tcBorders>
          </w:tcPr>
          <w:p w14:paraId="41A4EC90"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Lớn-</w:t>
            </w:r>
            <w:r w:rsidRPr="00830D07">
              <w:rPr>
                <w:rFonts w:ascii="Segoe UI" w:eastAsia="Segoe UI" w:hAnsi="Segoe UI" w:cs="Segoe UI"/>
                <w:color w:val="202529"/>
                <w:spacing w:val="-5"/>
                <w:sz w:val="14"/>
                <w:lang w:val="vi-VN" w:bidi="vi-VN"/>
              </w:rPr>
              <w:t>Thấp</w:t>
            </w:r>
          </w:p>
        </w:tc>
        <w:tc>
          <w:tcPr>
            <w:tcW w:w="1288" w:type="dxa"/>
            <w:tcBorders>
              <w:top w:val="single" w:sz="4" w:space="0" w:color="DEE2E6"/>
              <w:bottom w:val="single" w:sz="4" w:space="0" w:color="DEE2E6"/>
            </w:tcBorders>
          </w:tcPr>
          <w:p w14:paraId="6F14371D" w14:textId="77777777" w:rsidR="001F3CB3" w:rsidRPr="00830D07" w:rsidRDefault="001C3DB6">
            <w:pPr>
              <w:pStyle w:val="TableParagraph"/>
              <w:spacing w:before="119"/>
              <w:ind w:left="229"/>
              <w:rPr>
                <w:rFonts w:ascii="Segoe UI"/>
                <w:sz w:val="14"/>
              </w:rPr>
            </w:pPr>
            <w:r w:rsidRPr="00830D07">
              <w:rPr>
                <w:rFonts w:ascii="Segoe UI" w:eastAsia="Segoe UI" w:hAnsi="Segoe UI" w:cs="Segoe UI"/>
                <w:color w:val="202529"/>
                <w:spacing w:val="-4"/>
                <w:sz w:val="14"/>
                <w:lang w:val="vi-VN" w:bidi="vi-VN"/>
              </w:rPr>
              <w:t>0,00</w:t>
            </w:r>
          </w:p>
        </w:tc>
        <w:tc>
          <w:tcPr>
            <w:tcW w:w="1182" w:type="dxa"/>
            <w:tcBorders>
              <w:top w:val="single" w:sz="4" w:space="0" w:color="DEE2E6"/>
              <w:bottom w:val="single" w:sz="4" w:space="0" w:color="DEE2E6"/>
            </w:tcBorders>
          </w:tcPr>
          <w:p w14:paraId="75933577" w14:textId="77777777" w:rsidR="001F3CB3" w:rsidRPr="00830D07" w:rsidRDefault="001C3DB6">
            <w:pPr>
              <w:pStyle w:val="TableParagraph"/>
              <w:spacing w:before="119"/>
              <w:ind w:left="217"/>
              <w:rPr>
                <w:rFonts w:ascii="Segoe UI"/>
                <w:sz w:val="14"/>
              </w:rPr>
            </w:pPr>
            <w:r w:rsidRPr="00830D07">
              <w:rPr>
                <w:rFonts w:ascii="Segoe UI" w:eastAsia="Segoe UI" w:hAnsi="Segoe UI" w:cs="Segoe UI"/>
                <w:color w:val="202529"/>
                <w:spacing w:val="-4"/>
                <w:sz w:val="14"/>
                <w:lang w:val="vi-VN" w:bidi="vi-VN"/>
              </w:rPr>
              <w:t>0,00</w:t>
            </w:r>
          </w:p>
        </w:tc>
        <w:tc>
          <w:tcPr>
            <w:tcW w:w="1645" w:type="dxa"/>
            <w:tcBorders>
              <w:top w:val="single" w:sz="4" w:space="0" w:color="DEE2E6"/>
              <w:bottom w:val="single" w:sz="4" w:space="0" w:color="DEE2E6"/>
            </w:tcBorders>
          </w:tcPr>
          <w:p w14:paraId="2B76FFA8" w14:textId="77777777" w:rsidR="001F3CB3" w:rsidRPr="00830D07" w:rsidRDefault="001C3DB6">
            <w:pPr>
              <w:pStyle w:val="TableParagraph"/>
              <w:spacing w:before="119"/>
              <w:ind w:left="184"/>
              <w:rPr>
                <w:rFonts w:ascii="Segoe UI"/>
                <w:sz w:val="14"/>
              </w:rPr>
            </w:pPr>
            <w:r w:rsidRPr="00830D07">
              <w:rPr>
                <w:rFonts w:ascii="Segoe UI" w:eastAsia="Segoe UI" w:hAnsi="Segoe UI" w:cs="Segoe UI"/>
                <w:color w:val="202529"/>
                <w:spacing w:val="-4"/>
                <w:sz w:val="14"/>
                <w:lang w:val="vi-VN" w:bidi="vi-VN"/>
              </w:rPr>
              <w:t>0,00</w:t>
            </w:r>
          </w:p>
        </w:tc>
        <w:tc>
          <w:tcPr>
            <w:tcW w:w="2462" w:type="dxa"/>
            <w:tcBorders>
              <w:top w:val="single" w:sz="4" w:space="0" w:color="DEE2E6"/>
              <w:bottom w:val="single" w:sz="4" w:space="0" w:color="DEE2E6"/>
            </w:tcBorders>
          </w:tcPr>
          <w:p w14:paraId="0F3A9964" w14:textId="77777777" w:rsidR="001F3CB3" w:rsidRPr="00830D07" w:rsidRDefault="001C3DB6">
            <w:pPr>
              <w:pStyle w:val="TableParagraph"/>
              <w:spacing w:before="119"/>
              <w:ind w:left="238"/>
              <w:rPr>
                <w:rFonts w:ascii="Segoe UI"/>
                <w:sz w:val="14"/>
              </w:rPr>
            </w:pPr>
            <w:r w:rsidRPr="00830D07">
              <w:rPr>
                <w:rFonts w:ascii="Segoe UI" w:eastAsia="Segoe UI" w:hAnsi="Segoe UI" w:cs="Segoe UI"/>
                <w:color w:val="202529"/>
                <w:spacing w:val="-4"/>
                <w:sz w:val="14"/>
                <w:lang w:val="vi-VN" w:bidi="vi-VN"/>
              </w:rPr>
              <w:t>0,00</w:t>
            </w:r>
          </w:p>
        </w:tc>
        <w:tc>
          <w:tcPr>
            <w:tcW w:w="2327" w:type="dxa"/>
            <w:tcBorders>
              <w:top w:val="single" w:sz="4" w:space="0" w:color="DEE2E6"/>
              <w:bottom w:val="single" w:sz="4" w:space="0" w:color="DEE2E6"/>
            </w:tcBorders>
          </w:tcPr>
          <w:p w14:paraId="561B3E22" w14:textId="77777777" w:rsidR="001F3CB3" w:rsidRPr="00830D07" w:rsidRDefault="001C3DB6">
            <w:pPr>
              <w:pStyle w:val="TableParagraph"/>
              <w:spacing w:before="119"/>
              <w:ind w:left="304"/>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7C91016F" w14:textId="77777777" w:rsidTr="004D57DC">
        <w:trPr>
          <w:trHeight w:val="420"/>
        </w:trPr>
        <w:tc>
          <w:tcPr>
            <w:tcW w:w="1430" w:type="dxa"/>
            <w:tcBorders>
              <w:top w:val="single" w:sz="4" w:space="0" w:color="DEE2E6"/>
              <w:bottom w:val="single" w:sz="4" w:space="0" w:color="DEE2E6"/>
            </w:tcBorders>
          </w:tcPr>
          <w:p w14:paraId="1840D85A"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Thiệt hại Lớn-</w:t>
            </w:r>
            <w:r w:rsidRPr="00830D07">
              <w:rPr>
                <w:rFonts w:ascii="Segoe UI" w:eastAsia="Segoe UI" w:hAnsi="Segoe UI" w:cs="Segoe UI"/>
                <w:color w:val="202529"/>
                <w:spacing w:val="-4"/>
                <w:sz w:val="14"/>
                <w:lang w:val="vi-VN" w:bidi="vi-VN"/>
              </w:rPr>
              <w:t>Cao</w:t>
            </w:r>
          </w:p>
        </w:tc>
        <w:tc>
          <w:tcPr>
            <w:tcW w:w="1288" w:type="dxa"/>
            <w:tcBorders>
              <w:top w:val="single" w:sz="4" w:space="0" w:color="DEE2E6"/>
              <w:bottom w:val="single" w:sz="4" w:space="0" w:color="DEE2E6"/>
            </w:tcBorders>
          </w:tcPr>
          <w:p w14:paraId="0AB8A195" w14:textId="77777777" w:rsidR="001F3CB3" w:rsidRPr="00830D07" w:rsidRDefault="001C3DB6">
            <w:pPr>
              <w:pStyle w:val="TableParagraph"/>
              <w:spacing w:before="119"/>
              <w:ind w:left="229"/>
              <w:rPr>
                <w:rFonts w:ascii="Segoe UI"/>
                <w:sz w:val="14"/>
              </w:rPr>
            </w:pPr>
            <w:r w:rsidRPr="00830D07">
              <w:rPr>
                <w:rFonts w:ascii="Segoe UI" w:eastAsia="Segoe UI" w:hAnsi="Segoe UI" w:cs="Segoe UI"/>
                <w:color w:val="202529"/>
                <w:spacing w:val="-4"/>
                <w:sz w:val="14"/>
                <w:lang w:val="vi-VN" w:bidi="vi-VN"/>
              </w:rPr>
              <w:t>0,00</w:t>
            </w:r>
          </w:p>
        </w:tc>
        <w:tc>
          <w:tcPr>
            <w:tcW w:w="1182" w:type="dxa"/>
            <w:tcBorders>
              <w:top w:val="single" w:sz="4" w:space="0" w:color="DEE2E6"/>
              <w:bottom w:val="single" w:sz="4" w:space="0" w:color="DEE2E6"/>
            </w:tcBorders>
          </w:tcPr>
          <w:p w14:paraId="681B7D09" w14:textId="77777777" w:rsidR="001F3CB3" w:rsidRPr="00830D07" w:rsidRDefault="001C3DB6">
            <w:pPr>
              <w:pStyle w:val="TableParagraph"/>
              <w:spacing w:before="119"/>
              <w:ind w:left="217"/>
              <w:rPr>
                <w:rFonts w:ascii="Segoe UI"/>
                <w:sz w:val="14"/>
              </w:rPr>
            </w:pPr>
            <w:r w:rsidRPr="00830D07">
              <w:rPr>
                <w:rFonts w:ascii="Segoe UI" w:eastAsia="Segoe UI" w:hAnsi="Segoe UI" w:cs="Segoe UI"/>
                <w:color w:val="202529"/>
                <w:spacing w:val="-4"/>
                <w:sz w:val="14"/>
                <w:lang w:val="vi-VN" w:bidi="vi-VN"/>
              </w:rPr>
              <w:t>0,00</w:t>
            </w:r>
          </w:p>
        </w:tc>
        <w:tc>
          <w:tcPr>
            <w:tcW w:w="1645" w:type="dxa"/>
            <w:tcBorders>
              <w:top w:val="single" w:sz="4" w:space="0" w:color="DEE2E6"/>
              <w:bottom w:val="single" w:sz="4" w:space="0" w:color="DEE2E6"/>
            </w:tcBorders>
          </w:tcPr>
          <w:p w14:paraId="0198AD0C" w14:textId="77777777" w:rsidR="001F3CB3" w:rsidRPr="00830D07" w:rsidRDefault="001C3DB6">
            <w:pPr>
              <w:pStyle w:val="TableParagraph"/>
              <w:spacing w:before="119"/>
              <w:ind w:left="184"/>
              <w:rPr>
                <w:rFonts w:ascii="Segoe UI"/>
                <w:sz w:val="14"/>
              </w:rPr>
            </w:pPr>
            <w:r w:rsidRPr="00830D07">
              <w:rPr>
                <w:rFonts w:ascii="Segoe UI" w:eastAsia="Segoe UI" w:hAnsi="Segoe UI" w:cs="Segoe UI"/>
                <w:color w:val="202529"/>
                <w:spacing w:val="-4"/>
                <w:sz w:val="14"/>
                <w:lang w:val="vi-VN" w:bidi="vi-VN"/>
              </w:rPr>
              <w:t>0,00</w:t>
            </w:r>
          </w:p>
        </w:tc>
        <w:tc>
          <w:tcPr>
            <w:tcW w:w="2462" w:type="dxa"/>
            <w:tcBorders>
              <w:top w:val="single" w:sz="4" w:space="0" w:color="DEE2E6"/>
              <w:bottom w:val="single" w:sz="4" w:space="0" w:color="DEE2E6"/>
            </w:tcBorders>
          </w:tcPr>
          <w:p w14:paraId="5933529D" w14:textId="77777777" w:rsidR="001F3CB3" w:rsidRPr="00830D07" w:rsidRDefault="001C3DB6">
            <w:pPr>
              <w:pStyle w:val="TableParagraph"/>
              <w:spacing w:before="119"/>
              <w:ind w:left="238"/>
              <w:rPr>
                <w:rFonts w:ascii="Segoe UI"/>
                <w:sz w:val="14"/>
              </w:rPr>
            </w:pPr>
            <w:r w:rsidRPr="00830D07">
              <w:rPr>
                <w:rFonts w:ascii="Segoe UI" w:eastAsia="Segoe UI" w:hAnsi="Segoe UI" w:cs="Segoe UI"/>
                <w:color w:val="202529"/>
                <w:spacing w:val="-4"/>
                <w:sz w:val="14"/>
                <w:lang w:val="vi-VN" w:bidi="vi-VN"/>
              </w:rPr>
              <w:t>0,00</w:t>
            </w:r>
          </w:p>
        </w:tc>
        <w:tc>
          <w:tcPr>
            <w:tcW w:w="2327" w:type="dxa"/>
            <w:tcBorders>
              <w:top w:val="single" w:sz="4" w:space="0" w:color="DEE2E6"/>
              <w:bottom w:val="single" w:sz="4" w:space="0" w:color="DEE2E6"/>
            </w:tcBorders>
          </w:tcPr>
          <w:p w14:paraId="20F54627" w14:textId="77777777" w:rsidR="001F3CB3" w:rsidRPr="00830D07" w:rsidRDefault="001C3DB6">
            <w:pPr>
              <w:pStyle w:val="TableParagraph"/>
              <w:spacing w:before="119"/>
              <w:ind w:left="304"/>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0CBCD2F2" w14:textId="77777777" w:rsidTr="004D57DC">
        <w:trPr>
          <w:trHeight w:val="420"/>
        </w:trPr>
        <w:tc>
          <w:tcPr>
            <w:tcW w:w="1430" w:type="dxa"/>
            <w:tcBorders>
              <w:top w:val="single" w:sz="4" w:space="0" w:color="DEE2E6"/>
              <w:bottom w:val="single" w:sz="4" w:space="0" w:color="DEE2E6"/>
            </w:tcBorders>
          </w:tcPr>
          <w:p w14:paraId="61F0F329"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pacing w:val="-2"/>
                <w:sz w:val="14"/>
                <w:lang w:val="vi-VN" w:bidi="vi-VN"/>
              </w:rPr>
              <w:t>Thiệt hại Nghiêm trọng</w:t>
            </w:r>
          </w:p>
        </w:tc>
        <w:tc>
          <w:tcPr>
            <w:tcW w:w="1288" w:type="dxa"/>
            <w:tcBorders>
              <w:top w:val="single" w:sz="4" w:space="0" w:color="DEE2E6"/>
              <w:bottom w:val="single" w:sz="4" w:space="0" w:color="DEE2E6"/>
            </w:tcBorders>
          </w:tcPr>
          <w:p w14:paraId="73AD650D" w14:textId="77777777" w:rsidR="001F3CB3" w:rsidRPr="00830D07" w:rsidRDefault="001C3DB6">
            <w:pPr>
              <w:pStyle w:val="TableParagraph"/>
              <w:spacing w:before="119"/>
              <w:ind w:left="229"/>
              <w:rPr>
                <w:rFonts w:ascii="Segoe UI"/>
                <w:sz w:val="14"/>
              </w:rPr>
            </w:pPr>
            <w:r w:rsidRPr="00830D07">
              <w:rPr>
                <w:rFonts w:ascii="Segoe UI" w:eastAsia="Segoe UI" w:hAnsi="Segoe UI" w:cs="Segoe UI"/>
                <w:color w:val="202529"/>
                <w:spacing w:val="-4"/>
                <w:sz w:val="14"/>
                <w:lang w:val="vi-VN" w:bidi="vi-VN"/>
              </w:rPr>
              <w:t>0,00</w:t>
            </w:r>
          </w:p>
        </w:tc>
        <w:tc>
          <w:tcPr>
            <w:tcW w:w="1182" w:type="dxa"/>
            <w:tcBorders>
              <w:top w:val="single" w:sz="4" w:space="0" w:color="DEE2E6"/>
              <w:bottom w:val="single" w:sz="4" w:space="0" w:color="DEE2E6"/>
            </w:tcBorders>
          </w:tcPr>
          <w:p w14:paraId="5E0A98E9" w14:textId="77777777" w:rsidR="001F3CB3" w:rsidRPr="00830D07" w:rsidRDefault="001C3DB6">
            <w:pPr>
              <w:pStyle w:val="TableParagraph"/>
              <w:spacing w:before="119"/>
              <w:ind w:left="217"/>
              <w:rPr>
                <w:rFonts w:ascii="Segoe UI"/>
                <w:sz w:val="14"/>
              </w:rPr>
            </w:pPr>
            <w:r w:rsidRPr="00830D07">
              <w:rPr>
                <w:rFonts w:ascii="Segoe UI" w:eastAsia="Segoe UI" w:hAnsi="Segoe UI" w:cs="Segoe UI"/>
                <w:color w:val="202529"/>
                <w:spacing w:val="-4"/>
                <w:sz w:val="14"/>
                <w:lang w:val="vi-VN" w:bidi="vi-VN"/>
              </w:rPr>
              <w:t>0,00</w:t>
            </w:r>
          </w:p>
        </w:tc>
        <w:tc>
          <w:tcPr>
            <w:tcW w:w="1645" w:type="dxa"/>
            <w:tcBorders>
              <w:top w:val="single" w:sz="4" w:space="0" w:color="DEE2E6"/>
              <w:bottom w:val="single" w:sz="4" w:space="0" w:color="DEE2E6"/>
            </w:tcBorders>
          </w:tcPr>
          <w:p w14:paraId="5798FFC7" w14:textId="77777777" w:rsidR="001F3CB3" w:rsidRPr="00830D07" w:rsidRDefault="001C3DB6">
            <w:pPr>
              <w:pStyle w:val="TableParagraph"/>
              <w:spacing w:before="119"/>
              <w:ind w:left="184"/>
              <w:rPr>
                <w:rFonts w:ascii="Segoe UI"/>
                <w:sz w:val="14"/>
              </w:rPr>
            </w:pPr>
            <w:r w:rsidRPr="00830D07">
              <w:rPr>
                <w:rFonts w:ascii="Segoe UI" w:eastAsia="Segoe UI" w:hAnsi="Segoe UI" w:cs="Segoe UI"/>
                <w:color w:val="202529"/>
                <w:spacing w:val="-4"/>
                <w:sz w:val="14"/>
                <w:lang w:val="vi-VN" w:bidi="vi-VN"/>
              </w:rPr>
              <w:t>0,00</w:t>
            </w:r>
          </w:p>
        </w:tc>
        <w:tc>
          <w:tcPr>
            <w:tcW w:w="2462" w:type="dxa"/>
            <w:tcBorders>
              <w:top w:val="single" w:sz="4" w:space="0" w:color="DEE2E6"/>
              <w:bottom w:val="single" w:sz="4" w:space="0" w:color="DEE2E6"/>
            </w:tcBorders>
          </w:tcPr>
          <w:p w14:paraId="23996D08" w14:textId="77777777" w:rsidR="001F3CB3" w:rsidRPr="00830D07" w:rsidRDefault="001C3DB6">
            <w:pPr>
              <w:pStyle w:val="TableParagraph"/>
              <w:spacing w:before="119"/>
              <w:ind w:left="238"/>
              <w:rPr>
                <w:rFonts w:ascii="Segoe UI"/>
                <w:sz w:val="14"/>
              </w:rPr>
            </w:pPr>
            <w:r w:rsidRPr="00830D07">
              <w:rPr>
                <w:rFonts w:ascii="Segoe UI" w:eastAsia="Segoe UI" w:hAnsi="Segoe UI" w:cs="Segoe UI"/>
                <w:color w:val="202529"/>
                <w:spacing w:val="-4"/>
                <w:sz w:val="14"/>
                <w:lang w:val="vi-VN" w:bidi="vi-VN"/>
              </w:rPr>
              <w:t>0,00</w:t>
            </w:r>
          </w:p>
        </w:tc>
        <w:tc>
          <w:tcPr>
            <w:tcW w:w="2327" w:type="dxa"/>
            <w:tcBorders>
              <w:top w:val="single" w:sz="4" w:space="0" w:color="DEE2E6"/>
              <w:bottom w:val="single" w:sz="4" w:space="0" w:color="DEE2E6"/>
            </w:tcBorders>
          </w:tcPr>
          <w:p w14:paraId="4FF8896C" w14:textId="77777777" w:rsidR="001F3CB3" w:rsidRPr="00830D07" w:rsidRDefault="001C3DB6">
            <w:pPr>
              <w:pStyle w:val="TableParagraph"/>
              <w:spacing w:before="119"/>
              <w:ind w:left="304"/>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4C7FD9F7" w14:textId="77777777" w:rsidTr="004D57DC">
        <w:trPr>
          <w:trHeight w:val="305"/>
        </w:trPr>
        <w:tc>
          <w:tcPr>
            <w:tcW w:w="1430" w:type="dxa"/>
            <w:tcBorders>
              <w:top w:val="single" w:sz="4" w:space="0" w:color="DEE2E6"/>
            </w:tcBorders>
          </w:tcPr>
          <w:p w14:paraId="42F5582B" w14:textId="77777777" w:rsidR="001F3CB3" w:rsidRPr="00830D07" w:rsidRDefault="001C3DB6">
            <w:pPr>
              <w:pStyle w:val="TableParagraph"/>
              <w:spacing w:before="11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1288" w:type="dxa"/>
            <w:tcBorders>
              <w:top w:val="single" w:sz="4" w:space="0" w:color="DEE2E6"/>
            </w:tcBorders>
          </w:tcPr>
          <w:p w14:paraId="594443AF" w14:textId="77777777" w:rsidR="001F3CB3" w:rsidRPr="00830D07" w:rsidRDefault="001F3CB3">
            <w:pPr>
              <w:pStyle w:val="TableParagraph"/>
              <w:spacing w:before="0"/>
              <w:rPr>
                <w:sz w:val="14"/>
              </w:rPr>
            </w:pPr>
          </w:p>
        </w:tc>
        <w:tc>
          <w:tcPr>
            <w:tcW w:w="1182" w:type="dxa"/>
            <w:tcBorders>
              <w:top w:val="single" w:sz="4" w:space="0" w:color="DEE2E6"/>
            </w:tcBorders>
          </w:tcPr>
          <w:p w14:paraId="2AE57727" w14:textId="77777777" w:rsidR="001F3CB3" w:rsidRPr="00830D07" w:rsidRDefault="001F3CB3">
            <w:pPr>
              <w:pStyle w:val="TableParagraph"/>
              <w:spacing w:before="0"/>
              <w:rPr>
                <w:sz w:val="14"/>
              </w:rPr>
            </w:pPr>
          </w:p>
        </w:tc>
        <w:tc>
          <w:tcPr>
            <w:tcW w:w="1645" w:type="dxa"/>
            <w:tcBorders>
              <w:top w:val="single" w:sz="4" w:space="0" w:color="DEE2E6"/>
            </w:tcBorders>
          </w:tcPr>
          <w:p w14:paraId="4018E032" w14:textId="77777777" w:rsidR="001F3CB3" w:rsidRPr="00830D07" w:rsidRDefault="001F3CB3">
            <w:pPr>
              <w:pStyle w:val="TableParagraph"/>
              <w:spacing w:before="0"/>
              <w:rPr>
                <w:sz w:val="14"/>
              </w:rPr>
            </w:pPr>
          </w:p>
        </w:tc>
        <w:tc>
          <w:tcPr>
            <w:tcW w:w="2462" w:type="dxa"/>
            <w:tcBorders>
              <w:top w:val="single" w:sz="4" w:space="0" w:color="DEE2E6"/>
            </w:tcBorders>
          </w:tcPr>
          <w:p w14:paraId="155DAD84" w14:textId="77777777" w:rsidR="001F3CB3" w:rsidRPr="00830D07" w:rsidRDefault="001F3CB3">
            <w:pPr>
              <w:pStyle w:val="TableParagraph"/>
              <w:spacing w:before="0"/>
              <w:rPr>
                <w:sz w:val="14"/>
              </w:rPr>
            </w:pPr>
          </w:p>
        </w:tc>
        <w:tc>
          <w:tcPr>
            <w:tcW w:w="2327" w:type="dxa"/>
            <w:tcBorders>
              <w:top w:val="single" w:sz="4" w:space="0" w:color="DEE2E6"/>
            </w:tcBorders>
          </w:tcPr>
          <w:p w14:paraId="45D66224" w14:textId="77777777" w:rsidR="001F3CB3" w:rsidRPr="00830D07" w:rsidRDefault="001F3CB3">
            <w:pPr>
              <w:pStyle w:val="TableParagraph"/>
              <w:spacing w:before="0"/>
              <w:rPr>
                <w:sz w:val="14"/>
              </w:rPr>
            </w:pPr>
          </w:p>
        </w:tc>
      </w:tr>
    </w:tbl>
    <w:p w14:paraId="5FD9BF3B" w14:textId="77777777" w:rsidR="001F3CB3" w:rsidRPr="00830D07" w:rsidRDefault="001F3CB3">
      <w:pPr>
        <w:pStyle w:val="BodyText"/>
        <w:spacing w:before="32"/>
        <w:rPr>
          <w:rFonts w:ascii="Segoe UI Semibold"/>
          <w:b/>
          <w:sz w:val="17"/>
        </w:rPr>
      </w:pPr>
    </w:p>
    <w:p w14:paraId="3F8A26DB" w14:textId="77777777" w:rsidR="001F3CB3" w:rsidRPr="00830D07" w:rsidRDefault="001C3DB6">
      <w:pPr>
        <w:spacing w:before="1"/>
        <w:ind w:left="110"/>
        <w:rPr>
          <w:rFonts w:ascii="Segoe UI"/>
          <w:sz w:val="14"/>
        </w:rPr>
      </w:pPr>
      <w:r w:rsidRPr="00830D07">
        <w:rPr>
          <w:rFonts w:ascii="Segoe UI" w:eastAsia="Segoe UI" w:hAnsi="Segoe UI" w:cs="Segoe UI"/>
          <w:color w:val="202529"/>
          <w:sz w:val="14"/>
          <w:lang w:val="vi-VN" w:bidi="vi-VN"/>
        </w:rPr>
        <w:t xml:space="preserve">(Các) Nguồn dữ liệu: Các công ty quản lý tài sản cá nhân cho các tài sản được HUD hỗ trợ tại </w:t>
      </w:r>
      <w:r w:rsidRPr="00830D07">
        <w:rPr>
          <w:rFonts w:ascii="Segoe UI" w:eastAsia="Segoe UI" w:hAnsi="Segoe UI" w:cs="Segoe UI"/>
          <w:color w:val="202529"/>
          <w:spacing w:val="-2"/>
          <w:sz w:val="14"/>
          <w:lang w:val="vi-VN" w:bidi="vi-VN"/>
        </w:rPr>
        <w:t>các cộng đồng</w:t>
      </w:r>
      <w:r w:rsidRPr="00830D07">
        <w:rPr>
          <w:rFonts w:ascii="Segoe UI" w:eastAsia="Segoe UI" w:hAnsi="Segoe UI" w:cs="Segoe UI"/>
          <w:color w:val="202529"/>
          <w:sz w:val="14"/>
          <w:lang w:val="vi-VN" w:bidi="vi-VN"/>
        </w:rPr>
        <w:t xml:space="preserve"> bị ảnh hưởng</w:t>
      </w:r>
    </w:p>
    <w:p w14:paraId="32017308" w14:textId="77777777" w:rsidR="001F3CB3" w:rsidRPr="002522BD" w:rsidRDefault="001C3DB6">
      <w:pPr>
        <w:spacing w:before="23" w:line="271" w:lineRule="auto"/>
        <w:ind w:left="110" w:right="763" w:firstLine="4"/>
        <w:rPr>
          <w:rFonts w:ascii="Segoe UI"/>
          <w:sz w:val="14"/>
          <w:lang w:val="vi-VN"/>
        </w:rPr>
      </w:pPr>
      <w:r w:rsidRPr="00830D07">
        <w:rPr>
          <w:noProof/>
          <w:position w:val="-1"/>
          <w:lang w:val="vi-VN" w:bidi="vi-VN"/>
        </w:rPr>
        <w:drawing>
          <wp:inline distT="0" distB="0" distL="0" distR="0" wp14:anchorId="4E1EF368" wp14:editId="146CAB02">
            <wp:extent cx="82708" cy="889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82708" cy="88900"/>
                    </a:xfrm>
                    <a:prstGeom prst="rect">
                      <a:avLst/>
                    </a:prstGeom>
                  </pic:spPr>
                </pic:pic>
              </a:graphicData>
            </a:graphic>
          </wp:inline>
        </w:drawing>
      </w:r>
      <w:r w:rsidRPr="00830D07">
        <w:rPr>
          <w:spacing w:val="-9"/>
          <w:sz w:val="20"/>
          <w:lang w:val="vi-VN" w:bidi="vi-VN"/>
        </w:rPr>
        <w:t xml:space="preserve"> </w:t>
      </w:r>
      <w:r w:rsidRPr="00830D07">
        <w:rPr>
          <w:rFonts w:ascii="Segoe UI" w:eastAsia="Segoe UI" w:hAnsi="Segoe UI" w:cs="Segoe UI"/>
          <w:color w:val="202529"/>
          <w:sz w:val="14"/>
          <w:lang w:val="vi-VN" w:bidi="vi-VN"/>
        </w:rPr>
        <w:t>FEMA không kiểm tra các căn hộ cho thuê để tìm thiệt hại về tài sản thực tế nên thiệt hại về tài sản cá nhân được sử dụng để đánh giá thiệt hại về căn hộ. Mức độ thiệt hại tối thiểu được quy định trong Phụ lục D.</w:t>
      </w:r>
    </w:p>
    <w:p w14:paraId="23560341" w14:textId="77777777" w:rsidR="001F3CB3" w:rsidRPr="002522BD" w:rsidRDefault="001F3CB3">
      <w:pPr>
        <w:pStyle w:val="BodyText"/>
        <w:spacing w:before="34"/>
        <w:rPr>
          <w:rFonts w:ascii="Segoe UI"/>
          <w:sz w:val="14"/>
          <w:lang w:val="vi-VN"/>
        </w:rPr>
      </w:pPr>
    </w:p>
    <w:p w14:paraId="35C7A95C" w14:textId="77777777" w:rsidR="001F3CB3" w:rsidRPr="002522BD" w:rsidRDefault="001C3DB6">
      <w:pPr>
        <w:pStyle w:val="Heading4"/>
        <w:spacing w:before="1"/>
        <w:rPr>
          <w:lang w:val="vi-VN"/>
        </w:rPr>
      </w:pPr>
      <w:r w:rsidRPr="00830D07">
        <w:rPr>
          <w:color w:val="202529"/>
          <w:lang w:val="vi-VN" w:bidi="vi-VN"/>
        </w:rPr>
        <w:t xml:space="preserve">Cơ quan quản lý nhà ở công cộng </w:t>
      </w:r>
      <w:r w:rsidRPr="00830D07">
        <w:rPr>
          <w:color w:val="202529"/>
          <w:spacing w:val="-2"/>
          <w:lang w:val="vi-VN" w:bidi="vi-VN"/>
        </w:rPr>
        <w:t>bị hư hại</w:t>
      </w:r>
    </w:p>
    <w:p w14:paraId="47B8F29B" w14:textId="77777777" w:rsidR="001F3CB3" w:rsidRPr="002522BD" w:rsidRDefault="001F3CB3">
      <w:pPr>
        <w:pStyle w:val="BodyText"/>
        <w:spacing w:before="9"/>
        <w:rPr>
          <w:rFonts w:ascii="Segoe UI Semibold"/>
          <w:b/>
          <w:sz w:val="4"/>
          <w:lang w:val="vi-VN"/>
        </w:rPr>
      </w:pPr>
    </w:p>
    <w:tbl>
      <w:tblPr>
        <w:tblW w:w="0" w:type="auto"/>
        <w:tblInd w:w="117" w:type="dxa"/>
        <w:tblLayout w:type="fixed"/>
        <w:tblCellMar>
          <w:left w:w="0" w:type="dxa"/>
          <w:right w:w="0" w:type="dxa"/>
        </w:tblCellMar>
        <w:tblLook w:val="01E0" w:firstRow="1" w:lastRow="1" w:firstColumn="1" w:lastColumn="1" w:noHBand="0" w:noVBand="0"/>
      </w:tblPr>
      <w:tblGrid>
        <w:gridCol w:w="2401"/>
        <w:gridCol w:w="1495"/>
        <w:gridCol w:w="1972"/>
        <w:gridCol w:w="1812"/>
        <w:gridCol w:w="2654"/>
      </w:tblGrid>
      <w:tr w:rsidR="001F3CB3" w:rsidRPr="00830D07" w14:paraId="3FFD5A27" w14:textId="77777777" w:rsidTr="004D57DC">
        <w:trPr>
          <w:trHeight w:val="420"/>
        </w:trPr>
        <w:tc>
          <w:tcPr>
            <w:tcW w:w="2401" w:type="dxa"/>
            <w:tcBorders>
              <w:top w:val="single" w:sz="4" w:space="0" w:color="DEE2E6"/>
              <w:bottom w:val="single" w:sz="8" w:space="0" w:color="999999"/>
            </w:tcBorders>
          </w:tcPr>
          <w:p w14:paraId="1D400964"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Quận/Thành phố</w:t>
            </w:r>
          </w:p>
        </w:tc>
        <w:tc>
          <w:tcPr>
            <w:tcW w:w="1495" w:type="dxa"/>
            <w:tcBorders>
              <w:top w:val="single" w:sz="4" w:space="0" w:color="DEE2E6"/>
              <w:bottom w:val="single" w:sz="8" w:space="0" w:color="999999"/>
            </w:tcBorders>
          </w:tcPr>
          <w:p w14:paraId="3CB4F614" w14:textId="77777777" w:rsidR="001F3CB3" w:rsidRPr="00830D07" w:rsidRDefault="001C3DB6">
            <w:pPr>
              <w:pStyle w:val="TableParagraph"/>
              <w:spacing w:before="119"/>
              <w:ind w:left="402"/>
              <w:rPr>
                <w:rFonts w:ascii="Segoe UI"/>
                <w:b/>
                <w:sz w:val="14"/>
              </w:rPr>
            </w:pPr>
            <w:r w:rsidRPr="00830D07">
              <w:rPr>
                <w:rFonts w:ascii="Segoe UI" w:eastAsia="Segoe UI" w:hAnsi="Segoe UI" w:cs="Segoe UI"/>
                <w:b/>
                <w:color w:val="202529"/>
                <w:sz w:val="14"/>
                <w:lang w:val="vi-VN" w:bidi="vi-VN"/>
              </w:rPr>
              <w:t xml:space="preserve">Tổng # </w:t>
            </w:r>
            <w:r w:rsidRPr="00830D07">
              <w:rPr>
                <w:rFonts w:ascii="Segoe UI" w:eastAsia="Segoe UI" w:hAnsi="Segoe UI" w:cs="Segoe UI"/>
                <w:b/>
                <w:color w:val="202529"/>
                <w:spacing w:val="-4"/>
                <w:sz w:val="14"/>
                <w:lang w:val="vi-VN" w:bidi="vi-VN"/>
              </w:rPr>
              <w:t>PHA</w:t>
            </w:r>
          </w:p>
        </w:tc>
        <w:tc>
          <w:tcPr>
            <w:tcW w:w="1972" w:type="dxa"/>
            <w:tcBorders>
              <w:top w:val="single" w:sz="4" w:space="0" w:color="DEE2E6"/>
              <w:bottom w:val="single" w:sz="8" w:space="0" w:color="999999"/>
            </w:tcBorders>
          </w:tcPr>
          <w:p w14:paraId="05513250" w14:textId="77777777" w:rsidR="001F3CB3" w:rsidRPr="00830D07" w:rsidRDefault="001C3DB6">
            <w:pPr>
              <w:pStyle w:val="TableParagraph"/>
              <w:spacing w:before="119"/>
              <w:ind w:left="252"/>
              <w:rPr>
                <w:rFonts w:ascii="Segoe UI"/>
                <w:b/>
                <w:sz w:val="14"/>
              </w:rPr>
            </w:pPr>
            <w:r w:rsidRPr="00830D07">
              <w:rPr>
                <w:rFonts w:ascii="Segoe UI" w:eastAsia="Segoe UI" w:hAnsi="Segoe UI" w:cs="Segoe UI"/>
                <w:b/>
                <w:color w:val="202529"/>
                <w:sz w:val="14"/>
                <w:lang w:val="vi-VN" w:bidi="vi-VN"/>
              </w:rPr>
              <w:t xml:space="preserve">Tổng số PHA </w:t>
            </w:r>
            <w:r w:rsidRPr="00830D07">
              <w:rPr>
                <w:rFonts w:ascii="Segoe UI" w:eastAsia="Segoe UI" w:hAnsi="Segoe UI" w:cs="Segoe UI"/>
                <w:b/>
                <w:color w:val="202529"/>
                <w:spacing w:val="-2"/>
                <w:sz w:val="14"/>
                <w:lang w:val="vi-VN" w:bidi="vi-VN"/>
              </w:rPr>
              <w:t>bị hư hỏng</w:t>
            </w:r>
          </w:p>
        </w:tc>
        <w:tc>
          <w:tcPr>
            <w:tcW w:w="1812" w:type="dxa"/>
            <w:tcBorders>
              <w:top w:val="single" w:sz="4" w:space="0" w:color="DEE2E6"/>
              <w:bottom w:val="single" w:sz="8" w:space="0" w:color="999999"/>
            </w:tcBorders>
          </w:tcPr>
          <w:p w14:paraId="1703E0C3" w14:textId="77777777" w:rsidR="001F3CB3" w:rsidRPr="00830D07" w:rsidRDefault="001C3DB6" w:rsidP="00830D07">
            <w:pPr>
              <w:pStyle w:val="TableParagraph"/>
              <w:spacing w:before="119"/>
              <w:ind w:left="115"/>
              <w:rPr>
                <w:rFonts w:ascii="Segoe UI"/>
                <w:b/>
                <w:sz w:val="14"/>
              </w:rPr>
            </w:pPr>
            <w:r w:rsidRPr="00830D07">
              <w:rPr>
                <w:rFonts w:ascii="Segoe UI" w:eastAsia="Segoe UI" w:hAnsi="Segoe UI" w:cs="Segoe UI"/>
                <w:b/>
                <w:color w:val="202529"/>
                <w:sz w:val="14"/>
                <w:lang w:val="vi-VN" w:bidi="vi-VN"/>
              </w:rPr>
              <w:t xml:space="preserve">Số Căn hộ </w:t>
            </w:r>
            <w:r w:rsidRPr="00830D07">
              <w:rPr>
                <w:rFonts w:ascii="Segoe UI" w:eastAsia="Segoe UI" w:hAnsi="Segoe UI" w:cs="Segoe UI"/>
                <w:b/>
                <w:color w:val="202529"/>
                <w:spacing w:val="-2"/>
                <w:sz w:val="14"/>
                <w:lang w:val="vi-VN" w:bidi="vi-VN"/>
              </w:rPr>
              <w:t>bị hư hỏng</w:t>
            </w:r>
          </w:p>
        </w:tc>
        <w:tc>
          <w:tcPr>
            <w:tcW w:w="2654" w:type="dxa"/>
            <w:tcBorders>
              <w:top w:val="single" w:sz="4" w:space="0" w:color="DEE2E6"/>
              <w:bottom w:val="single" w:sz="8" w:space="0" w:color="999999"/>
            </w:tcBorders>
          </w:tcPr>
          <w:p w14:paraId="0AD24713" w14:textId="77777777" w:rsidR="001F3CB3" w:rsidRPr="00830D07" w:rsidRDefault="001C3DB6" w:rsidP="00830D07">
            <w:pPr>
              <w:pStyle w:val="TableParagraph"/>
              <w:spacing w:before="119"/>
              <w:ind w:left="137"/>
              <w:rPr>
                <w:rFonts w:ascii="Segoe UI"/>
                <w:b/>
                <w:sz w:val="14"/>
              </w:rPr>
            </w:pPr>
            <w:r w:rsidRPr="00830D07">
              <w:rPr>
                <w:rFonts w:ascii="Segoe UI" w:eastAsia="Segoe UI" w:hAnsi="Segoe UI" w:cs="Segoe UI"/>
                <w:b/>
                <w:color w:val="202529"/>
                <w:sz w:val="14"/>
                <w:lang w:val="vi-VN" w:bidi="vi-VN"/>
              </w:rPr>
              <w:t>Nhu cầu Chưa được Đáp ứng Còn lại</w:t>
            </w:r>
          </w:p>
        </w:tc>
      </w:tr>
      <w:tr w:rsidR="001F3CB3" w:rsidRPr="00830D07" w14:paraId="3DF42682" w14:textId="77777777" w:rsidTr="004D57DC">
        <w:trPr>
          <w:trHeight w:val="420"/>
        </w:trPr>
        <w:tc>
          <w:tcPr>
            <w:tcW w:w="2401" w:type="dxa"/>
            <w:tcBorders>
              <w:top w:val="single" w:sz="8" w:space="0" w:color="999999"/>
              <w:bottom w:val="single" w:sz="4" w:space="0" w:color="DEE2E6"/>
            </w:tcBorders>
          </w:tcPr>
          <w:p w14:paraId="7578511F"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 xml:space="preserve">Quận Spalding/Thành phố </w:t>
            </w:r>
            <w:r w:rsidRPr="00830D07">
              <w:rPr>
                <w:rFonts w:ascii="Segoe UI" w:eastAsia="Segoe UI" w:hAnsi="Segoe UI" w:cs="Segoe UI"/>
                <w:color w:val="202529"/>
                <w:spacing w:val="-2"/>
                <w:sz w:val="14"/>
                <w:lang w:val="vi-VN" w:bidi="vi-VN"/>
              </w:rPr>
              <w:t>Griffin</w:t>
            </w:r>
          </w:p>
        </w:tc>
        <w:tc>
          <w:tcPr>
            <w:tcW w:w="1495" w:type="dxa"/>
            <w:tcBorders>
              <w:top w:val="single" w:sz="8" w:space="0" w:color="999999"/>
              <w:bottom w:val="single" w:sz="4" w:space="0" w:color="DEE2E6"/>
            </w:tcBorders>
          </w:tcPr>
          <w:p w14:paraId="23CD12FE" w14:textId="77777777" w:rsidR="001F3CB3" w:rsidRPr="00830D07" w:rsidRDefault="001C3DB6">
            <w:pPr>
              <w:pStyle w:val="TableParagraph"/>
              <w:spacing w:before="119"/>
              <w:ind w:left="402"/>
              <w:rPr>
                <w:rFonts w:ascii="Segoe UI"/>
                <w:sz w:val="14"/>
              </w:rPr>
            </w:pPr>
            <w:r w:rsidRPr="00830D07">
              <w:rPr>
                <w:rFonts w:ascii="Segoe UI" w:eastAsia="Segoe UI" w:hAnsi="Segoe UI" w:cs="Segoe UI"/>
                <w:color w:val="202529"/>
                <w:spacing w:val="-4"/>
                <w:sz w:val="14"/>
                <w:lang w:val="vi-VN" w:bidi="vi-VN"/>
              </w:rPr>
              <w:t>5,00</w:t>
            </w:r>
          </w:p>
        </w:tc>
        <w:tc>
          <w:tcPr>
            <w:tcW w:w="1972" w:type="dxa"/>
            <w:tcBorders>
              <w:top w:val="single" w:sz="8" w:space="0" w:color="999999"/>
              <w:bottom w:val="single" w:sz="4" w:space="0" w:color="DEE2E6"/>
            </w:tcBorders>
          </w:tcPr>
          <w:p w14:paraId="0D5E5000" w14:textId="77777777" w:rsidR="001F3CB3" w:rsidRPr="00830D07" w:rsidRDefault="001C3DB6">
            <w:pPr>
              <w:pStyle w:val="TableParagraph"/>
              <w:spacing w:before="119"/>
              <w:ind w:left="252"/>
              <w:rPr>
                <w:rFonts w:ascii="Segoe UI"/>
                <w:sz w:val="14"/>
              </w:rPr>
            </w:pPr>
            <w:r w:rsidRPr="00830D07">
              <w:rPr>
                <w:rFonts w:ascii="Segoe UI" w:eastAsia="Segoe UI" w:hAnsi="Segoe UI" w:cs="Segoe UI"/>
                <w:color w:val="202529"/>
                <w:spacing w:val="-4"/>
                <w:sz w:val="14"/>
                <w:lang w:val="vi-VN" w:bidi="vi-VN"/>
              </w:rPr>
              <w:t>1,00</w:t>
            </w:r>
          </w:p>
        </w:tc>
        <w:tc>
          <w:tcPr>
            <w:tcW w:w="1812" w:type="dxa"/>
            <w:tcBorders>
              <w:top w:val="single" w:sz="8" w:space="0" w:color="999999"/>
              <w:bottom w:val="single" w:sz="4" w:space="0" w:color="DEE2E6"/>
            </w:tcBorders>
          </w:tcPr>
          <w:p w14:paraId="762FCC8A" w14:textId="77777777" w:rsidR="001F3CB3" w:rsidRPr="00830D07" w:rsidRDefault="001C3DB6" w:rsidP="00830D07">
            <w:pPr>
              <w:pStyle w:val="TableParagraph"/>
              <w:spacing w:before="119"/>
              <w:ind w:left="115"/>
              <w:rPr>
                <w:rFonts w:ascii="Segoe UI"/>
                <w:sz w:val="14"/>
              </w:rPr>
            </w:pPr>
            <w:r w:rsidRPr="00830D07">
              <w:rPr>
                <w:rFonts w:ascii="Segoe UI" w:eastAsia="Segoe UI" w:hAnsi="Segoe UI" w:cs="Segoe UI"/>
                <w:color w:val="202529"/>
                <w:spacing w:val="-4"/>
                <w:sz w:val="14"/>
                <w:lang w:val="vi-VN" w:bidi="vi-VN"/>
              </w:rPr>
              <w:t>2,00</w:t>
            </w:r>
          </w:p>
        </w:tc>
        <w:tc>
          <w:tcPr>
            <w:tcW w:w="2654" w:type="dxa"/>
            <w:tcBorders>
              <w:top w:val="single" w:sz="8" w:space="0" w:color="999999"/>
              <w:bottom w:val="single" w:sz="4" w:space="0" w:color="DEE2E6"/>
            </w:tcBorders>
          </w:tcPr>
          <w:p w14:paraId="22C6C159" w14:textId="77777777" w:rsidR="001F3CB3" w:rsidRPr="00830D07" w:rsidRDefault="001C3DB6" w:rsidP="00830D07">
            <w:pPr>
              <w:pStyle w:val="TableParagraph"/>
              <w:spacing w:before="119"/>
              <w:ind w:left="137"/>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4B22CE21" w14:textId="77777777" w:rsidTr="004D57DC">
        <w:trPr>
          <w:trHeight w:val="305"/>
        </w:trPr>
        <w:tc>
          <w:tcPr>
            <w:tcW w:w="2401" w:type="dxa"/>
            <w:tcBorders>
              <w:top w:val="single" w:sz="4" w:space="0" w:color="DEE2E6"/>
            </w:tcBorders>
          </w:tcPr>
          <w:p w14:paraId="5A762563" w14:textId="77777777" w:rsidR="001F3CB3" w:rsidRPr="00830D07" w:rsidRDefault="001C3DB6">
            <w:pPr>
              <w:pStyle w:val="TableParagraph"/>
              <w:spacing w:before="11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1495" w:type="dxa"/>
            <w:tcBorders>
              <w:top w:val="single" w:sz="4" w:space="0" w:color="DEE2E6"/>
            </w:tcBorders>
          </w:tcPr>
          <w:p w14:paraId="018530D8" w14:textId="77777777" w:rsidR="001F3CB3" w:rsidRPr="00830D07" w:rsidRDefault="001C3DB6">
            <w:pPr>
              <w:pStyle w:val="TableParagraph"/>
              <w:spacing w:before="119" w:line="166" w:lineRule="exact"/>
              <w:ind w:left="402"/>
              <w:rPr>
                <w:rFonts w:ascii="Segoe UI"/>
                <w:b/>
                <w:sz w:val="14"/>
              </w:rPr>
            </w:pPr>
            <w:r w:rsidRPr="00830D07">
              <w:rPr>
                <w:rFonts w:ascii="Segoe UI" w:eastAsia="Segoe UI" w:hAnsi="Segoe UI" w:cs="Segoe UI"/>
                <w:b/>
                <w:color w:val="202529"/>
                <w:spacing w:val="-4"/>
                <w:sz w:val="14"/>
                <w:lang w:val="vi-VN" w:bidi="vi-VN"/>
              </w:rPr>
              <w:t>5,00</w:t>
            </w:r>
          </w:p>
        </w:tc>
        <w:tc>
          <w:tcPr>
            <w:tcW w:w="1972" w:type="dxa"/>
            <w:tcBorders>
              <w:top w:val="single" w:sz="4" w:space="0" w:color="DEE2E6"/>
            </w:tcBorders>
          </w:tcPr>
          <w:p w14:paraId="6DAF74D4" w14:textId="77777777" w:rsidR="001F3CB3" w:rsidRPr="00830D07" w:rsidRDefault="001C3DB6">
            <w:pPr>
              <w:pStyle w:val="TableParagraph"/>
              <w:spacing w:before="119" w:line="166" w:lineRule="exact"/>
              <w:ind w:left="252"/>
              <w:rPr>
                <w:rFonts w:ascii="Segoe UI"/>
                <w:b/>
                <w:sz w:val="14"/>
              </w:rPr>
            </w:pPr>
            <w:r w:rsidRPr="00830D07">
              <w:rPr>
                <w:rFonts w:ascii="Segoe UI" w:eastAsia="Segoe UI" w:hAnsi="Segoe UI" w:cs="Segoe UI"/>
                <w:b/>
                <w:color w:val="202529"/>
                <w:spacing w:val="-4"/>
                <w:sz w:val="14"/>
                <w:lang w:val="vi-VN" w:bidi="vi-VN"/>
              </w:rPr>
              <w:t>1,00</w:t>
            </w:r>
          </w:p>
        </w:tc>
        <w:tc>
          <w:tcPr>
            <w:tcW w:w="1812" w:type="dxa"/>
            <w:tcBorders>
              <w:top w:val="single" w:sz="4" w:space="0" w:color="DEE2E6"/>
            </w:tcBorders>
          </w:tcPr>
          <w:p w14:paraId="7F21E937" w14:textId="77777777" w:rsidR="001F3CB3" w:rsidRPr="00830D07" w:rsidRDefault="001C3DB6" w:rsidP="00830D07">
            <w:pPr>
              <w:pStyle w:val="TableParagraph"/>
              <w:spacing w:before="119" w:line="166" w:lineRule="exact"/>
              <w:ind w:left="115"/>
              <w:rPr>
                <w:rFonts w:ascii="Segoe UI"/>
                <w:b/>
                <w:sz w:val="14"/>
              </w:rPr>
            </w:pPr>
            <w:r w:rsidRPr="00830D07">
              <w:rPr>
                <w:rFonts w:ascii="Segoe UI" w:eastAsia="Segoe UI" w:hAnsi="Segoe UI" w:cs="Segoe UI"/>
                <w:b/>
                <w:color w:val="202529"/>
                <w:spacing w:val="-4"/>
                <w:sz w:val="14"/>
                <w:lang w:val="vi-VN" w:bidi="vi-VN"/>
              </w:rPr>
              <w:t>2,00</w:t>
            </w:r>
          </w:p>
        </w:tc>
        <w:tc>
          <w:tcPr>
            <w:tcW w:w="2654" w:type="dxa"/>
            <w:tcBorders>
              <w:top w:val="single" w:sz="4" w:space="0" w:color="DEE2E6"/>
            </w:tcBorders>
          </w:tcPr>
          <w:p w14:paraId="52FCE67B" w14:textId="77777777" w:rsidR="001F3CB3" w:rsidRPr="00830D07" w:rsidRDefault="001F3CB3">
            <w:pPr>
              <w:pStyle w:val="TableParagraph"/>
              <w:spacing w:before="0"/>
              <w:rPr>
                <w:sz w:val="14"/>
              </w:rPr>
            </w:pPr>
          </w:p>
        </w:tc>
      </w:tr>
    </w:tbl>
    <w:p w14:paraId="114AB2D7" w14:textId="77777777" w:rsidR="001F3CB3" w:rsidRPr="00830D07" w:rsidRDefault="001F3CB3">
      <w:pPr>
        <w:pStyle w:val="BodyText"/>
        <w:spacing w:before="32"/>
        <w:rPr>
          <w:rFonts w:ascii="Segoe UI Semibold"/>
          <w:b/>
          <w:sz w:val="17"/>
        </w:rPr>
      </w:pPr>
    </w:p>
    <w:p w14:paraId="79BB9654" w14:textId="77777777" w:rsidR="001F3CB3" w:rsidRPr="00830D07" w:rsidRDefault="001C3DB6">
      <w:pPr>
        <w:spacing w:before="1"/>
        <w:ind w:left="110"/>
        <w:rPr>
          <w:rFonts w:ascii="Segoe UI"/>
          <w:sz w:val="14"/>
        </w:rPr>
      </w:pPr>
      <w:r w:rsidRPr="00830D07">
        <w:rPr>
          <w:rFonts w:ascii="Segoe UI" w:eastAsia="Segoe UI" w:hAnsi="Segoe UI" w:cs="Segoe UI"/>
          <w:color w:val="202529"/>
          <w:sz w:val="14"/>
          <w:lang w:val="vi-VN" w:bidi="vi-VN"/>
        </w:rPr>
        <w:t xml:space="preserve">(Các) Nguồn dữ liệu: </w:t>
      </w:r>
      <w:r w:rsidRPr="00830D07">
        <w:rPr>
          <w:rFonts w:ascii="Segoe UI" w:eastAsia="Segoe UI" w:hAnsi="Segoe UI" w:cs="Segoe UI"/>
          <w:color w:val="202529"/>
          <w:spacing w:val="-2"/>
          <w:sz w:val="14"/>
          <w:lang w:val="vi-VN" w:bidi="vi-VN"/>
        </w:rPr>
        <w:t>Cơ quan quản lý</w:t>
      </w:r>
      <w:r w:rsidRPr="00830D07">
        <w:rPr>
          <w:rFonts w:ascii="Segoe UI" w:eastAsia="Segoe UI" w:hAnsi="Segoe UI" w:cs="Segoe UI"/>
          <w:color w:val="202529"/>
          <w:sz w:val="14"/>
          <w:lang w:val="vi-VN" w:bidi="vi-VN"/>
        </w:rPr>
        <w:t xml:space="preserve"> nhà ở Thành phố Griffin</w:t>
      </w:r>
    </w:p>
    <w:p w14:paraId="2C830582" w14:textId="77777777" w:rsidR="001F3CB3" w:rsidRPr="00830D07" w:rsidRDefault="001F3CB3">
      <w:pPr>
        <w:pStyle w:val="BodyText"/>
        <w:spacing w:before="59"/>
        <w:rPr>
          <w:rFonts w:ascii="Segoe UI"/>
          <w:sz w:val="14"/>
        </w:rPr>
      </w:pPr>
    </w:p>
    <w:p w14:paraId="397722C5" w14:textId="77777777" w:rsidR="001F3CB3" w:rsidRPr="00830D07" w:rsidRDefault="001C3DB6">
      <w:pPr>
        <w:pStyle w:val="Heading5"/>
      </w:pPr>
      <w:r w:rsidRPr="00830D07">
        <w:rPr>
          <w:color w:val="202529"/>
          <w:lang w:val="vi-VN" w:bidi="vi-VN"/>
        </w:rPr>
        <w:t xml:space="preserve">Nhà ở Công bằng, Dữ liệu về Quyền Dân sự và Thúc đẩy </w:t>
      </w:r>
      <w:r w:rsidRPr="00830D07">
        <w:rPr>
          <w:color w:val="202529"/>
          <w:spacing w:val="-2"/>
          <w:lang w:val="vi-VN" w:bidi="vi-VN"/>
        </w:rPr>
        <w:t>Công bằng.</w:t>
      </w:r>
    </w:p>
    <w:p w14:paraId="2A7DB18A" w14:textId="77777777" w:rsidR="001F3CB3" w:rsidRPr="00830D07" w:rsidRDefault="001F3CB3">
      <w:pPr>
        <w:pStyle w:val="BodyText"/>
        <w:spacing w:before="12"/>
        <w:rPr>
          <w:b/>
        </w:rPr>
      </w:pPr>
    </w:p>
    <w:p w14:paraId="3310CA09" w14:textId="77777777" w:rsidR="001F3CB3" w:rsidRPr="002522BD" w:rsidRDefault="001C3DB6">
      <w:pPr>
        <w:pStyle w:val="BodyText"/>
        <w:spacing w:line="312" w:lineRule="auto"/>
        <w:ind w:left="110" w:right="763"/>
        <w:rPr>
          <w:lang w:val="vi-VN"/>
        </w:rPr>
      </w:pPr>
      <w:r w:rsidRPr="00830D07">
        <w:rPr>
          <w:lang w:val="vi-VN" w:bidi="vi-VN"/>
        </w:rPr>
        <w:t>DCA sẽ xem xét những hạn chế mà các nhóm dân cư dễ bị tổn thương, các khu vực tập trung đông người theo chủng tộc và dân tộc, các khu vực tập trung nghèo khó, các cộng đồng lịch sử thiệt thòi, cũng như những người thuộc các nhóm được pháp luật về nhà ở công bằng và dân quyền bảo vệ phải đối mặt. Bằng việc xác định những hạn chế này, DCA có thể phục vụ tốt hơn và gia tăng tác động của nguồn quỹ CDBG-DR đối với những cá nhân được nhắc đến ở trên.</w:t>
      </w:r>
    </w:p>
    <w:p w14:paraId="26237903" w14:textId="77777777" w:rsidR="001F3CB3" w:rsidRPr="002522BD" w:rsidRDefault="001C3DB6">
      <w:pPr>
        <w:pStyle w:val="BodyText"/>
        <w:spacing w:before="142"/>
        <w:ind w:left="110"/>
        <w:rPr>
          <w:lang w:val="vi-VN"/>
        </w:rPr>
      </w:pPr>
      <w:r w:rsidRPr="00830D07">
        <w:rPr>
          <w:u w:val="single"/>
          <w:lang w:val="vi-VN" w:bidi="vi-VN"/>
        </w:rPr>
        <w:t>Tác động của Nguồn quỹ đối với Cộng đồng được Chọn</w:t>
      </w:r>
    </w:p>
    <w:p w14:paraId="39E63557" w14:textId="77777777" w:rsidR="001F3CB3" w:rsidRPr="002522BD" w:rsidRDefault="001F3CB3">
      <w:pPr>
        <w:pStyle w:val="BodyText"/>
        <w:spacing w:before="12"/>
        <w:rPr>
          <w:sz w:val="14"/>
          <w:szCs w:val="14"/>
          <w:lang w:val="vi-VN"/>
        </w:rPr>
      </w:pPr>
    </w:p>
    <w:p w14:paraId="4F992EDC" w14:textId="77777777" w:rsidR="001F3CB3" w:rsidRPr="002522BD" w:rsidRDefault="001C3DB6">
      <w:pPr>
        <w:pStyle w:val="BodyText"/>
        <w:spacing w:line="312" w:lineRule="auto"/>
        <w:ind w:left="110" w:right="763"/>
        <w:rPr>
          <w:lang w:val="vi-VN"/>
        </w:rPr>
      </w:pPr>
      <w:r w:rsidRPr="00830D07">
        <w:rPr>
          <w:lang w:val="vi-VN" w:bidi="vi-VN"/>
        </w:rPr>
        <w:t>Để đảm bảo nguồn vốn từ các chương trình nhà ở của DCA, bao gồm Chương trình Phục hồi Nhà ở (HRRP) và Chương trình Cho thuê Nhà ở Giá rẻ dành cho Nhiều Gia đình (Affordable Multi Family Rental Program), hỗ trợ những đối tượng có nhu cầu cao nhất, bao gồm các cộng đồng lịch sử thiệt thòi, các đơn xin nhà ở từ những nhóm dân cư dễ bị tổn thương về mặt xã hội sẽ được ưu tiên. Bộ Y tế và Phát triển Đô thị Hoa Kỳ (HUD) định nghĩa nhóm dân cư dễ bị tổn thương là một nhóm hoặc cộng đồng mà hoàn cảnh của họ tạo ra các rào cản trong việc tiếp cận hoặc hiểu biết thông tin hoặc tiếp cận các nguồn lực. Để tuân thủ các yêu cầu của Liên bang, 70% nguồn vốn của chương trình phải được sử dụng để phục vụ các cá nhân có Thu nhập từ Thấp đến Trung bình (LMI). Theo định hướng này, khi chi tiêu của chương trình đạt gần 70% tổng nguồn vốn được phân bổ, DCA có quyền chỉ chấp nhận các đơn xin trợ cấp từ các hộ gia đình có Thu nhập từ Thấp đến Trung bình. Bên cạnh đó, phần thay thế của chương trình HRRP sẽ ưu tiên đưa ra các quyết định nhằm giảm thiểu tình trạng tập trung theo chủng tộc, dân tộc và thu nhập thấp trong một khu vực, đồng thời khuyến khích phát triển nhà ở giá rẻ ở những khu vực có tỷ lệ nghèo thấp và không tập trung đông dân tộc thiểu số. Đối với Chương trình Cho thuê Nhà ở Giá rẻ dành cho Gia đình Đa thế hệ, các nhóm dân cư dễ bị tổn thương sẽ được ưu tiên thuê các căn hộ có giá thuê hạn chế.</w:t>
      </w:r>
    </w:p>
    <w:p w14:paraId="42A7891C" w14:textId="77777777" w:rsidR="001F3CB3" w:rsidRPr="00830D07" w:rsidRDefault="001C3DB6" w:rsidP="004D57DC">
      <w:pPr>
        <w:pStyle w:val="BodyText"/>
        <w:spacing w:before="6"/>
        <w:ind w:left="110" w:right="812"/>
        <w:rPr>
          <w:lang w:val="vi-VN" w:bidi="vi-VN"/>
        </w:rPr>
      </w:pPr>
      <w:r w:rsidRPr="00830D07">
        <w:rPr>
          <w:lang w:val="vi-VN" w:bidi="vi-VN"/>
        </w:rPr>
        <w:t>Thông tin chi tiết về việc tiếp nhận hồ sơ xin nhà ở dành cho các hộ gia đình thuộc nhóm dễ bị tổn thương và gặp rủi ro được cung cấp cụ thể trong các hướng dẫn chương trình hiện hành của DCA.</w:t>
      </w:r>
    </w:p>
    <w:p w14:paraId="3043D32F" w14:textId="77777777" w:rsidR="001F3CB3" w:rsidRPr="002522BD" w:rsidRDefault="001F3CB3">
      <w:pPr>
        <w:pStyle w:val="BodyText"/>
        <w:spacing w:before="12"/>
        <w:rPr>
          <w:sz w:val="14"/>
          <w:szCs w:val="14"/>
          <w:lang w:val="vi-VN"/>
        </w:rPr>
      </w:pPr>
    </w:p>
    <w:p w14:paraId="35098E03" w14:textId="77777777" w:rsidR="001F3CB3" w:rsidRPr="002522BD" w:rsidRDefault="001C3DB6">
      <w:pPr>
        <w:pStyle w:val="BodyText"/>
        <w:ind w:left="110"/>
        <w:jc w:val="both"/>
        <w:rPr>
          <w:lang w:val="vi-VN"/>
        </w:rPr>
      </w:pPr>
      <w:r w:rsidRPr="00830D07">
        <w:rPr>
          <w:noProof/>
          <w:lang w:val="vi-VN" w:bidi="vi-VN"/>
        </w:rPr>
        <mc:AlternateContent>
          <mc:Choice Requires="wps">
            <w:drawing>
              <wp:anchor distT="0" distB="0" distL="0" distR="0" simplePos="0" relativeHeight="251580416" behindDoc="0" locked="0" layoutInCell="1" allowOverlap="1" wp14:anchorId="27E9377B" wp14:editId="390235A9">
                <wp:simplePos x="0" y="0"/>
                <wp:positionH relativeFrom="page">
                  <wp:posOffset>1143977</wp:posOffset>
                </wp:positionH>
                <wp:positionV relativeFrom="paragraph">
                  <wp:posOffset>101520</wp:posOffset>
                </wp:positionV>
                <wp:extent cx="1029335"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335" cy="6350"/>
                        </a:xfrm>
                        <a:custGeom>
                          <a:avLst/>
                          <a:gdLst/>
                          <a:ahLst/>
                          <a:cxnLst/>
                          <a:rect l="l" t="t" r="r" b="b"/>
                          <a:pathLst>
                            <a:path w="1029335" h="6350">
                              <a:moveTo>
                                <a:pt x="1029208" y="0"/>
                              </a:moveTo>
                              <a:lnTo>
                                <a:pt x="478078" y="0"/>
                              </a:lnTo>
                              <a:lnTo>
                                <a:pt x="0" y="0"/>
                              </a:lnTo>
                              <a:lnTo>
                                <a:pt x="0" y="6350"/>
                              </a:lnTo>
                              <a:lnTo>
                                <a:pt x="478078" y="6350"/>
                              </a:lnTo>
                              <a:lnTo>
                                <a:pt x="1029208" y="6350"/>
                              </a:lnTo>
                              <a:lnTo>
                                <a:pt x="1029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2F74A6" id="Graphic 20" o:spid="_x0000_s1026" style="position:absolute;margin-left:90.1pt;margin-top:8pt;width:81.05pt;height:.5pt;z-index:251580416;visibility:visible;mso-wrap-style:square;mso-wrap-distance-left:0;mso-wrap-distance-top:0;mso-wrap-distance-right:0;mso-wrap-distance-bottom:0;mso-position-horizontal:absolute;mso-position-horizontal-relative:page;mso-position-vertical:absolute;mso-position-vertical-relative:text;v-text-anchor:top" coordsize="1029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" path="m1029208,l478078,,,,,6350r478078,l1029208,6350r,-6350xe" fillcolor="black" stroked="f">
                <v:path arrowok="t"/>
                <w10:wrap anchorx="page"/>
              </v:shape>
            </w:pict>
          </mc:Fallback>
        </mc:AlternateContent>
      </w:r>
      <w:r w:rsidRPr="00830D07">
        <w:rPr>
          <w:u w:val="single"/>
          <w:lang w:val="vi-VN" w:bidi="vi-VN"/>
        </w:rPr>
        <w:t xml:space="preserve">Khẳng định </w:t>
      </w:r>
      <w:r w:rsidRPr="00830D07">
        <w:rPr>
          <w:lang w:val="vi-VN" w:bidi="vi-VN"/>
        </w:rPr>
        <w:t xml:space="preserve">và thúc đẩy </w:t>
      </w:r>
      <w:r w:rsidRPr="00830D07">
        <w:rPr>
          <w:spacing w:val="-2"/>
          <w:lang w:val="vi-VN" w:bidi="vi-VN"/>
        </w:rPr>
        <w:t>Nhà ở</w:t>
      </w:r>
      <w:r w:rsidRPr="00830D07">
        <w:rPr>
          <w:lang w:val="vi-VN" w:bidi="vi-VN"/>
        </w:rPr>
        <w:t xml:space="preserve"> Công bằng</w:t>
      </w:r>
    </w:p>
    <w:p w14:paraId="4A99DE0F" w14:textId="77777777" w:rsidR="001F3CB3" w:rsidRPr="002522BD" w:rsidRDefault="001F3CB3">
      <w:pPr>
        <w:pStyle w:val="BodyText"/>
        <w:spacing w:before="12"/>
        <w:rPr>
          <w:sz w:val="14"/>
          <w:szCs w:val="14"/>
          <w:lang w:val="vi-VN"/>
        </w:rPr>
      </w:pPr>
    </w:p>
    <w:p w14:paraId="0BE8BE8B" w14:textId="77777777" w:rsidR="001F3CB3" w:rsidRPr="002522BD" w:rsidRDefault="001C3DB6">
      <w:pPr>
        <w:pStyle w:val="BodyText"/>
        <w:spacing w:line="312" w:lineRule="auto"/>
        <w:ind w:left="110" w:right="795"/>
        <w:jc w:val="both"/>
        <w:rPr>
          <w:lang w:val="vi-VN"/>
        </w:rPr>
      </w:pPr>
      <w:r w:rsidRPr="00830D07">
        <w:rPr>
          <w:lang w:val="vi-VN" w:bidi="vi-VN"/>
        </w:rPr>
        <w:t>DCA sẽ thực hiện các biện pháp phù hợp với Luật Nhà ở Công bằng năm 1968 nhằm giảm thiểu sự khác biệt về lựa chọn, khả năng tiếp cận và cơ hội nhà ở dựa trên các nhóm được pháp luật bảo vệ (chẳng hạn như chủng tộc, màu da, tôn giáo, tình trạng gia đình, giới tính, quốc tịch hoặc khuyết tật). DCA cam kết loại bỏ mọi sự khác biệt trong lợi ích, điều kiện tham gia và các hình thức phân biệt đối xử khác trong các chương trình hoặc hoạt động nhận hỗ trợ tài chính của Liên bang. Cam kết này phù hợp với các quy định của Mục VI thuộc Đạo luật Dân quyền năm 1964, Điều 504 thuộc Đạo luật Phục hồi chức năng năm 1975 và Điều 109 thuộc Đạo luật Nhà ở và Phòng chống Phân biệt đối xử năm 1974.</w:t>
      </w:r>
    </w:p>
    <w:p w14:paraId="7AE28CD8" w14:textId="77777777" w:rsidR="001F3CB3" w:rsidRPr="002522BD" w:rsidRDefault="001C3DB6">
      <w:pPr>
        <w:pStyle w:val="BodyText"/>
        <w:spacing w:before="144" w:line="312" w:lineRule="auto"/>
        <w:ind w:left="110" w:right="763"/>
        <w:rPr>
          <w:lang w:val="vi-VN"/>
        </w:rPr>
      </w:pPr>
      <w:r w:rsidRPr="00830D07">
        <w:rPr>
          <w:lang w:val="vi-VN" w:bidi="vi-VN"/>
        </w:rPr>
        <w:t>Chương trình CDBG-DR sẽ yêu cầu những người nhận trợ cấp khẳng định tiếp tục cung cấp nhà ở công bằng trong nỗ lực tăng cường nỗ lực tiếp cận cộng đồng. Các biện pháp sau đây được đề xuất để đạt được sự tham gia và nhận thức cao hơn về Nhà ở Công bằng. Lưu ý, đây không phải là danh sách đầy đủ và tất cả các hành động bên dưới là không bắt buộc. Người tiếp nhận phụ sẽ lựa chọn và thực hiện các hành động phù hợp nhất với nhu cầu của cộng đồng của họ.</w:t>
      </w:r>
    </w:p>
    <w:p w14:paraId="60423D11"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682DA617" w14:textId="77777777" w:rsidR="001F3CB3" w:rsidRPr="002522BD" w:rsidRDefault="001C3DB6">
      <w:pPr>
        <w:pStyle w:val="BodyText"/>
        <w:spacing w:before="80" w:line="312" w:lineRule="auto"/>
        <w:ind w:left="510" w:right="722"/>
        <w:rPr>
          <w:lang w:val="vi-VN"/>
        </w:rPr>
      </w:pPr>
      <w:r w:rsidRPr="00830D07">
        <w:rPr>
          <w:noProof/>
          <w:lang w:val="vi-VN" w:bidi="vi-VN"/>
        </w:rPr>
        <w:lastRenderedPageBreak/>
        <mc:AlternateContent>
          <mc:Choice Requires="wps">
            <w:drawing>
              <wp:anchor distT="0" distB="0" distL="0" distR="0" simplePos="0" relativeHeight="251581440" behindDoc="0" locked="0" layoutInCell="1" allowOverlap="1" wp14:anchorId="24D17547" wp14:editId="128CF951">
                <wp:simplePos x="0" y="0"/>
                <wp:positionH relativeFrom="page">
                  <wp:posOffset>749300</wp:posOffset>
                </wp:positionH>
                <wp:positionV relativeFrom="paragraph">
                  <wp:posOffset>95242</wp:posOffset>
                </wp:positionV>
                <wp:extent cx="31750" cy="317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6FBD579" id="Graphic 21" o:spid="_x0000_s1026" style="position:absolute;margin-left:59pt;margin-top:7.5pt;width:2.5pt;height:2.5pt;z-index:2515814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" path="m17980,31743r-4211,l11744,31334,,17971,,13760,13769,r4211,l31750,13760r,2115l31750,17971,20005,31334r-2025,409xe" fillcolor="#202529" stroked="f">
                <v:path arrowok="t"/>
                <w10:wrap anchorx="page"/>
              </v:shape>
            </w:pict>
          </mc:Fallback>
        </mc:AlternateContent>
      </w:r>
      <w:r w:rsidRPr="00830D07">
        <w:rPr>
          <w:lang w:val="vi-VN" w:bidi="vi-VN"/>
        </w:rPr>
        <w:t>Phân tích bất kỳ trở ngại nào đối với việc lựa chọn nhà ở công bằng có thể tồn tại trong cộng đồng của quý vị. Liên hệ với HUD hoặc DCA để phân tích mọi khiếu nại về công bằng nhà ở trong khu vực.</w:t>
      </w:r>
    </w:p>
    <w:p w14:paraId="3A49B64B" w14:textId="77777777" w:rsidR="001F3CB3" w:rsidRPr="002522BD" w:rsidRDefault="001C3DB6">
      <w:pPr>
        <w:pStyle w:val="BodyText"/>
        <w:spacing w:before="2" w:line="312" w:lineRule="auto"/>
        <w:ind w:left="510" w:right="857"/>
        <w:rPr>
          <w:lang w:val="vi-VN"/>
        </w:rPr>
      </w:pPr>
      <w:r w:rsidRPr="00830D07">
        <w:rPr>
          <w:noProof/>
          <w:lang w:val="vi-VN" w:bidi="vi-VN"/>
        </w:rPr>
        <mc:AlternateContent>
          <mc:Choice Requires="wps">
            <w:drawing>
              <wp:anchor distT="0" distB="0" distL="0" distR="0" simplePos="0" relativeHeight="251582464" behindDoc="0" locked="0" layoutInCell="1" allowOverlap="1" wp14:anchorId="454547B5" wp14:editId="0DDCB5D6">
                <wp:simplePos x="0" y="0"/>
                <wp:positionH relativeFrom="page">
                  <wp:posOffset>749300</wp:posOffset>
                </wp:positionH>
                <wp:positionV relativeFrom="paragraph">
                  <wp:posOffset>45483</wp:posOffset>
                </wp:positionV>
                <wp:extent cx="31750" cy="317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7"/>
                              </a:lnTo>
                              <a:lnTo>
                                <a:pt x="0" y="13760"/>
                              </a:lnTo>
                              <a:lnTo>
                                <a:pt x="13769" y="0"/>
                              </a:lnTo>
                              <a:lnTo>
                                <a:pt x="17980" y="0"/>
                              </a:lnTo>
                              <a:lnTo>
                                <a:pt x="31750" y="13760"/>
                              </a:lnTo>
                              <a:lnTo>
                                <a:pt x="31750" y="15875"/>
                              </a:lnTo>
                              <a:lnTo>
                                <a:pt x="31750" y="17977"/>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933652C" id="Graphic 22" o:spid="_x0000_s1026" style="position:absolute;margin-left:59pt;margin-top:3.6pt;width:2.5pt;height:2.5pt;z-index:2515824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" path="m17980,31743r-4211,l11744,31334,,17977,,13760,13769,r4211,l31750,13760r,2115l31750,17977,20005,31334r-2025,409xe" fillcolor="#202529" stroked="f">
                <v:path arrowok="t"/>
                <w10:wrap anchorx="page"/>
              </v:shape>
            </w:pict>
          </mc:Fallback>
        </mc:AlternateContent>
      </w:r>
      <w:r w:rsidRPr="00830D07">
        <w:rPr>
          <w:lang w:val="vi-VN" w:bidi="vi-VN"/>
        </w:rPr>
        <w:t>Xem xét các luật và thủ tục phân vùng của địa phương để xác định xem chúng có đóng góp hay làm cản trở tiến trình công bằng về nhà ở hay không. Thiết lập một bộ sưu tập tài liệu quy hoạch phân vùng và sử dụng đất để có sẵn cho các nhóm nhà ở công bằng ở địa phương cũng như nhân viên người nhận phụ sử dụng.</w:t>
      </w:r>
    </w:p>
    <w:p w14:paraId="38E33157" w14:textId="77777777" w:rsidR="001F3CB3" w:rsidRPr="002522BD" w:rsidRDefault="001C3DB6">
      <w:pPr>
        <w:pStyle w:val="BodyText"/>
        <w:spacing w:before="2" w:line="312" w:lineRule="auto"/>
        <w:ind w:left="510" w:right="763"/>
        <w:rPr>
          <w:lang w:val="vi-VN"/>
        </w:rPr>
      </w:pPr>
      <w:r w:rsidRPr="00830D07">
        <w:rPr>
          <w:noProof/>
          <w:lang w:val="vi-VN" w:bidi="vi-VN"/>
        </w:rPr>
        <mc:AlternateContent>
          <mc:Choice Requires="wps">
            <w:drawing>
              <wp:anchor distT="0" distB="0" distL="0" distR="0" simplePos="0" relativeHeight="251583488" behindDoc="0" locked="0" layoutInCell="1" allowOverlap="1" wp14:anchorId="6738865E" wp14:editId="7E87A3C1">
                <wp:simplePos x="0" y="0"/>
                <wp:positionH relativeFrom="page">
                  <wp:posOffset>749300</wp:posOffset>
                </wp:positionH>
                <wp:positionV relativeFrom="paragraph">
                  <wp:posOffset>45255</wp:posOffset>
                </wp:positionV>
                <wp:extent cx="31750" cy="317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40"/>
                              </a:lnTo>
                              <a:lnTo>
                                <a:pt x="0" y="17971"/>
                              </a:lnTo>
                              <a:lnTo>
                                <a:pt x="0" y="13766"/>
                              </a:lnTo>
                              <a:lnTo>
                                <a:pt x="13769" y="0"/>
                              </a:lnTo>
                              <a:lnTo>
                                <a:pt x="17980" y="0"/>
                              </a:lnTo>
                              <a:lnTo>
                                <a:pt x="31750" y="13766"/>
                              </a:lnTo>
                              <a:lnTo>
                                <a:pt x="31750" y="15875"/>
                              </a:lnTo>
                              <a:lnTo>
                                <a:pt x="31750" y="17971"/>
                              </a:lnTo>
                              <a:lnTo>
                                <a:pt x="20005" y="31340"/>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83FE884" id="Graphic 23" o:spid="_x0000_s1026" style="position:absolute;margin-left:59pt;margin-top:3.55pt;width:2.5pt;height:2.5pt;z-index:2515834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" path="m17980,31743r-4211,l11744,31340,,17971,,13766,13769,r4211,l31750,13766r,2109l31750,17971,20005,31340r-2025,403xe" fillcolor="#202529" stroked="f">
                <v:path arrowok="t"/>
                <w10:wrap anchorx="page"/>
              </v:shape>
            </w:pict>
          </mc:Fallback>
        </mc:AlternateContent>
      </w:r>
      <w:r w:rsidRPr="00830D07">
        <w:rPr>
          <w:lang w:val="vi-VN" w:bidi="vi-VN"/>
        </w:rPr>
        <w:t>Cung cấp kinh phí cho các nhóm nhà ở công bằng tại địa phương (đủ điều kiện theo Chương trình CDBG-DR) hoặc cung cấp hỗ trợ tài chính hoặc kỹ thuật cho những công dân muốn tổ chức một nhóm như vậy.</w:t>
      </w:r>
    </w:p>
    <w:p w14:paraId="7EE8A520" w14:textId="77777777" w:rsidR="001F3CB3" w:rsidRPr="002522BD" w:rsidRDefault="001C3DB6">
      <w:pPr>
        <w:pStyle w:val="BodyText"/>
        <w:spacing w:before="1"/>
        <w:ind w:left="510"/>
        <w:rPr>
          <w:lang w:val="vi-VN"/>
        </w:rPr>
      </w:pPr>
      <w:r w:rsidRPr="00830D07">
        <w:rPr>
          <w:noProof/>
          <w:lang w:val="vi-VN" w:bidi="vi-VN"/>
        </w:rPr>
        <mc:AlternateContent>
          <mc:Choice Requires="wps">
            <w:drawing>
              <wp:anchor distT="0" distB="0" distL="0" distR="0" simplePos="0" relativeHeight="251584512" behindDoc="0" locked="0" layoutInCell="1" allowOverlap="1" wp14:anchorId="34A21AA0" wp14:editId="49E43B2D">
                <wp:simplePos x="0" y="0"/>
                <wp:positionH relativeFrom="page">
                  <wp:posOffset>749300</wp:posOffset>
                </wp:positionH>
                <wp:positionV relativeFrom="paragraph">
                  <wp:posOffset>45027</wp:posOffset>
                </wp:positionV>
                <wp:extent cx="31750" cy="317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C56756E" id="Graphic 24" o:spid="_x0000_s1026" style="position:absolute;margin-left:59pt;margin-top:3.55pt;width:2.5pt;height:2.5pt;z-index:2515845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" path="m17980,31743r-4211,l11744,31334,,17971,,13760,13769,r4211,l31750,13760r,2115l31750,17971,20005,31334r-2025,409xe" fillcolor="#202529" stroked="f">
                <v:path arrowok="t"/>
                <w10:wrap anchorx="page"/>
              </v:shape>
            </w:pict>
          </mc:Fallback>
        </mc:AlternateContent>
      </w:r>
      <w:r w:rsidRPr="00830D07">
        <w:rPr>
          <w:lang w:val="vi-VN" w:bidi="vi-VN"/>
        </w:rPr>
        <w:t xml:space="preserve">Thông qua Pháp lệnh Nhà ở Công bằng tại địa phương hoặc nghị quyết hỗ trợ </w:t>
      </w:r>
      <w:r w:rsidRPr="00830D07">
        <w:rPr>
          <w:spacing w:val="-4"/>
          <w:lang w:val="vi-VN" w:bidi="vi-VN"/>
        </w:rPr>
        <w:t>luật pháp tiểu bang và/hoặc liên bang.</w:t>
      </w:r>
    </w:p>
    <w:p w14:paraId="3E13CA9D" w14:textId="77777777" w:rsidR="001F3CB3" w:rsidRPr="002522BD" w:rsidRDefault="001C3DB6">
      <w:pPr>
        <w:pStyle w:val="BodyText"/>
        <w:spacing w:before="56" w:line="312" w:lineRule="auto"/>
        <w:ind w:left="510" w:right="2680"/>
        <w:rPr>
          <w:lang w:val="vi-VN"/>
        </w:rPr>
      </w:pPr>
      <w:r w:rsidRPr="00830D07">
        <w:rPr>
          <w:noProof/>
          <w:lang w:val="vi-VN" w:bidi="vi-VN"/>
        </w:rPr>
        <mc:AlternateContent>
          <mc:Choice Requires="wps">
            <w:drawing>
              <wp:anchor distT="0" distB="0" distL="0" distR="0" simplePos="0" relativeHeight="251585536" behindDoc="0" locked="0" layoutInCell="1" allowOverlap="1" wp14:anchorId="53BEF906" wp14:editId="6064468D">
                <wp:simplePos x="0" y="0"/>
                <wp:positionH relativeFrom="page">
                  <wp:posOffset>749300</wp:posOffset>
                </wp:positionH>
                <wp:positionV relativeFrom="paragraph">
                  <wp:posOffset>79962</wp:posOffset>
                </wp:positionV>
                <wp:extent cx="31750" cy="317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A7FAB19" id="Graphic 25" o:spid="_x0000_s1026" style="position:absolute;margin-left:59pt;margin-top:6.3pt;width:2.5pt;height:2.5pt;z-index:2515855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" path="m17980,31743r-4211,l11744,31334,,17971,,13760,13769,r4211,l31750,13760r,2115l31750,17971,20005,31334r-2025,409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586560" behindDoc="0" locked="0" layoutInCell="1" allowOverlap="1" wp14:anchorId="01F3743B" wp14:editId="73BEA936">
                <wp:simplePos x="0" y="0"/>
                <wp:positionH relativeFrom="page">
                  <wp:posOffset>749300</wp:posOffset>
                </wp:positionH>
                <wp:positionV relativeFrom="paragraph">
                  <wp:posOffset>232362</wp:posOffset>
                </wp:positionV>
                <wp:extent cx="31750" cy="317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66"/>
                              </a:lnTo>
                              <a:lnTo>
                                <a:pt x="13769" y="0"/>
                              </a:lnTo>
                              <a:lnTo>
                                <a:pt x="17980" y="0"/>
                              </a:lnTo>
                              <a:lnTo>
                                <a:pt x="31750" y="13766"/>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FDA0ED7" id="Graphic 26" o:spid="_x0000_s1026" style="position:absolute;margin-left:59pt;margin-top:18.3pt;width:2.5pt;height:2.5pt;z-index:2515865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" path="m17980,31737r-4211,l11744,31328,,17971,,13766,13769,r4211,l31750,13766r,2109l31750,17971,20005,31340r-2025,397xe" fillcolor="#202529" stroked="f">
                <v:path arrowok="t"/>
                <w10:wrap anchorx="page"/>
              </v:shape>
            </w:pict>
          </mc:Fallback>
        </mc:AlternateContent>
      </w:r>
      <w:r w:rsidRPr="00830D07">
        <w:rPr>
          <w:lang w:val="vi-VN" w:bidi="vi-VN"/>
        </w:rPr>
        <w:t>Phân phát tài liệu quảng cáo nêu rõ luật nhà ở công bằng cho những người tham dự các cuộc họp cộng đồng hoặc Cuộc họp công cộng CDBG-DR. Dán áp phích công bằng về nhà ở tại Tòa thị chính hoặc Tòa án.</w:t>
      </w:r>
    </w:p>
    <w:p w14:paraId="1850CAF8" w14:textId="77777777" w:rsidR="001F3CB3" w:rsidRPr="002522BD" w:rsidRDefault="001C3DB6">
      <w:pPr>
        <w:pStyle w:val="BodyText"/>
        <w:spacing w:before="2" w:line="312" w:lineRule="auto"/>
        <w:ind w:left="510" w:right="763"/>
        <w:rPr>
          <w:lang w:val="vi-VN"/>
        </w:rPr>
      </w:pPr>
      <w:r w:rsidRPr="00830D07">
        <w:rPr>
          <w:noProof/>
          <w:lang w:val="vi-VN" w:bidi="vi-VN"/>
        </w:rPr>
        <mc:AlternateContent>
          <mc:Choice Requires="wps">
            <w:drawing>
              <wp:anchor distT="0" distB="0" distL="0" distR="0" simplePos="0" relativeHeight="251587584" behindDoc="0" locked="0" layoutInCell="1" allowOverlap="1" wp14:anchorId="746E7C25" wp14:editId="4D9D8E0D">
                <wp:simplePos x="0" y="0"/>
                <wp:positionH relativeFrom="page">
                  <wp:posOffset>749300</wp:posOffset>
                </wp:positionH>
                <wp:positionV relativeFrom="paragraph">
                  <wp:posOffset>45444</wp:posOffset>
                </wp:positionV>
                <wp:extent cx="31750" cy="317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54"/>
                              </a:lnTo>
                              <a:lnTo>
                                <a:pt x="13769" y="0"/>
                              </a:lnTo>
                              <a:lnTo>
                                <a:pt x="17980" y="0"/>
                              </a:lnTo>
                              <a:lnTo>
                                <a:pt x="31750" y="13754"/>
                              </a:lnTo>
                              <a:lnTo>
                                <a:pt x="31750" y="15875"/>
                              </a:lnTo>
                              <a:lnTo>
                                <a:pt x="31750" y="17971"/>
                              </a:lnTo>
                              <a:lnTo>
                                <a:pt x="20005" y="31328"/>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71E20E9" id="Graphic 27" o:spid="_x0000_s1026" style="position:absolute;margin-left:59pt;margin-top:3.6pt;width:2.5pt;height:2.5pt;z-index:2515875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" path="m17980,31737r-4211,l11744,31328,,17971,,13754,13769,r4211,l31750,13754r,2121l31750,17971,20005,31328r-2025,409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588608" behindDoc="0" locked="0" layoutInCell="1" allowOverlap="1" wp14:anchorId="305F773E" wp14:editId="596E5C4A">
                <wp:simplePos x="0" y="0"/>
                <wp:positionH relativeFrom="page">
                  <wp:posOffset>749300</wp:posOffset>
                </wp:positionH>
                <wp:positionV relativeFrom="paragraph">
                  <wp:posOffset>197844</wp:posOffset>
                </wp:positionV>
                <wp:extent cx="31750" cy="317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40"/>
                              </a:lnTo>
                              <a:lnTo>
                                <a:pt x="0" y="17971"/>
                              </a:lnTo>
                              <a:lnTo>
                                <a:pt x="0" y="13766"/>
                              </a:lnTo>
                              <a:lnTo>
                                <a:pt x="13769" y="0"/>
                              </a:lnTo>
                              <a:lnTo>
                                <a:pt x="17980" y="0"/>
                              </a:lnTo>
                              <a:lnTo>
                                <a:pt x="31750" y="13766"/>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EC61866" id="Graphic 28" o:spid="_x0000_s1026" style="position:absolute;margin-left:59pt;margin-top:15.6pt;width:2.5pt;height:2.5pt;z-index:2515886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" path="m17980,31737r-4211,l11744,31340,,17971,,13766,13769,r4211,l31750,13766r,2109l31750,17971,20005,31340r-2025,397xe" fillcolor="#202529" stroked="f">
                <v:path arrowok="t"/>
                <w10:wrap anchorx="page"/>
              </v:shape>
            </w:pict>
          </mc:Fallback>
        </mc:AlternateContent>
      </w:r>
      <w:r w:rsidRPr="00830D07">
        <w:rPr>
          <w:lang w:val="vi-VN" w:bidi="vi-VN"/>
        </w:rPr>
        <w:t xml:space="preserve">Yêu cầu chủ sở hữu tài sản cho thuê đang nhận các khoản vay phục hồi chức năng được hỗ trợ CDBG-DR ký các thỏa thuận công bằng về nhà ở như một </w:t>
      </w:r>
      <w:r w:rsidRPr="00830D07">
        <w:rPr>
          <w:spacing w:val="-2"/>
          <w:lang w:val="vi-VN" w:bidi="vi-VN"/>
        </w:rPr>
        <w:t>điều kiện để nhận được hỗ trợ. Phát triển một chiến dịch giáo dục và thông tin công cộng tích cực để nâng cao nhận thức về công bằng nhà ở trong cộng đồng.</w:t>
      </w:r>
    </w:p>
    <w:p w14:paraId="6E874F14" w14:textId="77777777" w:rsidR="001F3CB3" w:rsidRPr="002522BD" w:rsidRDefault="001C3DB6">
      <w:pPr>
        <w:pStyle w:val="BodyText"/>
        <w:spacing w:before="2"/>
        <w:ind w:left="510"/>
        <w:rPr>
          <w:lang w:val="vi-VN"/>
        </w:rPr>
      </w:pPr>
      <w:r w:rsidRPr="00830D07">
        <w:rPr>
          <w:noProof/>
          <w:lang w:val="vi-VN" w:bidi="vi-VN"/>
        </w:rPr>
        <mc:AlternateContent>
          <mc:Choice Requires="wps">
            <w:drawing>
              <wp:anchor distT="0" distB="0" distL="0" distR="0" simplePos="0" relativeHeight="251589632" behindDoc="0" locked="0" layoutInCell="1" allowOverlap="1" wp14:anchorId="79D769C2" wp14:editId="58012060">
                <wp:simplePos x="0" y="0"/>
                <wp:positionH relativeFrom="page">
                  <wp:posOffset>749300</wp:posOffset>
                </wp:positionH>
                <wp:positionV relativeFrom="paragraph">
                  <wp:posOffset>45215</wp:posOffset>
                </wp:positionV>
                <wp:extent cx="31750" cy="317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66"/>
                              </a:lnTo>
                              <a:lnTo>
                                <a:pt x="13769" y="0"/>
                              </a:lnTo>
                              <a:lnTo>
                                <a:pt x="17980" y="0"/>
                              </a:lnTo>
                              <a:lnTo>
                                <a:pt x="31750" y="13766"/>
                              </a:lnTo>
                              <a:lnTo>
                                <a:pt x="31750" y="15875"/>
                              </a:lnTo>
                              <a:lnTo>
                                <a:pt x="31750" y="17971"/>
                              </a:lnTo>
                              <a:lnTo>
                                <a:pt x="20005" y="31328"/>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08D7892" id="Graphic 29" o:spid="_x0000_s1026" style="position:absolute;margin-left:59pt;margin-top:3.55pt;width:2.5pt;height:2.5pt;z-index:2515896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" path="m17980,31737r-4211,l11744,31328,,17971,,13766,13769,r4211,l31750,13766r,2109l31750,17971,20005,31328r-2025,409xe" fillcolor="#202529" stroked="f">
                <v:path arrowok="t"/>
                <w10:wrap anchorx="page"/>
              </v:shape>
            </w:pict>
          </mc:Fallback>
        </mc:AlternateContent>
      </w:r>
      <w:r w:rsidRPr="00830D07">
        <w:rPr>
          <w:lang w:val="vi-VN" w:bidi="vi-VN"/>
        </w:rPr>
        <w:t xml:space="preserve">Đưa nội dung thảo luận về nhà ở công bằng vào </w:t>
      </w:r>
      <w:r w:rsidRPr="00830D07">
        <w:rPr>
          <w:spacing w:val="-2"/>
          <w:lang w:val="vi-VN" w:bidi="vi-VN"/>
        </w:rPr>
        <w:t>chương trình nghị sự của cuộc họp công cộng.</w:t>
      </w:r>
    </w:p>
    <w:p w14:paraId="57F19AF0" w14:textId="77777777" w:rsidR="001F3CB3" w:rsidRPr="002522BD" w:rsidRDefault="001C3DB6">
      <w:pPr>
        <w:pStyle w:val="BodyText"/>
        <w:spacing w:before="56"/>
        <w:ind w:left="510"/>
        <w:rPr>
          <w:lang w:val="vi-VN"/>
        </w:rPr>
      </w:pPr>
      <w:r w:rsidRPr="00830D07">
        <w:rPr>
          <w:noProof/>
          <w:lang w:val="vi-VN" w:bidi="vi-VN"/>
        </w:rPr>
        <mc:AlternateContent>
          <mc:Choice Requires="wps">
            <w:drawing>
              <wp:anchor distT="0" distB="0" distL="0" distR="0" simplePos="0" relativeHeight="251590656" behindDoc="0" locked="0" layoutInCell="1" allowOverlap="1" wp14:anchorId="3E43E81B" wp14:editId="4E2C167F">
                <wp:simplePos x="0" y="0"/>
                <wp:positionH relativeFrom="page">
                  <wp:posOffset>749300</wp:posOffset>
                </wp:positionH>
                <wp:positionV relativeFrom="paragraph">
                  <wp:posOffset>79515</wp:posOffset>
                </wp:positionV>
                <wp:extent cx="31750" cy="317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40"/>
                              </a:lnTo>
                              <a:lnTo>
                                <a:pt x="0" y="17971"/>
                              </a:lnTo>
                              <a:lnTo>
                                <a:pt x="0" y="13754"/>
                              </a:lnTo>
                              <a:lnTo>
                                <a:pt x="13769" y="0"/>
                              </a:lnTo>
                              <a:lnTo>
                                <a:pt x="17980" y="0"/>
                              </a:lnTo>
                              <a:lnTo>
                                <a:pt x="31750" y="13754"/>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0E1CF52" id="Graphic 30" o:spid="_x0000_s1026" style="position:absolute;margin-left:59pt;margin-top:6.25pt;width:2.5pt;height:2.5pt;z-index:2515906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" path="m17980,31737r-4211,l11744,31340,,17971,,13754,13769,r4211,l31750,13754r,2121l31750,17971,20005,31340r-2025,397xe" fillcolor="#202529" stroked="f">
                <v:path arrowok="t"/>
                <w10:wrap anchorx="page"/>
              </v:shape>
            </w:pict>
          </mc:Fallback>
        </mc:AlternateContent>
      </w:r>
      <w:r w:rsidRPr="00830D07">
        <w:rPr>
          <w:lang w:val="vi-VN" w:bidi="vi-VN"/>
        </w:rPr>
        <w:t xml:space="preserve">Cung cấp cho những người được chuyển đến nhà ở mới thông tin và </w:t>
      </w:r>
      <w:r w:rsidRPr="00830D07">
        <w:rPr>
          <w:spacing w:val="-2"/>
          <w:lang w:val="vi-VN" w:bidi="vi-VN"/>
        </w:rPr>
        <w:t>giới thiệu nhà ở công bằng.</w:t>
      </w:r>
    </w:p>
    <w:p w14:paraId="6AD1DFF2" w14:textId="77777777" w:rsidR="001F3CB3" w:rsidRPr="002522BD" w:rsidRDefault="001F3CB3">
      <w:pPr>
        <w:pStyle w:val="BodyText"/>
        <w:spacing w:before="11"/>
        <w:rPr>
          <w:lang w:val="vi-VN"/>
        </w:rPr>
      </w:pPr>
    </w:p>
    <w:p w14:paraId="1089434C" w14:textId="77777777" w:rsidR="001F3CB3" w:rsidRPr="002522BD" w:rsidRDefault="001C3DB6">
      <w:pPr>
        <w:pStyle w:val="BodyText"/>
        <w:spacing w:before="1"/>
        <w:ind w:left="110"/>
        <w:rPr>
          <w:lang w:val="vi-VN"/>
        </w:rPr>
      </w:pPr>
      <w:r w:rsidRPr="00830D07">
        <w:rPr>
          <w:spacing w:val="-2"/>
          <w:u w:val="single"/>
          <w:lang w:val="vi-VN" w:bidi="vi-VN"/>
        </w:rPr>
        <w:t>Trình độ</w:t>
      </w:r>
      <w:r w:rsidRPr="00830D07">
        <w:rPr>
          <w:u w:val="single"/>
          <w:lang w:val="vi-VN" w:bidi="vi-VN"/>
        </w:rPr>
        <w:t xml:space="preserve"> tiếng Anh hạn chế</w:t>
      </w:r>
    </w:p>
    <w:p w14:paraId="7CE7822A" w14:textId="77777777" w:rsidR="001F3CB3" w:rsidRPr="002522BD" w:rsidRDefault="001F3CB3">
      <w:pPr>
        <w:pStyle w:val="BodyText"/>
        <w:spacing w:before="11"/>
        <w:rPr>
          <w:lang w:val="vi-VN"/>
        </w:rPr>
      </w:pPr>
    </w:p>
    <w:p w14:paraId="58797101" w14:textId="77777777" w:rsidR="001F3CB3" w:rsidRPr="002522BD" w:rsidRDefault="001C3DB6">
      <w:pPr>
        <w:pStyle w:val="BodyText"/>
        <w:spacing w:before="1" w:line="312" w:lineRule="auto"/>
        <w:ind w:left="110" w:right="763"/>
        <w:rPr>
          <w:lang w:val="vi-VN"/>
        </w:rPr>
      </w:pPr>
      <w:r w:rsidRPr="00830D07">
        <w:rPr>
          <w:lang w:val="vi-VN" w:bidi="vi-VN"/>
        </w:rPr>
        <w:t xml:space="preserve">DCA sẽ đảm bảo rằng các nỗ lực tiếp cận, giao tiếp và gắn kết cộng đồng của mình là toàn diện và dễ tiếp cận để tiếp cận càng nhiều công dân bị ảnh hưởng càng tốt, phù hợp với </w:t>
      </w:r>
      <w:hyperlink r:id="rId17">
        <w:r w:rsidRPr="00830D07">
          <w:rPr>
            <w:u w:val="single"/>
            <w:lang w:val="vi-VN" w:bidi="vi-VN"/>
          </w:rPr>
          <w:t xml:space="preserve">Kế hoạch Tiếp cận </w:t>
        </w:r>
        <w:r w:rsidRPr="00830D07">
          <w:rPr>
            <w:lang w:val="vi-VN" w:bidi="vi-VN"/>
          </w:rPr>
          <w:t>Ngôn ngữ</w:t>
        </w:r>
      </w:hyperlink>
      <w:r w:rsidRPr="00830D07">
        <w:rPr>
          <w:lang w:val="vi-VN" w:bidi="vi-VN"/>
        </w:rPr>
        <w:t xml:space="preserve"> của DCA thừa nhận các nhiệm vụ của Sắc lệnh Hành pháp 13166.</w:t>
      </w:r>
    </w:p>
    <w:p w14:paraId="45F114D8" w14:textId="77777777" w:rsidR="001F3CB3" w:rsidRPr="002522BD" w:rsidRDefault="001C3DB6">
      <w:pPr>
        <w:pStyle w:val="BodyText"/>
        <w:spacing w:before="141" w:line="312" w:lineRule="auto"/>
        <w:ind w:left="110" w:right="857"/>
        <w:rPr>
          <w:lang w:val="vi-VN"/>
        </w:rPr>
      </w:pPr>
      <w:r w:rsidRPr="00830D07">
        <w:rPr>
          <w:lang w:val="vi-VN" w:bidi="vi-VN"/>
        </w:rPr>
        <w:t>Những người không nói tiếng Anh là ngôn ngữ chính và có khả năng đọc, viết, nói hoặc hiểu tiếng Anh hạn chế có thể được hưởng hỗ trợ ngôn ngữ đối với một loại dịch vụ, lợi ích hoặc cuộc gặp cụ thể. Trong trường hợp có thể dự kiến một số lượng đáng kể cư dân không nói tiếng Anh tham gia các phiên điều trần công khai hoặc giai đoạn góp ý kiến, tài liệu phân phát sẽ được dịch sang ngôn ngữ phù hợp, đồng thời ý kiến đóng góp của công dân bằng ngôn ngữ khác tiếng Anh sẽ được phiên dịch. Kế hoạch hành động, các sửa đổi và các tài liệu quan trọng sẽ được dịch khi cần thiết.</w:t>
      </w:r>
    </w:p>
    <w:p w14:paraId="4CB9885F" w14:textId="77777777" w:rsidR="001F3CB3" w:rsidRPr="002522BD" w:rsidRDefault="001C3DB6">
      <w:pPr>
        <w:pStyle w:val="BodyText"/>
        <w:spacing w:before="144" w:line="312" w:lineRule="auto"/>
        <w:ind w:left="110" w:right="737"/>
        <w:rPr>
          <w:lang w:val="vi-VN"/>
        </w:rPr>
      </w:pPr>
      <w:r w:rsidRPr="00830D07">
        <w:rPr>
          <w:lang w:val="vi-VN" w:bidi="vi-VN"/>
        </w:rPr>
        <w:t xml:space="preserve">Theo Dữ liệu điều tra dân số  Hoa Kỳ, khoảng 1-11 phần trăm tổng dân số tại các quận bị ảnh hưởng có trình độ tiếng Anh hạn chế, trong đó các quận Henry (10,4%), Newton (7%), Troup (5,7%) và Spalding (5,3%) có tỷ lệ phần trăm tương đối cao nhất trong dân số được coi là người nói tiếng Anh hạn chế (LEP). Việc xem xét cẩn thận nhu cầu ngôn ngữ của những nhóm dân cư này sẽ được thực hiện trong quá trình tiếp nhận người nộp đơn. </w:t>
      </w:r>
      <w:r w:rsidRPr="00830D07">
        <w:rPr>
          <w:b/>
          <w:u w:val="single"/>
          <w:lang w:val="vi-VN" w:bidi="vi-VN"/>
        </w:rPr>
        <w:t>Dân số có trình độ tiếng Anh hạn chế</w:t>
      </w:r>
      <w:r w:rsidRPr="00830D07">
        <w:rPr>
          <w:b/>
          <w:spacing w:val="40"/>
          <w:lang w:val="vi-VN" w:bidi="vi-VN"/>
        </w:rPr>
        <w:t xml:space="preserve"> </w:t>
      </w:r>
      <w:r w:rsidRPr="00830D07">
        <w:rPr>
          <w:b/>
          <w:u w:val="single"/>
          <w:lang w:val="vi-VN" w:bidi="vi-VN"/>
        </w:rPr>
        <w:t>ở các khu vực liên quan đến thiên tai</w:t>
      </w:r>
      <w:r w:rsidRPr="00830D07">
        <w:rPr>
          <w:lang w:val="vi-VN" w:bidi="vi-VN"/>
        </w:rPr>
        <w:t xml:space="preserve"> cho biết ngôn ngữ chính được sử dụng ở các quận nơi các cá nhân được xác định là người LEP, bao gồm số lượng người LEP và tỷ lệ phần trăm tạo nên tổng dân số của quận. Ở mỗi quận, tiếng Tây Ban Nha là ngôn ngữ có tỷ lệ người nói cao nhất trong số những người nói ngôn ngữ khác tiếng Anh. Tổng cộng, trên 23.470 cư dân tại các quận bị ảnh hưởng sử dụng tiếng Tây Ban Nha là ngôn ngữ chính trong gia đình, trong khi 16.857 người còn lại nói các ngôn ngữ khác.</w:t>
      </w:r>
    </w:p>
    <w:p w14:paraId="04B17F8E" w14:textId="77777777" w:rsidR="001F3CB3" w:rsidRPr="00830D07" w:rsidRDefault="001C3DB6">
      <w:pPr>
        <w:pStyle w:val="BodyText"/>
        <w:spacing w:before="144"/>
        <w:ind w:left="110"/>
      </w:pPr>
      <w:r w:rsidRPr="00830D07">
        <w:rPr>
          <w:noProof/>
          <w:lang w:val="vi-VN" w:bidi="vi-VN"/>
        </w:rPr>
        <mc:AlternateContent>
          <mc:Choice Requires="wps">
            <w:drawing>
              <wp:anchor distT="0" distB="0" distL="0" distR="0" simplePos="0" relativeHeight="251591680" behindDoc="0" locked="0" layoutInCell="1" allowOverlap="1" wp14:anchorId="0C67D2F1" wp14:editId="06142200">
                <wp:simplePos x="0" y="0"/>
                <wp:positionH relativeFrom="page">
                  <wp:posOffset>1400352</wp:posOffset>
                </wp:positionH>
                <wp:positionV relativeFrom="paragraph">
                  <wp:posOffset>193141</wp:posOffset>
                </wp:positionV>
                <wp:extent cx="603250" cy="635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 cy="6350"/>
                        </a:xfrm>
                        <a:custGeom>
                          <a:avLst/>
                          <a:gdLst/>
                          <a:ahLst/>
                          <a:cxnLst/>
                          <a:rect l="l" t="t" r="r" b="b"/>
                          <a:pathLst>
                            <a:path w="603250" h="6350">
                              <a:moveTo>
                                <a:pt x="602970" y="0"/>
                              </a:moveTo>
                              <a:lnTo>
                                <a:pt x="597230" y="0"/>
                              </a:lnTo>
                              <a:lnTo>
                                <a:pt x="332384" y="0"/>
                              </a:lnTo>
                              <a:lnTo>
                                <a:pt x="0" y="0"/>
                              </a:lnTo>
                              <a:lnTo>
                                <a:pt x="0" y="6350"/>
                              </a:lnTo>
                              <a:lnTo>
                                <a:pt x="332384" y="6350"/>
                              </a:lnTo>
                              <a:lnTo>
                                <a:pt x="597230" y="6350"/>
                              </a:lnTo>
                              <a:lnTo>
                                <a:pt x="602970" y="6350"/>
                              </a:lnTo>
                              <a:lnTo>
                                <a:pt x="602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48FF1" id="Graphic 31" o:spid="_x0000_s1026" style="position:absolute;margin-left:110.25pt;margin-top:15.2pt;width:47.5pt;height:.5pt;z-index:251591680;visibility:visible;mso-wrap-style:square;mso-wrap-distance-left:0;mso-wrap-distance-top:0;mso-wrap-distance-right:0;mso-wrap-distance-bottom:0;mso-position-horizontal:absolute;mso-position-horizontal-relative:page;mso-position-vertical:absolute;mso-position-vertical-relative:text;v-text-anchor:top" coordsize="6032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" path="m602970,r-5740,l332384,,,,,6350r332384,l597230,6350r5740,l602970,xe" fillcolor="black" stroked="f">
                <v:path arrowok="t"/>
                <w10:wrap anchorx="page"/>
              </v:shape>
            </w:pict>
          </mc:Fallback>
        </mc:AlternateContent>
      </w:r>
      <w:r w:rsidRPr="00830D07">
        <w:rPr>
          <w:lang w:val="vi-VN" w:bidi="vi-VN"/>
        </w:rPr>
        <w:t xml:space="preserve">Chỉ số </w:t>
      </w:r>
      <w:r w:rsidRPr="00830D07">
        <w:rPr>
          <w:u w:val="single"/>
          <w:lang w:val="vi-VN" w:bidi="vi-VN"/>
        </w:rPr>
        <w:t>dễ bị tổn thương xã hội</w:t>
      </w:r>
      <w:r w:rsidRPr="00830D07">
        <w:rPr>
          <w:lang w:val="vi-VN" w:bidi="vi-VN"/>
        </w:rPr>
        <w:t xml:space="preserve"> </w:t>
      </w:r>
      <w:r w:rsidRPr="00830D07">
        <w:rPr>
          <w:spacing w:val="-2"/>
          <w:lang w:val="vi-VN" w:bidi="vi-VN"/>
        </w:rPr>
        <w:t>(Social Vulnerability Index (SOVI))</w:t>
      </w:r>
    </w:p>
    <w:p w14:paraId="2877124D" w14:textId="77777777" w:rsidR="001F3CB3" w:rsidRPr="00830D07" w:rsidRDefault="001F3CB3">
      <w:pPr>
        <w:pStyle w:val="BodyText"/>
        <w:spacing w:before="12"/>
      </w:pPr>
    </w:p>
    <w:p w14:paraId="7B05D1C9" w14:textId="77777777" w:rsidR="001F3CB3" w:rsidRPr="002522BD" w:rsidRDefault="001C3DB6">
      <w:pPr>
        <w:pStyle w:val="BodyText"/>
        <w:spacing w:line="312" w:lineRule="auto"/>
        <w:ind w:left="110" w:right="722"/>
        <w:rPr>
          <w:lang w:val="vi-VN"/>
        </w:rPr>
      </w:pPr>
      <w:r w:rsidRPr="00830D07">
        <w:rPr>
          <w:lang w:val="vi-VN" w:bidi="vi-VN"/>
        </w:rPr>
        <w:t>Trung tâm Kiểm soát và Phòng ngừa Dịch bệnh/Cơ quan Quản lý Chất độc hại và Chỉ số Dễ bị tổn thương Xã hội của Cơ quan Đăng ký Dịch bệnh (CDC/ATSDR SVI) sử dụng 16 biến số điều tra dân số Hoa Kỳ để xác định các cộng đồng có thể cần hỗ trợ trước, trong hoặc sau khi thiên tai xảy ra. DCA đã sử dụng tính dễ bị tổn thương xã hội để xác định các khu vực mục tiêu có thể cần thêm nguồn lực để phục hồi sau thiên tai này. SOVI sử dụng dữ liệu điều tra dân số gần đây nhất để đo lường mức độ dễ bị tổn thương xã hội của tất cả các khu điều tra dân số trong các khu vực quan tâm. Chỉ số này đóng vai trò thiết yếu trong việc định hướng nguồn lực đến những đối tượng cần thiết nhất trong các hoạt động phục hồi và tái thiết sau trận lốc xoáy tháng 1 năm 2023. Các biện pháp này cung cấp cách thức phân bổ nguồn lực hạn chế dành cho phục hồi sau thảm họa và tái thiết, nhằm hỗ trợ các khu vực bị ảnh hưởng nặng nề nhất và có khả năng phục hồi yếu nhất sau thảm họa. Điểm SOVI cho các quận bị ảnh hưởng có thể được xem trong Hình 15.</w:t>
      </w:r>
    </w:p>
    <w:p w14:paraId="294E069B" w14:textId="77777777" w:rsidR="001F3CB3" w:rsidRPr="002522BD" w:rsidRDefault="001C3DB6">
      <w:pPr>
        <w:pStyle w:val="BodyText"/>
        <w:spacing w:before="145" w:line="312" w:lineRule="auto"/>
        <w:ind w:left="110" w:right="763"/>
        <w:rPr>
          <w:lang w:val="vi-VN"/>
        </w:rPr>
      </w:pPr>
      <w:r w:rsidRPr="00830D07">
        <w:rPr>
          <w:lang w:val="vi-VN" w:bidi="vi-VN"/>
        </w:rPr>
        <w:t>Chỉ số này nhằm mục đích thể hiện và tính đến sự khác biệt về năng lực chuẩn bị và ứng phó thảm họa giữa các khu vực, đồng thời xác định chính xác những địa bàn có thể tận dụng nguồn lực hiệu quả nhất để giảm thiểu mức độ dễ bị tổn thương sẵn có và thúc đẩy phục hồi tại những nơi các lực lượng thị trường khác khó có khả năng nhận được sự hỗ trợ. Điểm SOVI có thể dao động từ 0-1. Điểm 0 có nghĩa là cộng đồng có mức độ dễ bị tổn thương thấp nhất và điểm 1 cho thấy mức độ dễ bị tổn thương cao nhất. Cần lưu ý rằng trong khu vực bị ảnh hưởng, Meriwether và Troup có Điểm SVI tổng thể cao nhất với mức độ dễ bị tổn thương từ trung bình đến cao.</w:t>
      </w:r>
    </w:p>
    <w:p w14:paraId="31602214" w14:textId="77777777" w:rsidR="001F3CB3" w:rsidRPr="002522BD" w:rsidRDefault="001F3CB3">
      <w:pPr>
        <w:pStyle w:val="BodyText"/>
        <w:spacing w:before="8"/>
        <w:rPr>
          <w:sz w:val="10"/>
          <w:lang w:val="vi-VN"/>
        </w:rPr>
      </w:pPr>
    </w:p>
    <w:tbl>
      <w:tblPr>
        <w:tblW w:w="0" w:type="auto"/>
        <w:tblInd w:w="120" w:type="dxa"/>
        <w:tblBorders>
          <w:top w:val="single" w:sz="4" w:space="0" w:color="202529"/>
          <w:left w:val="single" w:sz="4" w:space="0" w:color="202529"/>
          <w:bottom w:val="single" w:sz="4" w:space="0" w:color="202529"/>
          <w:right w:val="single" w:sz="4" w:space="0" w:color="202529"/>
          <w:insideH w:val="single" w:sz="4" w:space="0" w:color="202529"/>
          <w:insideV w:val="single" w:sz="4" w:space="0" w:color="202529"/>
        </w:tblBorders>
        <w:tblLayout w:type="fixed"/>
        <w:tblCellMar>
          <w:left w:w="0" w:type="dxa"/>
          <w:right w:w="0" w:type="dxa"/>
        </w:tblCellMar>
        <w:tblLook w:val="01E0" w:firstRow="1" w:lastRow="1" w:firstColumn="1" w:lastColumn="1" w:noHBand="0" w:noVBand="0"/>
      </w:tblPr>
      <w:tblGrid>
        <w:gridCol w:w="1560"/>
        <w:gridCol w:w="1720"/>
        <w:gridCol w:w="1720"/>
        <w:gridCol w:w="1690"/>
        <w:gridCol w:w="1810"/>
        <w:gridCol w:w="1820"/>
      </w:tblGrid>
      <w:tr w:rsidR="001F3CB3" w:rsidRPr="00830D07" w14:paraId="65DF8181" w14:textId="77777777" w:rsidTr="00830D07">
        <w:trPr>
          <w:trHeight w:val="306"/>
        </w:trPr>
        <w:tc>
          <w:tcPr>
            <w:tcW w:w="10320" w:type="dxa"/>
            <w:gridSpan w:val="6"/>
          </w:tcPr>
          <w:p w14:paraId="500834D4" w14:textId="77777777" w:rsidR="001F3CB3" w:rsidRPr="00830D07" w:rsidRDefault="001C3DB6">
            <w:pPr>
              <w:pStyle w:val="TableParagraph"/>
              <w:spacing w:before="100"/>
              <w:ind w:left="49" w:right="40"/>
              <w:jc w:val="center"/>
              <w:rPr>
                <w:b/>
                <w:sz w:val="16"/>
              </w:rPr>
            </w:pPr>
            <w:r w:rsidRPr="00830D07">
              <w:rPr>
                <w:b/>
                <w:sz w:val="16"/>
                <w:lang w:val="vi-VN" w:bidi="vi-VN"/>
              </w:rPr>
              <w:t xml:space="preserve">Hình 15: </w:t>
            </w:r>
            <w:r w:rsidRPr="00830D07">
              <w:rPr>
                <w:b/>
                <w:spacing w:val="-2"/>
                <w:sz w:val="16"/>
                <w:lang w:val="vi-VN" w:bidi="vi-VN"/>
              </w:rPr>
              <w:t xml:space="preserve">Điểm </w:t>
            </w:r>
            <w:r w:rsidRPr="00830D07">
              <w:rPr>
                <w:b/>
                <w:sz w:val="16"/>
                <w:lang w:val="vi-VN" w:bidi="vi-VN"/>
              </w:rPr>
              <w:t xml:space="preserve">SVI </w:t>
            </w:r>
          </w:p>
        </w:tc>
      </w:tr>
      <w:tr w:rsidR="001F3CB3" w:rsidRPr="00830D07" w14:paraId="2327E10E" w14:textId="77777777" w:rsidTr="00830D07">
        <w:trPr>
          <w:trHeight w:val="552"/>
        </w:trPr>
        <w:tc>
          <w:tcPr>
            <w:tcW w:w="1560" w:type="dxa"/>
            <w:vAlign w:val="center"/>
          </w:tcPr>
          <w:p w14:paraId="7D5F87CA" w14:textId="77777777" w:rsidR="001F3CB3" w:rsidRPr="00830D07" w:rsidRDefault="001C3DB6" w:rsidP="00830D07">
            <w:pPr>
              <w:pStyle w:val="TableParagraph"/>
              <w:spacing w:before="0"/>
              <w:ind w:left="6"/>
              <w:jc w:val="center"/>
              <w:rPr>
                <w:b/>
                <w:sz w:val="16"/>
              </w:rPr>
            </w:pPr>
            <w:r w:rsidRPr="00830D07">
              <w:rPr>
                <w:b/>
                <w:spacing w:val="-2"/>
                <w:sz w:val="16"/>
                <w:lang w:val="vi-VN" w:bidi="vi-VN"/>
              </w:rPr>
              <w:t>Quận</w:t>
            </w:r>
          </w:p>
        </w:tc>
        <w:tc>
          <w:tcPr>
            <w:tcW w:w="1720" w:type="dxa"/>
            <w:vAlign w:val="center"/>
          </w:tcPr>
          <w:p w14:paraId="54E93E3A" w14:textId="77777777" w:rsidR="001F3CB3" w:rsidRPr="00830D07" w:rsidRDefault="001C3DB6" w:rsidP="00830D07">
            <w:pPr>
              <w:pStyle w:val="TableParagraph"/>
              <w:spacing w:before="0"/>
              <w:ind w:left="23"/>
              <w:jc w:val="center"/>
              <w:rPr>
                <w:b/>
                <w:sz w:val="16"/>
              </w:rPr>
            </w:pPr>
            <w:r w:rsidRPr="00830D07">
              <w:rPr>
                <w:b/>
                <w:sz w:val="16"/>
                <w:lang w:val="vi-VN" w:bidi="vi-VN"/>
              </w:rPr>
              <w:t>Điểm SVI tổng thể toàn quốc năm 2020</w:t>
            </w:r>
            <w:r w:rsidRPr="00830D07">
              <w:rPr>
                <w:b/>
                <w:sz w:val="16"/>
                <w:vertAlign w:val="superscript"/>
                <w:lang w:val="vi-VN" w:bidi="vi-VN"/>
              </w:rPr>
              <w:t>1</w:t>
            </w:r>
          </w:p>
        </w:tc>
        <w:tc>
          <w:tcPr>
            <w:tcW w:w="1720" w:type="dxa"/>
            <w:vAlign w:val="center"/>
          </w:tcPr>
          <w:p w14:paraId="460A396F" w14:textId="2ADABAE9" w:rsidR="001F3CB3" w:rsidRPr="00830D07" w:rsidRDefault="001C3DB6" w:rsidP="00830D07">
            <w:pPr>
              <w:pStyle w:val="TableParagraph"/>
              <w:spacing w:before="0"/>
              <w:ind w:left="2"/>
              <w:jc w:val="center"/>
              <w:rPr>
                <w:b/>
                <w:sz w:val="16"/>
              </w:rPr>
            </w:pPr>
            <w:r w:rsidRPr="00830D07">
              <w:rPr>
                <w:b/>
                <w:spacing w:val="-2"/>
                <w:sz w:val="16"/>
                <w:lang w:val="vi-VN" w:bidi="vi-VN"/>
              </w:rPr>
              <w:t xml:space="preserve">Tình trạng </w:t>
            </w:r>
            <w:r w:rsidRPr="00830D07">
              <w:rPr>
                <w:b/>
                <w:sz w:val="16"/>
                <w:lang w:val="vi-VN" w:bidi="vi-VN"/>
              </w:rPr>
              <w:t xml:space="preserve">kinh tế </w:t>
            </w:r>
            <w:r w:rsidR="00830D07" w:rsidRPr="00830D07">
              <w:rPr>
                <w:b/>
                <w:sz w:val="16"/>
                <w:lang w:bidi="vi-VN"/>
              </w:rPr>
              <w:br/>
            </w:r>
            <w:r w:rsidRPr="00830D07">
              <w:rPr>
                <w:b/>
                <w:sz w:val="16"/>
                <w:lang w:val="vi-VN" w:bidi="vi-VN"/>
              </w:rPr>
              <w:t xml:space="preserve">xã hội </w:t>
            </w:r>
            <w:r w:rsidRPr="00830D07">
              <w:rPr>
                <w:b/>
                <w:spacing w:val="-2"/>
                <w:sz w:val="16"/>
                <w:vertAlign w:val="superscript"/>
                <w:lang w:val="vi-VN" w:bidi="vi-VN"/>
              </w:rPr>
              <w:t>2</w:t>
            </w:r>
          </w:p>
        </w:tc>
        <w:tc>
          <w:tcPr>
            <w:tcW w:w="1690" w:type="dxa"/>
            <w:vAlign w:val="center"/>
          </w:tcPr>
          <w:p w14:paraId="114A3CDB" w14:textId="77777777" w:rsidR="001F3CB3" w:rsidRPr="00830D07" w:rsidRDefault="001C3DB6" w:rsidP="00830D07">
            <w:pPr>
              <w:pStyle w:val="TableParagraph"/>
              <w:spacing w:before="0"/>
              <w:ind w:left="131"/>
              <w:rPr>
                <w:b/>
                <w:sz w:val="16"/>
              </w:rPr>
            </w:pPr>
            <w:r w:rsidRPr="00830D07">
              <w:rPr>
                <w:b/>
                <w:spacing w:val="-2"/>
                <w:sz w:val="16"/>
                <w:lang w:val="vi-VN" w:bidi="vi-VN"/>
              </w:rPr>
              <w:t>Đặc điểm hộ gia đình</w:t>
            </w:r>
            <w:r w:rsidRPr="00830D07">
              <w:rPr>
                <w:b/>
                <w:spacing w:val="-2"/>
                <w:sz w:val="16"/>
                <w:vertAlign w:val="superscript"/>
                <w:lang w:val="vi-VN" w:bidi="vi-VN"/>
              </w:rPr>
              <w:t>3</w:t>
            </w:r>
          </w:p>
        </w:tc>
        <w:tc>
          <w:tcPr>
            <w:tcW w:w="1810" w:type="dxa"/>
            <w:vAlign w:val="center"/>
          </w:tcPr>
          <w:p w14:paraId="680D55C1" w14:textId="6F5DD670" w:rsidR="001F3CB3" w:rsidRPr="00830D07" w:rsidRDefault="001C3DB6" w:rsidP="00830D07">
            <w:pPr>
              <w:pStyle w:val="TableParagraph"/>
              <w:spacing w:before="0"/>
              <w:ind w:left="2"/>
              <w:jc w:val="center"/>
              <w:rPr>
                <w:b/>
                <w:sz w:val="16"/>
              </w:rPr>
            </w:pPr>
            <w:r w:rsidRPr="00830D07">
              <w:rPr>
                <w:b/>
                <w:spacing w:val="-2"/>
                <w:sz w:val="16"/>
                <w:lang w:val="vi-VN" w:bidi="vi-VN"/>
              </w:rPr>
              <w:t xml:space="preserve">Tình trạng </w:t>
            </w:r>
            <w:r w:rsidRPr="00830D07">
              <w:rPr>
                <w:b/>
                <w:sz w:val="16"/>
                <w:lang w:val="vi-VN" w:bidi="vi-VN"/>
              </w:rPr>
              <w:t xml:space="preserve">chủng tộc </w:t>
            </w:r>
            <w:r w:rsidR="00830D07" w:rsidRPr="00920C37">
              <w:rPr>
                <w:b/>
                <w:sz w:val="16"/>
                <w:lang w:bidi="vi-VN"/>
              </w:rPr>
              <w:br/>
            </w:r>
            <w:r w:rsidRPr="00830D07">
              <w:rPr>
                <w:b/>
                <w:sz w:val="16"/>
                <w:lang w:val="vi-VN" w:bidi="vi-VN"/>
              </w:rPr>
              <w:t xml:space="preserve">và dân tộc thiểu số </w:t>
            </w:r>
            <w:r w:rsidRPr="00830D07">
              <w:rPr>
                <w:b/>
                <w:spacing w:val="-2"/>
                <w:sz w:val="16"/>
                <w:vertAlign w:val="superscript"/>
                <w:lang w:val="vi-VN" w:bidi="vi-VN"/>
              </w:rPr>
              <w:t xml:space="preserve"> 4</w:t>
            </w:r>
          </w:p>
        </w:tc>
        <w:tc>
          <w:tcPr>
            <w:tcW w:w="1820" w:type="dxa"/>
            <w:vAlign w:val="center"/>
          </w:tcPr>
          <w:p w14:paraId="629FAFCB" w14:textId="7DF87355" w:rsidR="001F3CB3" w:rsidRPr="00830D07" w:rsidRDefault="001C3DB6" w:rsidP="00830D07">
            <w:pPr>
              <w:pStyle w:val="TableParagraph"/>
              <w:spacing w:before="0"/>
              <w:ind w:left="2"/>
              <w:jc w:val="center"/>
              <w:rPr>
                <w:b/>
                <w:sz w:val="16"/>
              </w:rPr>
            </w:pPr>
            <w:r w:rsidRPr="00830D07">
              <w:rPr>
                <w:b/>
                <w:spacing w:val="-2"/>
                <w:sz w:val="16"/>
                <w:lang w:val="vi-VN" w:bidi="vi-VN"/>
              </w:rPr>
              <w:t xml:space="preserve">Loại nhà ở và phương </w:t>
            </w:r>
            <w:r w:rsidR="00830D07" w:rsidRPr="00920C37">
              <w:rPr>
                <w:b/>
                <w:spacing w:val="-2"/>
                <w:sz w:val="16"/>
                <w:lang w:bidi="vi-VN"/>
              </w:rPr>
              <w:br/>
            </w:r>
            <w:r w:rsidRPr="00830D07">
              <w:rPr>
                <w:b/>
                <w:spacing w:val="-2"/>
                <w:sz w:val="16"/>
                <w:lang w:val="vi-VN" w:bidi="vi-VN"/>
              </w:rPr>
              <w:t>tiện đi lại</w:t>
            </w:r>
            <w:r w:rsidRPr="00830D07">
              <w:rPr>
                <w:b/>
                <w:spacing w:val="-2"/>
                <w:sz w:val="16"/>
                <w:vertAlign w:val="superscript"/>
                <w:lang w:val="vi-VN" w:bidi="vi-VN"/>
              </w:rPr>
              <w:t>5</w:t>
            </w:r>
          </w:p>
        </w:tc>
      </w:tr>
      <w:tr w:rsidR="001F3CB3" w:rsidRPr="00830D07" w14:paraId="7AF69005" w14:textId="77777777" w:rsidTr="00830D07">
        <w:trPr>
          <w:trHeight w:val="433"/>
        </w:trPr>
        <w:tc>
          <w:tcPr>
            <w:tcW w:w="1560" w:type="dxa"/>
          </w:tcPr>
          <w:p w14:paraId="4BF1958D" w14:textId="77777777" w:rsidR="001F3CB3" w:rsidRPr="00830D07" w:rsidRDefault="001C3DB6">
            <w:pPr>
              <w:pStyle w:val="TableParagraph"/>
              <w:spacing w:before="100"/>
              <w:ind w:left="6"/>
              <w:jc w:val="center"/>
              <w:rPr>
                <w:sz w:val="16"/>
              </w:rPr>
            </w:pPr>
            <w:r w:rsidRPr="00830D07">
              <w:rPr>
                <w:spacing w:val="-2"/>
                <w:sz w:val="16"/>
                <w:lang w:val="vi-VN" w:bidi="vi-VN"/>
              </w:rPr>
              <w:t>Quận</w:t>
            </w:r>
            <w:r w:rsidRPr="00830D07">
              <w:rPr>
                <w:sz w:val="16"/>
                <w:lang w:val="vi-VN" w:bidi="vi-VN"/>
              </w:rPr>
              <w:t xml:space="preserve"> Butts</w:t>
            </w:r>
          </w:p>
        </w:tc>
        <w:tc>
          <w:tcPr>
            <w:tcW w:w="1720" w:type="dxa"/>
          </w:tcPr>
          <w:p w14:paraId="0E03164C" w14:textId="77777777" w:rsidR="001F3CB3" w:rsidRPr="00830D07" w:rsidRDefault="001C3DB6">
            <w:pPr>
              <w:pStyle w:val="TableParagraph"/>
              <w:spacing w:before="100"/>
              <w:ind w:left="2"/>
              <w:jc w:val="center"/>
              <w:rPr>
                <w:sz w:val="16"/>
              </w:rPr>
            </w:pPr>
            <w:r w:rsidRPr="00830D07">
              <w:rPr>
                <w:spacing w:val="-2"/>
                <w:sz w:val="16"/>
                <w:lang w:val="vi-VN" w:bidi="vi-VN"/>
              </w:rPr>
              <w:t>0,2911</w:t>
            </w:r>
          </w:p>
        </w:tc>
        <w:tc>
          <w:tcPr>
            <w:tcW w:w="1720" w:type="dxa"/>
          </w:tcPr>
          <w:p w14:paraId="277B0D72" w14:textId="77777777" w:rsidR="001F3CB3" w:rsidRPr="00830D07" w:rsidRDefault="001C3DB6">
            <w:pPr>
              <w:pStyle w:val="TableParagraph"/>
              <w:spacing w:before="100"/>
              <w:ind w:left="2"/>
              <w:jc w:val="center"/>
              <w:rPr>
                <w:sz w:val="16"/>
              </w:rPr>
            </w:pPr>
            <w:r w:rsidRPr="00830D07">
              <w:rPr>
                <w:spacing w:val="-2"/>
                <w:sz w:val="16"/>
                <w:lang w:val="vi-VN" w:bidi="vi-VN"/>
              </w:rPr>
              <w:t>0,3608</w:t>
            </w:r>
          </w:p>
        </w:tc>
        <w:tc>
          <w:tcPr>
            <w:tcW w:w="1690" w:type="dxa"/>
          </w:tcPr>
          <w:p w14:paraId="36BF8BDB" w14:textId="77777777" w:rsidR="001F3CB3" w:rsidRPr="00830D07" w:rsidRDefault="001C3DB6">
            <w:pPr>
              <w:pStyle w:val="TableParagraph"/>
              <w:spacing w:before="100"/>
              <w:ind w:left="10"/>
              <w:jc w:val="center"/>
              <w:rPr>
                <w:sz w:val="16"/>
              </w:rPr>
            </w:pPr>
            <w:r w:rsidRPr="00830D07">
              <w:rPr>
                <w:spacing w:val="-2"/>
                <w:sz w:val="16"/>
                <w:lang w:val="vi-VN" w:bidi="vi-VN"/>
              </w:rPr>
              <w:t>0,2468</w:t>
            </w:r>
          </w:p>
        </w:tc>
        <w:tc>
          <w:tcPr>
            <w:tcW w:w="1810" w:type="dxa"/>
          </w:tcPr>
          <w:p w14:paraId="6D65284C" w14:textId="77777777" w:rsidR="001F3CB3" w:rsidRPr="00830D07" w:rsidRDefault="001C3DB6">
            <w:pPr>
              <w:pStyle w:val="TableParagraph"/>
              <w:spacing w:before="100"/>
              <w:ind w:left="15"/>
              <w:jc w:val="center"/>
              <w:rPr>
                <w:sz w:val="16"/>
              </w:rPr>
            </w:pPr>
            <w:r w:rsidRPr="00830D07">
              <w:rPr>
                <w:spacing w:val="-2"/>
                <w:sz w:val="16"/>
                <w:lang w:val="vi-VN" w:bidi="vi-VN"/>
              </w:rPr>
              <w:t>0,4051</w:t>
            </w:r>
          </w:p>
        </w:tc>
        <w:tc>
          <w:tcPr>
            <w:tcW w:w="1820" w:type="dxa"/>
          </w:tcPr>
          <w:p w14:paraId="5CC7E059" w14:textId="77777777" w:rsidR="001F3CB3" w:rsidRPr="00830D07" w:rsidRDefault="001C3DB6">
            <w:pPr>
              <w:pStyle w:val="TableParagraph"/>
              <w:spacing w:before="100"/>
              <w:ind w:left="11"/>
              <w:jc w:val="center"/>
              <w:rPr>
                <w:sz w:val="16"/>
              </w:rPr>
            </w:pPr>
            <w:r w:rsidRPr="00830D07">
              <w:rPr>
                <w:spacing w:val="-2"/>
                <w:sz w:val="16"/>
                <w:lang w:val="vi-VN" w:bidi="vi-VN"/>
              </w:rPr>
              <w:t>0,3481</w:t>
            </w:r>
          </w:p>
        </w:tc>
      </w:tr>
      <w:tr w:rsidR="001F3CB3" w:rsidRPr="00830D07" w14:paraId="12883B2C" w14:textId="77777777" w:rsidTr="00830D07">
        <w:trPr>
          <w:trHeight w:val="441"/>
        </w:trPr>
        <w:tc>
          <w:tcPr>
            <w:tcW w:w="1560" w:type="dxa"/>
          </w:tcPr>
          <w:p w14:paraId="5FFFF9EA" w14:textId="77777777" w:rsidR="001F3CB3" w:rsidRPr="00830D07" w:rsidRDefault="001C3DB6">
            <w:pPr>
              <w:pStyle w:val="TableParagraph"/>
              <w:spacing w:before="100"/>
              <w:ind w:left="6"/>
              <w:jc w:val="center"/>
              <w:rPr>
                <w:sz w:val="16"/>
              </w:rPr>
            </w:pPr>
            <w:r w:rsidRPr="00830D07">
              <w:rPr>
                <w:spacing w:val="-2"/>
                <w:sz w:val="16"/>
                <w:lang w:val="vi-VN" w:bidi="vi-VN"/>
              </w:rPr>
              <w:t>Quận</w:t>
            </w:r>
            <w:r w:rsidRPr="00830D07">
              <w:rPr>
                <w:sz w:val="16"/>
                <w:lang w:val="vi-VN" w:bidi="vi-VN"/>
              </w:rPr>
              <w:t xml:space="preserve"> Henry</w:t>
            </w:r>
          </w:p>
        </w:tc>
        <w:tc>
          <w:tcPr>
            <w:tcW w:w="1720" w:type="dxa"/>
          </w:tcPr>
          <w:p w14:paraId="7A2367A3" w14:textId="77777777" w:rsidR="001F3CB3" w:rsidRPr="00830D07" w:rsidRDefault="001C3DB6">
            <w:pPr>
              <w:pStyle w:val="TableParagraph"/>
              <w:spacing w:before="100"/>
              <w:ind w:left="2"/>
              <w:jc w:val="center"/>
              <w:rPr>
                <w:sz w:val="16"/>
              </w:rPr>
            </w:pPr>
            <w:r w:rsidRPr="00830D07">
              <w:rPr>
                <w:spacing w:val="-2"/>
                <w:sz w:val="16"/>
                <w:lang w:val="vi-VN" w:bidi="vi-VN"/>
              </w:rPr>
              <w:t>0,1582</w:t>
            </w:r>
          </w:p>
        </w:tc>
        <w:tc>
          <w:tcPr>
            <w:tcW w:w="1720" w:type="dxa"/>
          </w:tcPr>
          <w:p w14:paraId="3B4BCC0E" w14:textId="77777777" w:rsidR="001F3CB3" w:rsidRPr="00830D07" w:rsidRDefault="001C3DB6">
            <w:pPr>
              <w:pStyle w:val="TableParagraph"/>
              <w:spacing w:before="100"/>
              <w:ind w:left="2"/>
              <w:jc w:val="center"/>
              <w:rPr>
                <w:sz w:val="16"/>
              </w:rPr>
            </w:pPr>
            <w:r w:rsidRPr="00830D07">
              <w:rPr>
                <w:spacing w:val="-2"/>
                <w:sz w:val="16"/>
                <w:lang w:val="vi-VN" w:bidi="vi-VN"/>
              </w:rPr>
              <w:t>0,1582</w:t>
            </w:r>
          </w:p>
        </w:tc>
        <w:tc>
          <w:tcPr>
            <w:tcW w:w="1690" w:type="dxa"/>
          </w:tcPr>
          <w:p w14:paraId="65E007E1" w14:textId="77777777" w:rsidR="001F3CB3" w:rsidRPr="00830D07" w:rsidRDefault="001C3DB6">
            <w:pPr>
              <w:pStyle w:val="TableParagraph"/>
              <w:spacing w:before="100"/>
              <w:ind w:left="10"/>
              <w:jc w:val="center"/>
              <w:rPr>
                <w:sz w:val="16"/>
              </w:rPr>
            </w:pPr>
            <w:r w:rsidRPr="00830D07">
              <w:rPr>
                <w:spacing w:val="-2"/>
                <w:sz w:val="16"/>
                <w:lang w:val="vi-VN" w:bidi="vi-VN"/>
              </w:rPr>
              <w:t>0,4051</w:t>
            </w:r>
          </w:p>
        </w:tc>
        <w:tc>
          <w:tcPr>
            <w:tcW w:w="1810" w:type="dxa"/>
          </w:tcPr>
          <w:p w14:paraId="5E9B37ED" w14:textId="77777777" w:rsidR="001F3CB3" w:rsidRPr="00830D07" w:rsidRDefault="001C3DB6">
            <w:pPr>
              <w:pStyle w:val="TableParagraph"/>
              <w:spacing w:before="100"/>
              <w:ind w:left="15"/>
              <w:jc w:val="center"/>
              <w:rPr>
                <w:sz w:val="16"/>
              </w:rPr>
            </w:pPr>
            <w:r w:rsidRPr="00830D07">
              <w:rPr>
                <w:spacing w:val="-2"/>
                <w:sz w:val="16"/>
                <w:lang w:val="vi-VN" w:bidi="vi-VN"/>
              </w:rPr>
              <w:t>0,8671</w:t>
            </w:r>
          </w:p>
        </w:tc>
        <w:tc>
          <w:tcPr>
            <w:tcW w:w="1820" w:type="dxa"/>
          </w:tcPr>
          <w:p w14:paraId="03BD5C3D" w14:textId="77777777" w:rsidR="001F3CB3" w:rsidRPr="00830D07" w:rsidRDefault="001C3DB6">
            <w:pPr>
              <w:pStyle w:val="TableParagraph"/>
              <w:spacing w:before="100"/>
              <w:ind w:left="11"/>
              <w:jc w:val="center"/>
              <w:rPr>
                <w:sz w:val="16"/>
              </w:rPr>
            </w:pPr>
            <w:r w:rsidRPr="00830D07">
              <w:rPr>
                <w:spacing w:val="-2"/>
                <w:sz w:val="16"/>
                <w:lang w:val="vi-VN" w:bidi="vi-VN"/>
              </w:rPr>
              <w:t>0,038</w:t>
            </w:r>
          </w:p>
        </w:tc>
      </w:tr>
      <w:tr w:rsidR="001F3CB3" w:rsidRPr="00830D07" w14:paraId="39DE02BF" w14:textId="77777777">
        <w:trPr>
          <w:trHeight w:val="540"/>
        </w:trPr>
        <w:tc>
          <w:tcPr>
            <w:tcW w:w="1560" w:type="dxa"/>
          </w:tcPr>
          <w:p w14:paraId="0F52C481" w14:textId="77777777" w:rsidR="001F3CB3" w:rsidRPr="00830D07" w:rsidRDefault="001C3DB6">
            <w:pPr>
              <w:pStyle w:val="TableParagraph"/>
              <w:spacing w:before="100"/>
              <w:ind w:left="6"/>
              <w:jc w:val="center"/>
              <w:rPr>
                <w:sz w:val="16"/>
              </w:rPr>
            </w:pPr>
            <w:r w:rsidRPr="00830D07">
              <w:rPr>
                <w:spacing w:val="-2"/>
                <w:sz w:val="16"/>
                <w:lang w:val="vi-VN" w:bidi="vi-VN"/>
              </w:rPr>
              <w:t>Quận</w:t>
            </w:r>
            <w:r w:rsidRPr="00830D07">
              <w:rPr>
                <w:sz w:val="16"/>
                <w:lang w:val="vi-VN" w:bidi="vi-VN"/>
              </w:rPr>
              <w:t xml:space="preserve"> Jasper</w:t>
            </w:r>
          </w:p>
        </w:tc>
        <w:tc>
          <w:tcPr>
            <w:tcW w:w="1720" w:type="dxa"/>
          </w:tcPr>
          <w:p w14:paraId="75494135" w14:textId="77777777" w:rsidR="001F3CB3" w:rsidRPr="00830D07" w:rsidRDefault="001C3DB6">
            <w:pPr>
              <w:pStyle w:val="TableParagraph"/>
              <w:spacing w:before="100"/>
              <w:ind w:left="2"/>
              <w:jc w:val="center"/>
              <w:rPr>
                <w:sz w:val="16"/>
              </w:rPr>
            </w:pPr>
            <w:r w:rsidRPr="00830D07">
              <w:rPr>
                <w:spacing w:val="-2"/>
                <w:sz w:val="16"/>
                <w:lang w:val="vi-VN" w:bidi="vi-VN"/>
              </w:rPr>
              <w:t>0,1835</w:t>
            </w:r>
          </w:p>
        </w:tc>
        <w:tc>
          <w:tcPr>
            <w:tcW w:w="1720" w:type="dxa"/>
          </w:tcPr>
          <w:p w14:paraId="16577EE0" w14:textId="77777777" w:rsidR="001F3CB3" w:rsidRPr="00830D07" w:rsidRDefault="001C3DB6">
            <w:pPr>
              <w:pStyle w:val="TableParagraph"/>
              <w:spacing w:before="100"/>
              <w:ind w:left="2"/>
              <w:jc w:val="center"/>
              <w:rPr>
                <w:sz w:val="16"/>
              </w:rPr>
            </w:pPr>
            <w:r w:rsidRPr="00830D07">
              <w:rPr>
                <w:spacing w:val="-2"/>
                <w:sz w:val="16"/>
                <w:lang w:val="vi-VN" w:bidi="vi-VN"/>
              </w:rPr>
              <w:t>0,3165</w:t>
            </w:r>
          </w:p>
        </w:tc>
        <w:tc>
          <w:tcPr>
            <w:tcW w:w="1690" w:type="dxa"/>
          </w:tcPr>
          <w:p w14:paraId="35AB0B27" w14:textId="77777777" w:rsidR="001F3CB3" w:rsidRPr="00830D07" w:rsidRDefault="001C3DB6">
            <w:pPr>
              <w:pStyle w:val="TableParagraph"/>
              <w:spacing w:before="100"/>
              <w:ind w:left="10"/>
              <w:jc w:val="center"/>
              <w:rPr>
                <w:sz w:val="16"/>
              </w:rPr>
            </w:pPr>
            <w:r w:rsidRPr="00830D07">
              <w:rPr>
                <w:spacing w:val="-2"/>
                <w:sz w:val="16"/>
                <w:lang w:val="vi-VN" w:bidi="vi-VN"/>
              </w:rPr>
              <w:t>0,5696</w:t>
            </w:r>
          </w:p>
        </w:tc>
        <w:tc>
          <w:tcPr>
            <w:tcW w:w="1810" w:type="dxa"/>
          </w:tcPr>
          <w:p w14:paraId="7DD79E59" w14:textId="77777777" w:rsidR="001F3CB3" w:rsidRPr="00830D07" w:rsidRDefault="001C3DB6">
            <w:pPr>
              <w:pStyle w:val="TableParagraph"/>
              <w:spacing w:before="100"/>
              <w:ind w:left="15"/>
              <w:jc w:val="center"/>
              <w:rPr>
                <w:sz w:val="16"/>
              </w:rPr>
            </w:pPr>
            <w:r w:rsidRPr="00830D07">
              <w:rPr>
                <w:spacing w:val="-2"/>
                <w:sz w:val="16"/>
                <w:lang w:val="vi-VN" w:bidi="vi-VN"/>
              </w:rPr>
              <w:t>0,2215</w:t>
            </w:r>
          </w:p>
        </w:tc>
        <w:tc>
          <w:tcPr>
            <w:tcW w:w="1820" w:type="dxa"/>
          </w:tcPr>
          <w:p w14:paraId="53E2AB9A" w14:textId="77777777" w:rsidR="001F3CB3" w:rsidRPr="00830D07" w:rsidRDefault="001C3DB6">
            <w:pPr>
              <w:pStyle w:val="TableParagraph"/>
              <w:spacing w:before="100"/>
              <w:ind w:left="11"/>
              <w:jc w:val="center"/>
              <w:rPr>
                <w:sz w:val="16"/>
              </w:rPr>
            </w:pPr>
            <w:r w:rsidRPr="00830D07">
              <w:rPr>
                <w:spacing w:val="-2"/>
                <w:sz w:val="16"/>
                <w:lang w:val="vi-VN" w:bidi="vi-VN"/>
              </w:rPr>
              <w:t>0,0823</w:t>
            </w:r>
          </w:p>
        </w:tc>
      </w:tr>
      <w:tr w:rsidR="001F3CB3" w:rsidRPr="00830D07" w14:paraId="6A64BD32" w14:textId="77777777">
        <w:trPr>
          <w:trHeight w:val="540"/>
        </w:trPr>
        <w:tc>
          <w:tcPr>
            <w:tcW w:w="1560" w:type="dxa"/>
          </w:tcPr>
          <w:p w14:paraId="151C1E06" w14:textId="77777777" w:rsidR="001F3CB3" w:rsidRPr="00830D07" w:rsidRDefault="001C3DB6">
            <w:pPr>
              <w:pStyle w:val="TableParagraph"/>
              <w:spacing w:before="100"/>
              <w:ind w:left="6"/>
              <w:jc w:val="center"/>
              <w:rPr>
                <w:sz w:val="16"/>
              </w:rPr>
            </w:pPr>
            <w:r w:rsidRPr="00830D07">
              <w:rPr>
                <w:spacing w:val="-2"/>
                <w:sz w:val="16"/>
                <w:lang w:val="vi-VN" w:bidi="vi-VN"/>
              </w:rPr>
              <w:t>Quận</w:t>
            </w:r>
            <w:r w:rsidRPr="00830D07">
              <w:rPr>
                <w:sz w:val="16"/>
                <w:lang w:val="vi-VN" w:bidi="vi-VN"/>
              </w:rPr>
              <w:t xml:space="preserve"> Meriwether</w:t>
            </w:r>
          </w:p>
        </w:tc>
        <w:tc>
          <w:tcPr>
            <w:tcW w:w="1720" w:type="dxa"/>
          </w:tcPr>
          <w:p w14:paraId="72B88E57" w14:textId="77777777" w:rsidR="001F3CB3" w:rsidRPr="00830D07" w:rsidRDefault="001C3DB6">
            <w:pPr>
              <w:pStyle w:val="TableParagraph"/>
              <w:spacing w:before="100"/>
              <w:ind w:left="2"/>
              <w:jc w:val="center"/>
              <w:rPr>
                <w:sz w:val="16"/>
              </w:rPr>
            </w:pPr>
            <w:r w:rsidRPr="00830D07">
              <w:rPr>
                <w:spacing w:val="-2"/>
                <w:sz w:val="16"/>
                <w:lang w:val="vi-VN" w:bidi="vi-VN"/>
              </w:rPr>
              <w:t>0,6899</w:t>
            </w:r>
          </w:p>
        </w:tc>
        <w:tc>
          <w:tcPr>
            <w:tcW w:w="1720" w:type="dxa"/>
          </w:tcPr>
          <w:p w14:paraId="2D39885B" w14:textId="77777777" w:rsidR="001F3CB3" w:rsidRPr="00830D07" w:rsidRDefault="001C3DB6">
            <w:pPr>
              <w:pStyle w:val="TableParagraph"/>
              <w:spacing w:before="100"/>
              <w:ind w:left="2"/>
              <w:jc w:val="center"/>
              <w:rPr>
                <w:sz w:val="16"/>
              </w:rPr>
            </w:pPr>
            <w:r w:rsidRPr="00830D07">
              <w:rPr>
                <w:spacing w:val="-2"/>
                <w:sz w:val="16"/>
                <w:lang w:val="vi-VN" w:bidi="vi-VN"/>
              </w:rPr>
              <w:t>0,7152</w:t>
            </w:r>
          </w:p>
        </w:tc>
        <w:tc>
          <w:tcPr>
            <w:tcW w:w="1690" w:type="dxa"/>
          </w:tcPr>
          <w:p w14:paraId="1330E25A" w14:textId="77777777" w:rsidR="001F3CB3" w:rsidRPr="00830D07" w:rsidRDefault="001C3DB6">
            <w:pPr>
              <w:pStyle w:val="TableParagraph"/>
              <w:spacing w:before="100"/>
              <w:ind w:left="10"/>
              <w:jc w:val="center"/>
              <w:rPr>
                <w:sz w:val="16"/>
              </w:rPr>
            </w:pPr>
            <w:r w:rsidRPr="00830D07">
              <w:rPr>
                <w:spacing w:val="-2"/>
                <w:sz w:val="16"/>
                <w:lang w:val="vi-VN" w:bidi="vi-VN"/>
              </w:rPr>
              <w:t>0,7595</w:t>
            </w:r>
          </w:p>
        </w:tc>
        <w:tc>
          <w:tcPr>
            <w:tcW w:w="1810" w:type="dxa"/>
          </w:tcPr>
          <w:p w14:paraId="5568619F" w14:textId="77777777" w:rsidR="001F3CB3" w:rsidRPr="00830D07" w:rsidRDefault="001C3DB6">
            <w:pPr>
              <w:pStyle w:val="TableParagraph"/>
              <w:spacing w:before="100"/>
              <w:ind w:left="15"/>
              <w:jc w:val="center"/>
              <w:rPr>
                <w:sz w:val="16"/>
              </w:rPr>
            </w:pPr>
            <w:r w:rsidRPr="00830D07">
              <w:rPr>
                <w:spacing w:val="-2"/>
                <w:sz w:val="16"/>
                <w:lang w:val="vi-VN" w:bidi="vi-VN"/>
              </w:rPr>
              <w:t>0,6392</w:t>
            </w:r>
          </w:p>
        </w:tc>
        <w:tc>
          <w:tcPr>
            <w:tcW w:w="1820" w:type="dxa"/>
          </w:tcPr>
          <w:p w14:paraId="2076032E" w14:textId="77777777" w:rsidR="001F3CB3" w:rsidRPr="00830D07" w:rsidRDefault="001C3DB6">
            <w:pPr>
              <w:pStyle w:val="TableParagraph"/>
              <w:spacing w:before="100"/>
              <w:ind w:left="11"/>
              <w:jc w:val="center"/>
              <w:rPr>
                <w:sz w:val="16"/>
              </w:rPr>
            </w:pPr>
            <w:r w:rsidRPr="00830D07">
              <w:rPr>
                <w:spacing w:val="-2"/>
                <w:sz w:val="16"/>
                <w:lang w:val="vi-VN" w:bidi="vi-VN"/>
              </w:rPr>
              <w:t>0,5696</w:t>
            </w:r>
          </w:p>
        </w:tc>
      </w:tr>
      <w:tr w:rsidR="001F3CB3" w:rsidRPr="00830D07" w14:paraId="42B5ACF7" w14:textId="77777777" w:rsidTr="00830D07">
        <w:trPr>
          <w:trHeight w:val="418"/>
        </w:trPr>
        <w:tc>
          <w:tcPr>
            <w:tcW w:w="1560" w:type="dxa"/>
          </w:tcPr>
          <w:p w14:paraId="35BB1DED" w14:textId="77777777" w:rsidR="001F3CB3" w:rsidRPr="00830D07" w:rsidRDefault="001C3DB6">
            <w:pPr>
              <w:pStyle w:val="TableParagraph"/>
              <w:spacing w:before="100"/>
              <w:ind w:left="6"/>
              <w:jc w:val="center"/>
              <w:rPr>
                <w:sz w:val="16"/>
              </w:rPr>
            </w:pPr>
            <w:r w:rsidRPr="00830D07">
              <w:rPr>
                <w:spacing w:val="-2"/>
                <w:sz w:val="16"/>
                <w:lang w:val="vi-VN" w:bidi="vi-VN"/>
              </w:rPr>
              <w:t>Quận</w:t>
            </w:r>
            <w:r w:rsidRPr="00830D07">
              <w:rPr>
                <w:sz w:val="16"/>
                <w:lang w:val="vi-VN" w:bidi="vi-VN"/>
              </w:rPr>
              <w:t xml:space="preserve"> Newton</w:t>
            </w:r>
          </w:p>
        </w:tc>
        <w:tc>
          <w:tcPr>
            <w:tcW w:w="1720" w:type="dxa"/>
          </w:tcPr>
          <w:p w14:paraId="6677E31D" w14:textId="77777777" w:rsidR="001F3CB3" w:rsidRPr="00830D07" w:rsidRDefault="001C3DB6">
            <w:pPr>
              <w:pStyle w:val="TableParagraph"/>
              <w:spacing w:before="100"/>
              <w:ind w:left="2"/>
              <w:jc w:val="center"/>
              <w:rPr>
                <w:sz w:val="16"/>
              </w:rPr>
            </w:pPr>
            <w:r w:rsidRPr="00830D07">
              <w:rPr>
                <w:spacing w:val="-2"/>
                <w:sz w:val="16"/>
                <w:lang w:val="vi-VN" w:bidi="vi-VN"/>
              </w:rPr>
              <w:t>0,4684</w:t>
            </w:r>
          </w:p>
        </w:tc>
        <w:tc>
          <w:tcPr>
            <w:tcW w:w="1720" w:type="dxa"/>
          </w:tcPr>
          <w:p w14:paraId="2050BD75" w14:textId="77777777" w:rsidR="001F3CB3" w:rsidRPr="00830D07" w:rsidRDefault="001C3DB6">
            <w:pPr>
              <w:pStyle w:val="TableParagraph"/>
              <w:spacing w:before="100"/>
              <w:ind w:left="2"/>
              <w:jc w:val="center"/>
              <w:rPr>
                <w:sz w:val="16"/>
              </w:rPr>
            </w:pPr>
            <w:r w:rsidRPr="00830D07">
              <w:rPr>
                <w:spacing w:val="-2"/>
                <w:sz w:val="16"/>
                <w:lang w:val="vi-VN" w:bidi="vi-VN"/>
              </w:rPr>
              <w:t>0,4494</w:t>
            </w:r>
          </w:p>
        </w:tc>
        <w:tc>
          <w:tcPr>
            <w:tcW w:w="1690" w:type="dxa"/>
          </w:tcPr>
          <w:p w14:paraId="5480F6E3" w14:textId="77777777" w:rsidR="001F3CB3" w:rsidRPr="00830D07" w:rsidRDefault="001C3DB6">
            <w:pPr>
              <w:pStyle w:val="TableParagraph"/>
              <w:spacing w:before="100"/>
              <w:ind w:left="10"/>
              <w:jc w:val="center"/>
              <w:rPr>
                <w:sz w:val="16"/>
              </w:rPr>
            </w:pPr>
            <w:r w:rsidRPr="00830D07">
              <w:rPr>
                <w:spacing w:val="-2"/>
                <w:sz w:val="16"/>
                <w:lang w:val="vi-VN" w:bidi="vi-VN"/>
              </w:rPr>
              <w:t>0,6203</w:t>
            </w:r>
          </w:p>
        </w:tc>
        <w:tc>
          <w:tcPr>
            <w:tcW w:w="1810" w:type="dxa"/>
          </w:tcPr>
          <w:p w14:paraId="728C43F2" w14:textId="77777777" w:rsidR="001F3CB3" w:rsidRPr="00830D07" w:rsidRDefault="001C3DB6">
            <w:pPr>
              <w:pStyle w:val="TableParagraph"/>
              <w:spacing w:before="100"/>
              <w:ind w:left="15"/>
              <w:jc w:val="center"/>
              <w:rPr>
                <w:sz w:val="16"/>
              </w:rPr>
            </w:pPr>
            <w:r w:rsidRPr="00830D07">
              <w:rPr>
                <w:spacing w:val="-2"/>
                <w:sz w:val="16"/>
                <w:lang w:val="vi-VN" w:bidi="vi-VN"/>
              </w:rPr>
              <w:t>0,8228</w:t>
            </w:r>
          </w:p>
        </w:tc>
        <w:tc>
          <w:tcPr>
            <w:tcW w:w="1820" w:type="dxa"/>
          </w:tcPr>
          <w:p w14:paraId="0A1780D2" w14:textId="77777777" w:rsidR="001F3CB3" w:rsidRPr="00830D07" w:rsidRDefault="001C3DB6">
            <w:pPr>
              <w:pStyle w:val="TableParagraph"/>
              <w:spacing w:before="100"/>
              <w:ind w:left="11"/>
              <w:jc w:val="center"/>
              <w:rPr>
                <w:sz w:val="16"/>
              </w:rPr>
            </w:pPr>
            <w:r w:rsidRPr="00830D07">
              <w:rPr>
                <w:spacing w:val="-2"/>
                <w:sz w:val="16"/>
                <w:lang w:val="vi-VN" w:bidi="vi-VN"/>
              </w:rPr>
              <w:t>0,1962</w:t>
            </w:r>
          </w:p>
        </w:tc>
      </w:tr>
      <w:tr w:rsidR="001F3CB3" w:rsidRPr="00830D07" w14:paraId="59D38F41" w14:textId="77777777" w:rsidTr="00830D07">
        <w:trPr>
          <w:trHeight w:val="410"/>
        </w:trPr>
        <w:tc>
          <w:tcPr>
            <w:tcW w:w="1560" w:type="dxa"/>
          </w:tcPr>
          <w:p w14:paraId="4EB94DCE" w14:textId="77777777" w:rsidR="001F3CB3" w:rsidRPr="00830D07" w:rsidRDefault="001C3DB6">
            <w:pPr>
              <w:pStyle w:val="TableParagraph"/>
              <w:spacing w:before="110"/>
              <w:ind w:left="6"/>
              <w:jc w:val="center"/>
              <w:rPr>
                <w:sz w:val="16"/>
              </w:rPr>
            </w:pPr>
            <w:r w:rsidRPr="00830D07">
              <w:rPr>
                <w:spacing w:val="-2"/>
                <w:sz w:val="16"/>
                <w:lang w:val="vi-VN" w:bidi="vi-VN"/>
              </w:rPr>
              <w:t>Quận</w:t>
            </w:r>
            <w:r w:rsidRPr="00830D07">
              <w:rPr>
                <w:sz w:val="16"/>
                <w:lang w:val="vi-VN" w:bidi="vi-VN"/>
              </w:rPr>
              <w:t xml:space="preserve"> Spalding</w:t>
            </w:r>
          </w:p>
        </w:tc>
        <w:tc>
          <w:tcPr>
            <w:tcW w:w="1720" w:type="dxa"/>
          </w:tcPr>
          <w:p w14:paraId="35EABC04" w14:textId="77777777" w:rsidR="001F3CB3" w:rsidRPr="00830D07" w:rsidRDefault="001C3DB6">
            <w:pPr>
              <w:pStyle w:val="TableParagraph"/>
              <w:spacing w:before="110"/>
              <w:ind w:left="2"/>
              <w:jc w:val="center"/>
              <w:rPr>
                <w:sz w:val="16"/>
              </w:rPr>
            </w:pPr>
            <w:r w:rsidRPr="00830D07">
              <w:rPr>
                <w:spacing w:val="-2"/>
                <w:sz w:val="16"/>
                <w:lang w:val="vi-VN" w:bidi="vi-VN"/>
              </w:rPr>
              <w:t>0,4747</w:t>
            </w:r>
          </w:p>
        </w:tc>
        <w:tc>
          <w:tcPr>
            <w:tcW w:w="1720" w:type="dxa"/>
          </w:tcPr>
          <w:p w14:paraId="093BB9AD" w14:textId="77777777" w:rsidR="001F3CB3" w:rsidRPr="00830D07" w:rsidRDefault="001C3DB6">
            <w:pPr>
              <w:pStyle w:val="TableParagraph"/>
              <w:spacing w:before="110"/>
              <w:ind w:left="2"/>
              <w:jc w:val="center"/>
              <w:rPr>
                <w:sz w:val="16"/>
              </w:rPr>
            </w:pPr>
            <w:r w:rsidRPr="00830D07">
              <w:rPr>
                <w:spacing w:val="-2"/>
                <w:sz w:val="16"/>
                <w:lang w:val="vi-VN" w:bidi="vi-VN"/>
              </w:rPr>
              <w:t>0,5633</w:t>
            </w:r>
          </w:p>
        </w:tc>
        <w:tc>
          <w:tcPr>
            <w:tcW w:w="1690" w:type="dxa"/>
          </w:tcPr>
          <w:p w14:paraId="534EDB9E" w14:textId="77777777" w:rsidR="001F3CB3" w:rsidRPr="00830D07" w:rsidRDefault="001C3DB6">
            <w:pPr>
              <w:pStyle w:val="TableParagraph"/>
              <w:spacing w:before="110"/>
              <w:ind w:left="10"/>
              <w:jc w:val="center"/>
              <w:rPr>
                <w:sz w:val="16"/>
              </w:rPr>
            </w:pPr>
            <w:r w:rsidRPr="00830D07">
              <w:rPr>
                <w:spacing w:val="-2"/>
                <w:sz w:val="16"/>
                <w:lang w:val="vi-VN" w:bidi="vi-VN"/>
              </w:rPr>
              <w:t>0,4557</w:t>
            </w:r>
          </w:p>
        </w:tc>
        <w:tc>
          <w:tcPr>
            <w:tcW w:w="1810" w:type="dxa"/>
          </w:tcPr>
          <w:p w14:paraId="134C17F7" w14:textId="77777777" w:rsidR="001F3CB3" w:rsidRPr="00830D07" w:rsidRDefault="001C3DB6">
            <w:pPr>
              <w:pStyle w:val="TableParagraph"/>
              <w:spacing w:before="110"/>
              <w:ind w:left="15"/>
              <w:jc w:val="center"/>
              <w:rPr>
                <w:sz w:val="16"/>
              </w:rPr>
            </w:pPr>
            <w:r w:rsidRPr="00830D07">
              <w:rPr>
                <w:spacing w:val="-2"/>
                <w:sz w:val="16"/>
                <w:lang w:val="vi-VN" w:bidi="vi-VN"/>
              </w:rPr>
              <w:t>0,5759</w:t>
            </w:r>
          </w:p>
        </w:tc>
        <w:tc>
          <w:tcPr>
            <w:tcW w:w="1820" w:type="dxa"/>
          </w:tcPr>
          <w:p w14:paraId="694010DB" w14:textId="77777777" w:rsidR="001F3CB3" w:rsidRPr="00830D07" w:rsidRDefault="001C3DB6">
            <w:pPr>
              <w:pStyle w:val="TableParagraph"/>
              <w:spacing w:before="110"/>
              <w:ind w:left="11"/>
              <w:jc w:val="center"/>
              <w:rPr>
                <w:sz w:val="16"/>
              </w:rPr>
            </w:pPr>
            <w:r w:rsidRPr="00830D07">
              <w:rPr>
                <w:spacing w:val="-2"/>
                <w:sz w:val="16"/>
                <w:lang w:val="vi-VN" w:bidi="vi-VN"/>
              </w:rPr>
              <w:t>0,3038</w:t>
            </w:r>
          </w:p>
        </w:tc>
      </w:tr>
    </w:tbl>
    <w:p w14:paraId="242B8775" w14:textId="77777777" w:rsidR="001F3CB3" w:rsidRPr="00830D07" w:rsidRDefault="001F3CB3">
      <w:pPr>
        <w:jc w:val="center"/>
        <w:rPr>
          <w:sz w:val="16"/>
        </w:rPr>
        <w:sectPr w:rsidR="001F3CB3" w:rsidRPr="00830D07" w:rsidSect="00A87A4D">
          <w:pgSz w:w="12240" w:h="15840"/>
          <w:pgMar w:top="500" w:right="240" w:bottom="280" w:left="840" w:header="720" w:footer="720" w:gutter="0"/>
          <w:cols w:space="720"/>
        </w:sectPr>
      </w:pPr>
    </w:p>
    <w:tbl>
      <w:tblPr>
        <w:tblW w:w="0" w:type="auto"/>
        <w:tblInd w:w="120" w:type="dxa"/>
        <w:tblBorders>
          <w:top w:val="single" w:sz="4" w:space="0" w:color="202529"/>
          <w:left w:val="single" w:sz="4" w:space="0" w:color="202529"/>
          <w:bottom w:val="single" w:sz="4" w:space="0" w:color="202529"/>
          <w:right w:val="single" w:sz="4" w:space="0" w:color="202529"/>
          <w:insideH w:val="single" w:sz="4" w:space="0" w:color="202529"/>
          <w:insideV w:val="single" w:sz="4" w:space="0" w:color="202529"/>
        </w:tblBorders>
        <w:tblLayout w:type="fixed"/>
        <w:tblCellMar>
          <w:left w:w="0" w:type="dxa"/>
          <w:right w:w="0" w:type="dxa"/>
        </w:tblCellMar>
        <w:tblLook w:val="01E0" w:firstRow="1" w:lastRow="1" w:firstColumn="1" w:lastColumn="1" w:noHBand="0" w:noVBand="0"/>
      </w:tblPr>
      <w:tblGrid>
        <w:gridCol w:w="1560"/>
        <w:gridCol w:w="1720"/>
        <w:gridCol w:w="1720"/>
        <w:gridCol w:w="1690"/>
        <w:gridCol w:w="1810"/>
        <w:gridCol w:w="1820"/>
      </w:tblGrid>
      <w:tr w:rsidR="001F3CB3" w:rsidRPr="00830D07" w14:paraId="54C94FFF" w14:textId="77777777">
        <w:trPr>
          <w:trHeight w:val="540"/>
        </w:trPr>
        <w:tc>
          <w:tcPr>
            <w:tcW w:w="1560" w:type="dxa"/>
          </w:tcPr>
          <w:p w14:paraId="34F85AFD" w14:textId="77777777" w:rsidR="001F3CB3" w:rsidRPr="00830D07" w:rsidRDefault="001C3DB6">
            <w:pPr>
              <w:pStyle w:val="TableParagraph"/>
              <w:spacing w:before="100"/>
              <w:ind w:left="330"/>
              <w:rPr>
                <w:sz w:val="16"/>
              </w:rPr>
            </w:pPr>
            <w:r w:rsidRPr="00830D07">
              <w:rPr>
                <w:sz w:val="16"/>
                <w:lang w:val="vi-VN" w:bidi="vi-VN"/>
              </w:rPr>
              <w:lastRenderedPageBreak/>
              <w:t xml:space="preserve">Quận </w:t>
            </w:r>
            <w:r w:rsidRPr="00830D07">
              <w:rPr>
                <w:spacing w:val="-2"/>
                <w:sz w:val="16"/>
                <w:lang w:val="vi-VN" w:bidi="vi-VN"/>
              </w:rPr>
              <w:t>Troup</w:t>
            </w:r>
          </w:p>
        </w:tc>
        <w:tc>
          <w:tcPr>
            <w:tcW w:w="1720" w:type="dxa"/>
          </w:tcPr>
          <w:p w14:paraId="36C75A54" w14:textId="77777777" w:rsidR="001F3CB3" w:rsidRPr="00830D07" w:rsidRDefault="001C3DB6">
            <w:pPr>
              <w:pStyle w:val="TableParagraph"/>
              <w:spacing w:before="100"/>
              <w:ind w:left="2"/>
              <w:jc w:val="center"/>
              <w:rPr>
                <w:sz w:val="16"/>
              </w:rPr>
            </w:pPr>
            <w:r w:rsidRPr="00830D07">
              <w:rPr>
                <w:spacing w:val="-2"/>
                <w:sz w:val="16"/>
                <w:lang w:val="vi-VN" w:bidi="vi-VN"/>
              </w:rPr>
              <w:t>0,6709</w:t>
            </w:r>
          </w:p>
        </w:tc>
        <w:tc>
          <w:tcPr>
            <w:tcW w:w="1720" w:type="dxa"/>
          </w:tcPr>
          <w:p w14:paraId="18E107C2" w14:textId="77777777" w:rsidR="001F3CB3" w:rsidRPr="00830D07" w:rsidRDefault="001C3DB6">
            <w:pPr>
              <w:pStyle w:val="TableParagraph"/>
              <w:spacing w:before="100"/>
              <w:ind w:left="2"/>
              <w:jc w:val="center"/>
              <w:rPr>
                <w:sz w:val="16"/>
              </w:rPr>
            </w:pPr>
            <w:r w:rsidRPr="00830D07">
              <w:rPr>
                <w:spacing w:val="-2"/>
                <w:sz w:val="16"/>
                <w:lang w:val="vi-VN" w:bidi="vi-VN"/>
              </w:rPr>
              <w:t>0,4304</w:t>
            </w:r>
          </w:p>
        </w:tc>
        <w:tc>
          <w:tcPr>
            <w:tcW w:w="1690" w:type="dxa"/>
          </w:tcPr>
          <w:p w14:paraId="0BF35CA5" w14:textId="77777777" w:rsidR="001F3CB3" w:rsidRPr="00830D07" w:rsidRDefault="001C3DB6">
            <w:pPr>
              <w:pStyle w:val="TableParagraph"/>
              <w:spacing w:before="100"/>
              <w:ind w:left="10"/>
              <w:jc w:val="center"/>
              <w:rPr>
                <w:sz w:val="16"/>
              </w:rPr>
            </w:pPr>
            <w:r w:rsidRPr="00830D07">
              <w:rPr>
                <w:spacing w:val="-2"/>
                <w:sz w:val="16"/>
                <w:lang w:val="vi-VN" w:bidi="vi-VN"/>
              </w:rPr>
              <w:t>0,7722</w:t>
            </w:r>
          </w:p>
        </w:tc>
        <w:tc>
          <w:tcPr>
            <w:tcW w:w="1810" w:type="dxa"/>
          </w:tcPr>
          <w:p w14:paraId="1235DE24" w14:textId="77777777" w:rsidR="001F3CB3" w:rsidRPr="00830D07" w:rsidRDefault="001C3DB6">
            <w:pPr>
              <w:pStyle w:val="TableParagraph"/>
              <w:spacing w:before="100"/>
              <w:ind w:left="15"/>
              <w:jc w:val="center"/>
              <w:rPr>
                <w:sz w:val="16"/>
              </w:rPr>
            </w:pPr>
            <w:r w:rsidRPr="00830D07">
              <w:rPr>
                <w:spacing w:val="-2"/>
                <w:sz w:val="16"/>
                <w:lang w:val="vi-VN" w:bidi="vi-VN"/>
              </w:rPr>
              <w:t>0,6519</w:t>
            </w:r>
          </w:p>
        </w:tc>
        <w:tc>
          <w:tcPr>
            <w:tcW w:w="1820" w:type="dxa"/>
          </w:tcPr>
          <w:p w14:paraId="3797C765" w14:textId="77777777" w:rsidR="001F3CB3" w:rsidRPr="00830D07" w:rsidRDefault="001C3DB6">
            <w:pPr>
              <w:pStyle w:val="TableParagraph"/>
              <w:spacing w:before="100"/>
              <w:ind w:left="11"/>
              <w:jc w:val="center"/>
              <w:rPr>
                <w:sz w:val="16"/>
              </w:rPr>
            </w:pPr>
            <w:r w:rsidRPr="00830D07">
              <w:rPr>
                <w:spacing w:val="-2"/>
                <w:sz w:val="16"/>
                <w:lang w:val="vi-VN" w:bidi="vi-VN"/>
              </w:rPr>
              <w:t>0,8544</w:t>
            </w:r>
          </w:p>
        </w:tc>
      </w:tr>
      <w:tr w:rsidR="001F3CB3" w:rsidRPr="002963E7" w14:paraId="366E7D6D" w14:textId="77777777">
        <w:trPr>
          <w:trHeight w:val="1980"/>
        </w:trPr>
        <w:tc>
          <w:tcPr>
            <w:tcW w:w="10320" w:type="dxa"/>
            <w:gridSpan w:val="6"/>
          </w:tcPr>
          <w:p w14:paraId="4A0ECF77" w14:textId="77777777" w:rsidR="001F3CB3" w:rsidRPr="00830D07" w:rsidRDefault="001C3DB6">
            <w:pPr>
              <w:pStyle w:val="TableParagraph"/>
              <w:ind w:left="15"/>
              <w:rPr>
                <w:sz w:val="16"/>
              </w:rPr>
            </w:pPr>
            <w:r w:rsidRPr="00830D07">
              <w:rPr>
                <w:sz w:val="16"/>
                <w:lang w:val="vi-VN" w:bidi="vi-VN"/>
              </w:rPr>
              <w:t>(Các) Nguồn dữ liệu: Cơ sở dữ liệu tương tác về chỉ số dễ bị tổn thương xã hội CDC/ATSDR 2020</w:t>
            </w:r>
            <w:r w:rsidRPr="00830D07">
              <w:rPr>
                <w:spacing w:val="-2"/>
                <w:sz w:val="16"/>
                <w:lang w:val="vi-VN" w:bidi="vi-VN"/>
              </w:rPr>
              <w:t xml:space="preserve"> Tiểu bang Georgia</w:t>
            </w:r>
          </w:p>
          <w:p w14:paraId="3539DC4D" w14:textId="77777777" w:rsidR="001F3CB3" w:rsidRPr="00830D07" w:rsidRDefault="001F3CB3">
            <w:pPr>
              <w:pStyle w:val="TableParagraph"/>
              <w:spacing w:before="12"/>
              <w:rPr>
                <w:sz w:val="16"/>
              </w:rPr>
            </w:pPr>
          </w:p>
          <w:p w14:paraId="07C5482C" w14:textId="77777777" w:rsidR="001F3CB3" w:rsidRPr="002522BD" w:rsidRDefault="001C3DB6">
            <w:pPr>
              <w:pStyle w:val="TableParagraph"/>
              <w:spacing w:before="0" w:line="312" w:lineRule="auto"/>
              <w:ind w:left="15"/>
              <w:rPr>
                <w:sz w:val="16"/>
                <w:lang w:val="vi-VN"/>
              </w:rPr>
            </w:pPr>
            <w:r w:rsidRPr="00830D07">
              <w:rPr>
                <w:b/>
                <w:sz w:val="16"/>
                <w:lang w:val="vi-VN" w:bidi="vi-VN"/>
              </w:rPr>
              <w:t xml:space="preserve">Ghi chú: </w:t>
            </w:r>
            <w:r w:rsidRPr="00830D07">
              <w:rPr>
                <w:sz w:val="16"/>
                <w:vertAlign w:val="superscript"/>
                <w:lang w:val="vi-VN" w:bidi="vi-VN"/>
              </w:rPr>
              <w:t>1</w:t>
            </w:r>
            <w:r w:rsidRPr="00830D07">
              <w:rPr>
                <w:sz w:val="16"/>
                <w:lang w:val="vi-VN" w:bidi="vi-VN"/>
              </w:rPr>
              <w:t xml:space="preserve">Điểm SVI tổng thể: Tất cả 16 biến số. </w:t>
            </w:r>
            <w:r w:rsidRPr="00830D07">
              <w:rPr>
                <w:sz w:val="16"/>
                <w:vertAlign w:val="superscript"/>
                <w:lang w:val="vi-VN" w:bidi="vi-VN"/>
              </w:rPr>
              <w:t>2</w:t>
            </w:r>
            <w:r w:rsidRPr="00830D07">
              <w:rPr>
                <w:sz w:val="16"/>
                <w:lang w:val="vi-VN" w:bidi="vi-VN"/>
              </w:rPr>
              <w:t xml:space="preserve">Tình trạng kinh tế xã hội: Nghèo đói dưới 150%, Thất nghiệp, Gánh nặng chi phí nhà ở, Không có bằng tốt nghiệp trung học, Không có bảo hiểm y tế. </w:t>
            </w:r>
            <w:r w:rsidRPr="00830D07">
              <w:rPr>
                <w:sz w:val="16"/>
                <w:vertAlign w:val="superscript"/>
                <w:lang w:val="vi-VN" w:bidi="vi-VN"/>
              </w:rPr>
              <w:t>3</w:t>
            </w:r>
            <w:r w:rsidRPr="00830D07">
              <w:rPr>
                <w:sz w:val="16"/>
                <w:lang w:val="vi-VN" w:bidi="vi-VN"/>
              </w:rPr>
              <w:t xml:space="preserve">Đặc điểm của hộ gia đình: Từ 65 tuổi trở lên, 17 tuổi trở xuống, Dân sự khuyết tật, Hộ gia đình có cha mẹ đơn thân, Khả năng sử dụng tiếng Anh. </w:t>
            </w:r>
            <w:r w:rsidRPr="00830D07">
              <w:rPr>
                <w:sz w:val="16"/>
                <w:vertAlign w:val="superscript"/>
                <w:lang w:val="vi-VN" w:bidi="vi-VN"/>
              </w:rPr>
              <w:t>4</w:t>
            </w:r>
            <w:r w:rsidRPr="00830D07">
              <w:rPr>
                <w:sz w:val="16"/>
                <w:lang w:val="vi-VN" w:bidi="vi-VN"/>
              </w:rPr>
              <w:t xml:space="preserve">Chủng tộc/Dân tộc: Người gốc Tây Ban Nha hoặc La tinh (thuộc bất kỳ chủng tộc nào); Người Mỹ da đen và gốc Phi, không phải người gốc Tây Ban Nha hoặc người Latinh; Người Mỹ bản địa và người Alaska bản xứ, không phải người gốc Tây Ban Nha hoặc người La tinh; Người Châu Á, Không phải Người Tây Ban Nha hoặc Người La Tinh; Người Hawaii bản địa và người dân đảo Thái Bình Dương khác, không phải người gốc Tây Ban Nha hoặc người Latinh; Hai hoặc nhiều chủng tộc, không phải người gốc Tây Ban Nha hoặc người La tinh; Các chủng tộc khác, không phải người gốc Tây Ban Nha hoặc người Latinh. </w:t>
            </w:r>
            <w:r w:rsidRPr="00830D07">
              <w:rPr>
                <w:sz w:val="16"/>
                <w:vertAlign w:val="superscript"/>
                <w:lang w:val="vi-VN" w:bidi="vi-VN"/>
              </w:rPr>
              <w:t>5</w:t>
            </w:r>
            <w:r w:rsidRPr="00830D07">
              <w:rPr>
                <w:sz w:val="16"/>
                <w:lang w:val="vi-VN" w:bidi="vi-VN"/>
              </w:rPr>
              <w:t xml:space="preserve">Loại nhà ở/Phương tiện đi lại: Cấu trúc nhiều đơn vị, Nhà di động, Đông đúc, Cấm xe cộ, </w:t>
            </w:r>
            <w:r w:rsidRPr="00830D07">
              <w:rPr>
                <w:spacing w:val="-2"/>
                <w:sz w:val="16"/>
                <w:lang w:val="vi-VN" w:bidi="vi-VN"/>
              </w:rPr>
              <w:t>Khu tập thể.</w:t>
            </w:r>
          </w:p>
        </w:tc>
      </w:tr>
    </w:tbl>
    <w:p w14:paraId="47CE9657" w14:textId="77777777" w:rsidR="001F3CB3" w:rsidRPr="002522BD" w:rsidRDefault="001F3CB3">
      <w:pPr>
        <w:pStyle w:val="BodyText"/>
        <w:rPr>
          <w:lang w:val="vi-VN"/>
        </w:rPr>
      </w:pPr>
    </w:p>
    <w:p w14:paraId="5B6A55FB" w14:textId="77777777" w:rsidR="001F3CB3" w:rsidRPr="002522BD" w:rsidRDefault="001F3CB3">
      <w:pPr>
        <w:pStyle w:val="BodyText"/>
        <w:rPr>
          <w:lang w:val="vi-VN"/>
        </w:rPr>
      </w:pPr>
    </w:p>
    <w:p w14:paraId="197157E0" w14:textId="77777777" w:rsidR="001F3CB3" w:rsidRPr="002522BD" w:rsidRDefault="001F3CB3">
      <w:pPr>
        <w:pStyle w:val="BodyText"/>
        <w:rPr>
          <w:lang w:val="vi-VN"/>
        </w:rPr>
      </w:pPr>
    </w:p>
    <w:p w14:paraId="2C44F01D" w14:textId="77777777" w:rsidR="001F3CB3" w:rsidRPr="002522BD" w:rsidRDefault="001F3CB3">
      <w:pPr>
        <w:pStyle w:val="BodyText"/>
        <w:rPr>
          <w:lang w:val="vi-VN"/>
        </w:rPr>
      </w:pPr>
    </w:p>
    <w:p w14:paraId="6BBC43CD" w14:textId="77777777" w:rsidR="001F3CB3" w:rsidRPr="002522BD" w:rsidRDefault="001F3CB3">
      <w:pPr>
        <w:pStyle w:val="BodyText"/>
        <w:rPr>
          <w:lang w:val="vi-VN"/>
        </w:rPr>
      </w:pPr>
    </w:p>
    <w:p w14:paraId="30820350" w14:textId="77777777" w:rsidR="001F3CB3" w:rsidRPr="002522BD" w:rsidRDefault="001F3CB3">
      <w:pPr>
        <w:pStyle w:val="BodyText"/>
        <w:spacing w:before="56"/>
        <w:rPr>
          <w:lang w:val="vi-VN"/>
        </w:rPr>
      </w:pPr>
    </w:p>
    <w:p w14:paraId="06C5E6DD" w14:textId="6C7B2381" w:rsidR="001F3CB3" w:rsidRPr="002522BD" w:rsidRDefault="001C3DB6">
      <w:pPr>
        <w:ind w:left="40" w:right="648"/>
        <w:jc w:val="center"/>
        <w:rPr>
          <w:b/>
          <w:sz w:val="16"/>
          <w:u w:val="single"/>
          <w:lang w:val="vi-VN"/>
        </w:rPr>
      </w:pPr>
      <w:r w:rsidRPr="00830D07">
        <w:rPr>
          <w:b/>
          <w:sz w:val="16"/>
          <w:u w:val="single"/>
          <w:lang w:val="vi-VN" w:bidi="vi-VN"/>
        </w:rPr>
        <w:t xml:space="preserve">Tính dễ bị tổn thương xã hộivà </w:t>
      </w:r>
      <w:r w:rsidRPr="00830D07">
        <w:rPr>
          <w:b/>
          <w:spacing w:val="-4"/>
          <w:sz w:val="16"/>
          <w:u w:val="single"/>
          <w:lang w:val="vi-VN" w:bidi="vi-VN"/>
        </w:rPr>
        <w:t>Bản đồ</w:t>
      </w:r>
    </w:p>
    <w:p w14:paraId="713654BE" w14:textId="77777777" w:rsidR="001F3CB3" w:rsidRPr="002522BD" w:rsidRDefault="001F3CB3">
      <w:pPr>
        <w:pStyle w:val="BodyText"/>
        <w:rPr>
          <w:b/>
          <w:sz w:val="20"/>
          <w:lang w:val="vi-VN"/>
        </w:rPr>
      </w:pPr>
    </w:p>
    <w:p w14:paraId="4C5E0086" w14:textId="77777777" w:rsidR="001F3CB3" w:rsidRPr="002522BD" w:rsidRDefault="001F3CB3">
      <w:pPr>
        <w:pStyle w:val="BodyText"/>
        <w:rPr>
          <w:b/>
          <w:sz w:val="20"/>
          <w:lang w:val="vi-VN"/>
        </w:rPr>
      </w:pPr>
    </w:p>
    <w:p w14:paraId="4D46E620" w14:textId="77777777" w:rsidR="001F3CB3" w:rsidRPr="002522BD" w:rsidRDefault="001C3DB6">
      <w:pPr>
        <w:pStyle w:val="BodyText"/>
        <w:spacing w:before="134"/>
        <w:rPr>
          <w:b/>
          <w:sz w:val="20"/>
          <w:lang w:val="vi-VN"/>
        </w:rPr>
      </w:pPr>
      <w:r w:rsidRPr="00830D07">
        <w:rPr>
          <w:noProof/>
          <w:lang w:val="vi-VN" w:bidi="vi-VN"/>
        </w:rPr>
        <w:drawing>
          <wp:anchor distT="0" distB="0" distL="0" distR="0" simplePos="0" relativeHeight="251684864" behindDoc="1" locked="0" layoutInCell="1" allowOverlap="1" wp14:anchorId="772D5D97" wp14:editId="44DE56BD">
            <wp:simplePos x="0" y="0"/>
            <wp:positionH relativeFrom="page">
              <wp:posOffset>1840865</wp:posOffset>
            </wp:positionH>
            <wp:positionV relativeFrom="paragraph">
              <wp:posOffset>247650</wp:posOffset>
            </wp:positionV>
            <wp:extent cx="4065270" cy="528129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a:extLst>
                        <a:ext uri="{28A0092B-C50C-407E-A947-70E740481C1C}">
                          <a14:useLocalDpi xmlns:a14="http://schemas.microsoft.com/office/drawing/2010/main" val="0"/>
                        </a:ext>
                      </a:extLst>
                    </a:blip>
                    <a:stretch>
                      <a:fillRect/>
                    </a:stretch>
                  </pic:blipFill>
                  <pic:spPr>
                    <a:xfrm>
                      <a:off x="0" y="0"/>
                      <a:ext cx="4065270" cy="5281295"/>
                    </a:xfrm>
                    <a:prstGeom prst="rect">
                      <a:avLst/>
                    </a:prstGeom>
                  </pic:spPr>
                </pic:pic>
              </a:graphicData>
            </a:graphic>
          </wp:anchor>
        </w:drawing>
      </w:r>
    </w:p>
    <w:p w14:paraId="33F74479" w14:textId="77777777" w:rsidR="001F3CB3" w:rsidRPr="002522BD" w:rsidRDefault="001F3CB3">
      <w:pPr>
        <w:pStyle w:val="BodyText"/>
        <w:rPr>
          <w:b/>
          <w:lang w:val="vi-VN"/>
        </w:rPr>
      </w:pPr>
    </w:p>
    <w:p w14:paraId="300AB08C" w14:textId="77777777" w:rsidR="001F3CB3" w:rsidRPr="002522BD" w:rsidRDefault="001F3CB3">
      <w:pPr>
        <w:pStyle w:val="BodyText"/>
        <w:spacing w:before="53"/>
        <w:rPr>
          <w:b/>
          <w:lang w:val="vi-VN"/>
        </w:rPr>
      </w:pPr>
    </w:p>
    <w:p w14:paraId="2523B57D"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16</w:t>
      </w:r>
    </w:p>
    <w:p w14:paraId="65F652F3" w14:textId="77777777" w:rsidR="001F3CB3" w:rsidRPr="00830D07" w:rsidRDefault="001F3CB3">
      <w:pPr>
        <w:jc w:val="center"/>
        <w:rPr>
          <w:sz w:val="16"/>
        </w:rPr>
        <w:sectPr w:rsidR="001F3CB3" w:rsidRPr="00830D07" w:rsidSect="00A87A4D">
          <w:type w:val="continuous"/>
          <w:pgSz w:w="12240" w:h="15840"/>
          <w:pgMar w:top="540" w:right="240" w:bottom="280" w:left="840" w:header="720" w:footer="720" w:gutter="0"/>
          <w:cols w:space="720"/>
        </w:sectPr>
      </w:pPr>
    </w:p>
    <w:p w14:paraId="35D92C9D" w14:textId="77777777" w:rsidR="001F3CB3" w:rsidRPr="00830D07" w:rsidRDefault="001C3DB6">
      <w:pPr>
        <w:pStyle w:val="BodyText"/>
        <w:ind w:left="2055"/>
        <w:rPr>
          <w:sz w:val="20"/>
        </w:rPr>
      </w:pPr>
      <w:r w:rsidRPr="00830D07">
        <w:rPr>
          <w:noProof/>
          <w:sz w:val="20"/>
          <w:lang w:val="vi-VN" w:bidi="vi-VN"/>
        </w:rPr>
        <w:lastRenderedPageBreak/>
        <w:drawing>
          <wp:inline distT="0" distB="0" distL="0" distR="0" wp14:anchorId="34BA6CC9" wp14:editId="75597CF0">
            <wp:extent cx="4083252" cy="527973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9">
                      <a:extLst>
                        <a:ext uri="{28A0092B-C50C-407E-A947-70E740481C1C}">
                          <a14:useLocalDpi xmlns:a14="http://schemas.microsoft.com/office/drawing/2010/main" val="0"/>
                        </a:ext>
                      </a:extLst>
                    </a:blip>
                    <a:stretch>
                      <a:fillRect/>
                    </a:stretch>
                  </pic:blipFill>
                  <pic:spPr>
                    <a:xfrm>
                      <a:off x="0" y="0"/>
                      <a:ext cx="4083252" cy="5279739"/>
                    </a:xfrm>
                    <a:prstGeom prst="rect">
                      <a:avLst/>
                    </a:prstGeom>
                  </pic:spPr>
                </pic:pic>
              </a:graphicData>
            </a:graphic>
          </wp:inline>
        </w:drawing>
      </w:r>
    </w:p>
    <w:p w14:paraId="679151EF" w14:textId="77777777" w:rsidR="001F3CB3" w:rsidRPr="00830D07" w:rsidRDefault="001F3CB3">
      <w:pPr>
        <w:pStyle w:val="BodyText"/>
        <w:rPr>
          <w:b/>
        </w:rPr>
      </w:pPr>
    </w:p>
    <w:p w14:paraId="4D0121EE" w14:textId="77777777" w:rsidR="001F3CB3" w:rsidRPr="00830D07" w:rsidRDefault="001F3CB3">
      <w:pPr>
        <w:pStyle w:val="BodyText"/>
        <w:spacing w:before="54"/>
        <w:rPr>
          <w:b/>
        </w:rPr>
      </w:pPr>
    </w:p>
    <w:p w14:paraId="3F7F74B6"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17</w:t>
      </w:r>
    </w:p>
    <w:p w14:paraId="17AD4E60" w14:textId="77777777" w:rsidR="001F3CB3" w:rsidRPr="00830D07" w:rsidRDefault="001F3CB3">
      <w:pPr>
        <w:jc w:val="center"/>
        <w:rPr>
          <w:sz w:val="16"/>
        </w:rPr>
        <w:sectPr w:rsidR="001F3CB3" w:rsidRPr="00830D07" w:rsidSect="00A87A4D">
          <w:pgSz w:w="12240" w:h="15840"/>
          <w:pgMar w:top="1580" w:right="240" w:bottom="280" w:left="840" w:header="720" w:footer="720" w:gutter="0"/>
          <w:cols w:space="720"/>
        </w:sectPr>
      </w:pPr>
    </w:p>
    <w:p w14:paraId="6EA46DB2" w14:textId="77777777" w:rsidR="001F3CB3" w:rsidRPr="00830D07" w:rsidRDefault="001C3DB6">
      <w:pPr>
        <w:pStyle w:val="BodyText"/>
        <w:ind w:left="2055"/>
        <w:rPr>
          <w:sz w:val="20"/>
        </w:rPr>
      </w:pPr>
      <w:r w:rsidRPr="00830D07">
        <w:rPr>
          <w:noProof/>
          <w:sz w:val="20"/>
          <w:lang w:val="vi-VN" w:bidi="vi-VN"/>
        </w:rPr>
        <w:lastRenderedPageBreak/>
        <w:drawing>
          <wp:inline distT="0" distB="0" distL="0" distR="0" wp14:anchorId="751F5FD3" wp14:editId="79A87646">
            <wp:extent cx="4084478" cy="528132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0">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3511480A" w14:textId="77777777" w:rsidR="001F3CB3" w:rsidRPr="00830D07" w:rsidRDefault="001F3CB3">
      <w:pPr>
        <w:pStyle w:val="BodyText"/>
        <w:rPr>
          <w:b/>
        </w:rPr>
      </w:pPr>
    </w:p>
    <w:p w14:paraId="73058391" w14:textId="77777777" w:rsidR="001F3CB3" w:rsidRPr="00830D07" w:rsidRDefault="001F3CB3">
      <w:pPr>
        <w:pStyle w:val="BodyText"/>
        <w:spacing w:before="54"/>
        <w:rPr>
          <w:b/>
        </w:rPr>
      </w:pPr>
    </w:p>
    <w:p w14:paraId="35954D02"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18</w:t>
      </w:r>
    </w:p>
    <w:p w14:paraId="3BB81ED1" w14:textId="77777777" w:rsidR="001F3CB3" w:rsidRPr="00830D07" w:rsidRDefault="001F3CB3">
      <w:pPr>
        <w:jc w:val="center"/>
        <w:rPr>
          <w:sz w:val="16"/>
        </w:rPr>
        <w:sectPr w:rsidR="001F3CB3" w:rsidRPr="00830D07" w:rsidSect="00A87A4D">
          <w:pgSz w:w="12240" w:h="15840"/>
          <w:pgMar w:top="1580" w:right="240" w:bottom="280" w:left="840" w:header="720" w:footer="720" w:gutter="0"/>
          <w:cols w:space="720"/>
        </w:sectPr>
      </w:pPr>
    </w:p>
    <w:p w14:paraId="218310A5" w14:textId="77777777" w:rsidR="001F3CB3" w:rsidRPr="00830D07" w:rsidRDefault="001C3DB6">
      <w:pPr>
        <w:pStyle w:val="BodyText"/>
        <w:ind w:left="2055"/>
        <w:rPr>
          <w:sz w:val="20"/>
        </w:rPr>
      </w:pPr>
      <w:r w:rsidRPr="00830D07">
        <w:rPr>
          <w:noProof/>
          <w:sz w:val="20"/>
          <w:lang w:val="vi-VN" w:bidi="vi-VN"/>
        </w:rPr>
        <w:lastRenderedPageBreak/>
        <w:drawing>
          <wp:inline distT="0" distB="0" distL="0" distR="0" wp14:anchorId="1A64D741" wp14:editId="5D9B47CD">
            <wp:extent cx="4084478" cy="528132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1">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3C223FD1" w14:textId="77777777" w:rsidR="001F3CB3" w:rsidRPr="00830D07" w:rsidRDefault="001F3CB3">
      <w:pPr>
        <w:pStyle w:val="BodyText"/>
        <w:rPr>
          <w:b/>
        </w:rPr>
      </w:pPr>
    </w:p>
    <w:p w14:paraId="08F6FF68" w14:textId="77777777" w:rsidR="001F3CB3" w:rsidRPr="00830D07" w:rsidRDefault="001F3CB3">
      <w:pPr>
        <w:pStyle w:val="BodyText"/>
        <w:spacing w:before="54"/>
        <w:rPr>
          <w:b/>
        </w:rPr>
      </w:pPr>
    </w:p>
    <w:p w14:paraId="06B10164"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19</w:t>
      </w:r>
    </w:p>
    <w:p w14:paraId="4F8F0D2E" w14:textId="77777777" w:rsidR="001F3CB3" w:rsidRPr="00830D07" w:rsidRDefault="001F3CB3">
      <w:pPr>
        <w:jc w:val="center"/>
        <w:rPr>
          <w:sz w:val="16"/>
        </w:rPr>
        <w:sectPr w:rsidR="001F3CB3" w:rsidRPr="00830D07" w:rsidSect="00A87A4D">
          <w:pgSz w:w="12240" w:h="15840"/>
          <w:pgMar w:top="1580" w:right="240" w:bottom="280" w:left="840" w:header="720" w:footer="720" w:gutter="0"/>
          <w:cols w:space="720"/>
        </w:sectPr>
      </w:pPr>
    </w:p>
    <w:p w14:paraId="3DF96BDD" w14:textId="77777777" w:rsidR="001F3CB3" w:rsidRPr="00830D07" w:rsidRDefault="001C3DB6">
      <w:pPr>
        <w:pStyle w:val="BodyText"/>
        <w:ind w:left="2055"/>
        <w:rPr>
          <w:sz w:val="20"/>
        </w:rPr>
      </w:pPr>
      <w:r w:rsidRPr="00830D07">
        <w:rPr>
          <w:noProof/>
          <w:sz w:val="20"/>
          <w:lang w:val="vi-VN" w:bidi="vi-VN"/>
        </w:rPr>
        <w:lastRenderedPageBreak/>
        <w:drawing>
          <wp:inline distT="0" distB="0" distL="0" distR="0" wp14:anchorId="5FA254F6" wp14:editId="0F921959">
            <wp:extent cx="4084478" cy="528132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2">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24ABC212" w14:textId="77777777" w:rsidR="001F3CB3" w:rsidRPr="00830D07" w:rsidRDefault="001F3CB3">
      <w:pPr>
        <w:pStyle w:val="BodyText"/>
        <w:rPr>
          <w:b/>
        </w:rPr>
      </w:pPr>
    </w:p>
    <w:p w14:paraId="6C40FCA3" w14:textId="77777777" w:rsidR="001F3CB3" w:rsidRPr="00830D07" w:rsidRDefault="001F3CB3">
      <w:pPr>
        <w:pStyle w:val="BodyText"/>
        <w:spacing w:before="44"/>
        <w:rPr>
          <w:b/>
        </w:rPr>
      </w:pPr>
    </w:p>
    <w:p w14:paraId="1428D9BA"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20</w:t>
      </w:r>
    </w:p>
    <w:p w14:paraId="7E35663F" w14:textId="77777777" w:rsidR="001F3CB3" w:rsidRPr="00830D07" w:rsidRDefault="001F3CB3">
      <w:pPr>
        <w:jc w:val="center"/>
        <w:rPr>
          <w:sz w:val="16"/>
        </w:rPr>
        <w:sectPr w:rsidR="001F3CB3" w:rsidRPr="00830D07" w:rsidSect="00A87A4D">
          <w:pgSz w:w="12240" w:h="15840"/>
          <w:pgMar w:top="1240" w:right="240" w:bottom="280" w:left="840" w:header="720" w:footer="720" w:gutter="0"/>
          <w:cols w:space="720"/>
        </w:sectPr>
      </w:pPr>
    </w:p>
    <w:p w14:paraId="61A06922" w14:textId="77777777" w:rsidR="001F3CB3" w:rsidRPr="00830D07" w:rsidRDefault="001C3DB6">
      <w:pPr>
        <w:pStyle w:val="BodyText"/>
        <w:ind w:left="2055"/>
        <w:rPr>
          <w:sz w:val="20"/>
        </w:rPr>
      </w:pPr>
      <w:r w:rsidRPr="00830D07">
        <w:rPr>
          <w:noProof/>
          <w:sz w:val="20"/>
          <w:lang w:val="vi-VN" w:bidi="vi-VN"/>
        </w:rPr>
        <w:lastRenderedPageBreak/>
        <w:drawing>
          <wp:inline distT="0" distB="0" distL="0" distR="0" wp14:anchorId="79054391" wp14:editId="514F60CC">
            <wp:extent cx="4095111" cy="5270559"/>
            <wp:effectExtent l="0" t="0" r="1270" b="635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3">
                      <a:extLst>
                        <a:ext uri="{28A0092B-C50C-407E-A947-70E740481C1C}">
                          <a14:useLocalDpi xmlns:a14="http://schemas.microsoft.com/office/drawing/2010/main" val="0"/>
                        </a:ext>
                      </a:extLst>
                    </a:blip>
                    <a:stretch>
                      <a:fillRect/>
                    </a:stretch>
                  </pic:blipFill>
                  <pic:spPr>
                    <a:xfrm>
                      <a:off x="0" y="0"/>
                      <a:ext cx="4095111" cy="5270559"/>
                    </a:xfrm>
                    <a:prstGeom prst="rect">
                      <a:avLst/>
                    </a:prstGeom>
                  </pic:spPr>
                </pic:pic>
              </a:graphicData>
            </a:graphic>
          </wp:inline>
        </w:drawing>
      </w:r>
    </w:p>
    <w:p w14:paraId="61EE2CEB" w14:textId="77777777" w:rsidR="001F3CB3" w:rsidRPr="00830D07" w:rsidRDefault="001F3CB3">
      <w:pPr>
        <w:pStyle w:val="BodyText"/>
        <w:rPr>
          <w:b/>
        </w:rPr>
      </w:pPr>
    </w:p>
    <w:p w14:paraId="093E1EF9" w14:textId="77777777" w:rsidR="001F3CB3" w:rsidRPr="00830D07" w:rsidRDefault="001F3CB3">
      <w:pPr>
        <w:pStyle w:val="BodyText"/>
        <w:rPr>
          <w:b/>
        </w:rPr>
      </w:pPr>
    </w:p>
    <w:p w14:paraId="2F36E3A4" w14:textId="77777777" w:rsidR="001F3CB3" w:rsidRPr="00830D07" w:rsidRDefault="001F3CB3">
      <w:pPr>
        <w:pStyle w:val="BodyText"/>
        <w:spacing w:before="100"/>
        <w:rPr>
          <w:b/>
        </w:rPr>
      </w:pPr>
    </w:p>
    <w:p w14:paraId="67C7D25B"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21</w:t>
      </w:r>
    </w:p>
    <w:p w14:paraId="77DDEDB5" w14:textId="77777777" w:rsidR="001F3CB3" w:rsidRPr="00830D07" w:rsidRDefault="001F3CB3">
      <w:pPr>
        <w:jc w:val="center"/>
        <w:rPr>
          <w:sz w:val="16"/>
        </w:rPr>
        <w:sectPr w:rsidR="001F3CB3" w:rsidRPr="00830D07" w:rsidSect="00A87A4D">
          <w:pgSz w:w="12240" w:h="15840"/>
          <w:pgMar w:top="1240" w:right="240" w:bottom="280" w:left="840" w:header="720" w:footer="720" w:gutter="0"/>
          <w:cols w:space="720"/>
        </w:sectPr>
      </w:pPr>
    </w:p>
    <w:p w14:paraId="17F5343D" w14:textId="77777777" w:rsidR="001F3CB3" w:rsidRPr="00830D07" w:rsidRDefault="001C3DB6">
      <w:pPr>
        <w:pStyle w:val="BodyText"/>
        <w:ind w:left="2055"/>
        <w:rPr>
          <w:sz w:val="20"/>
        </w:rPr>
      </w:pPr>
      <w:r w:rsidRPr="00830D07">
        <w:rPr>
          <w:noProof/>
          <w:sz w:val="20"/>
          <w:lang w:val="vi-VN" w:bidi="vi-VN"/>
        </w:rPr>
        <w:lastRenderedPageBreak/>
        <w:drawing>
          <wp:inline distT="0" distB="0" distL="0" distR="0" wp14:anchorId="03627218" wp14:editId="007DF340">
            <wp:extent cx="4083252" cy="5279739"/>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4">
                      <a:extLst>
                        <a:ext uri="{28A0092B-C50C-407E-A947-70E740481C1C}">
                          <a14:useLocalDpi xmlns:a14="http://schemas.microsoft.com/office/drawing/2010/main" val="0"/>
                        </a:ext>
                      </a:extLst>
                    </a:blip>
                    <a:stretch>
                      <a:fillRect/>
                    </a:stretch>
                  </pic:blipFill>
                  <pic:spPr>
                    <a:xfrm>
                      <a:off x="0" y="0"/>
                      <a:ext cx="4083252" cy="5279739"/>
                    </a:xfrm>
                    <a:prstGeom prst="rect">
                      <a:avLst/>
                    </a:prstGeom>
                  </pic:spPr>
                </pic:pic>
              </a:graphicData>
            </a:graphic>
          </wp:inline>
        </w:drawing>
      </w:r>
    </w:p>
    <w:p w14:paraId="34E1C8D3" w14:textId="77777777" w:rsidR="001F3CB3" w:rsidRPr="00830D07" w:rsidRDefault="001F3CB3">
      <w:pPr>
        <w:pStyle w:val="BodyText"/>
        <w:rPr>
          <w:b/>
        </w:rPr>
      </w:pPr>
    </w:p>
    <w:p w14:paraId="54E21720" w14:textId="77777777" w:rsidR="001F3CB3" w:rsidRPr="00830D07" w:rsidRDefault="001F3CB3">
      <w:pPr>
        <w:pStyle w:val="BodyText"/>
        <w:spacing w:before="54"/>
        <w:rPr>
          <w:b/>
        </w:rPr>
      </w:pPr>
    </w:p>
    <w:p w14:paraId="009E039D"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22</w:t>
      </w:r>
    </w:p>
    <w:p w14:paraId="48FD6178" w14:textId="77777777" w:rsidR="001F3CB3" w:rsidRPr="00830D07" w:rsidRDefault="001F3CB3">
      <w:pPr>
        <w:jc w:val="center"/>
        <w:rPr>
          <w:sz w:val="16"/>
        </w:rPr>
        <w:sectPr w:rsidR="001F3CB3" w:rsidRPr="00830D07" w:rsidSect="00A87A4D">
          <w:pgSz w:w="12240" w:h="15840"/>
          <w:pgMar w:top="1580" w:right="240" w:bottom="280" w:left="840" w:header="720" w:footer="720" w:gutter="0"/>
          <w:cols w:space="720"/>
        </w:sectPr>
      </w:pPr>
    </w:p>
    <w:p w14:paraId="3B9124B8" w14:textId="77777777" w:rsidR="001F3CB3" w:rsidRPr="00830D07" w:rsidRDefault="001C3DB6">
      <w:pPr>
        <w:pStyle w:val="BodyText"/>
        <w:ind w:left="454"/>
        <w:rPr>
          <w:sz w:val="20"/>
        </w:rPr>
      </w:pPr>
      <w:r w:rsidRPr="00830D07">
        <w:rPr>
          <w:noProof/>
          <w:sz w:val="20"/>
          <w:lang w:val="vi-VN" w:bidi="vi-VN"/>
        </w:rPr>
        <w:lastRenderedPageBreak/>
        <w:drawing>
          <wp:inline distT="0" distB="0" distL="0" distR="0" wp14:anchorId="3CF76DC8" wp14:editId="6D999D77">
            <wp:extent cx="6348052" cy="444743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5">
                      <a:extLst>
                        <a:ext uri="{28A0092B-C50C-407E-A947-70E740481C1C}">
                          <a14:useLocalDpi xmlns:a14="http://schemas.microsoft.com/office/drawing/2010/main" val="0"/>
                        </a:ext>
                      </a:extLst>
                    </a:blip>
                    <a:stretch>
                      <a:fillRect/>
                    </a:stretch>
                  </pic:blipFill>
                  <pic:spPr>
                    <a:xfrm>
                      <a:off x="0" y="0"/>
                      <a:ext cx="6348052" cy="4447437"/>
                    </a:xfrm>
                    <a:prstGeom prst="rect">
                      <a:avLst/>
                    </a:prstGeom>
                  </pic:spPr>
                </pic:pic>
              </a:graphicData>
            </a:graphic>
          </wp:inline>
        </w:drawing>
      </w:r>
    </w:p>
    <w:p w14:paraId="4A3A69E7" w14:textId="77777777" w:rsidR="001F3CB3" w:rsidRPr="00830D07" w:rsidRDefault="001F3CB3">
      <w:pPr>
        <w:pStyle w:val="BodyText"/>
        <w:rPr>
          <w:b/>
        </w:rPr>
      </w:pPr>
    </w:p>
    <w:p w14:paraId="3DFDB290" w14:textId="77777777" w:rsidR="001F3CB3" w:rsidRPr="00830D07" w:rsidRDefault="001F3CB3">
      <w:pPr>
        <w:pStyle w:val="BodyText"/>
        <w:spacing w:before="89"/>
        <w:rPr>
          <w:b/>
        </w:rPr>
      </w:pPr>
    </w:p>
    <w:p w14:paraId="48B80A84"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23</w:t>
      </w:r>
    </w:p>
    <w:p w14:paraId="57783960" w14:textId="77777777" w:rsidR="001F3CB3" w:rsidRPr="00830D07" w:rsidRDefault="001F3CB3">
      <w:pPr>
        <w:pStyle w:val="BodyText"/>
        <w:rPr>
          <w:b/>
        </w:rPr>
      </w:pPr>
    </w:p>
    <w:p w14:paraId="3A3E0665" w14:textId="77777777" w:rsidR="001F3CB3" w:rsidRPr="00830D07" w:rsidRDefault="001F3CB3">
      <w:pPr>
        <w:pStyle w:val="BodyText"/>
        <w:rPr>
          <w:b/>
        </w:rPr>
      </w:pPr>
    </w:p>
    <w:p w14:paraId="78882775" w14:textId="77777777" w:rsidR="001F3CB3" w:rsidRPr="00830D07" w:rsidRDefault="001F3CB3">
      <w:pPr>
        <w:pStyle w:val="BodyText"/>
        <w:rPr>
          <w:b/>
        </w:rPr>
      </w:pPr>
    </w:p>
    <w:p w14:paraId="1A5E9A62" w14:textId="77777777" w:rsidR="001F3CB3" w:rsidRPr="00830D07" w:rsidRDefault="001F3CB3">
      <w:pPr>
        <w:pStyle w:val="BodyText"/>
        <w:rPr>
          <w:b/>
        </w:rPr>
      </w:pPr>
    </w:p>
    <w:p w14:paraId="3A556437" w14:textId="77777777" w:rsidR="001F3CB3" w:rsidRPr="00830D07" w:rsidRDefault="001F3CB3">
      <w:pPr>
        <w:pStyle w:val="BodyText"/>
        <w:rPr>
          <w:b/>
        </w:rPr>
      </w:pPr>
    </w:p>
    <w:p w14:paraId="78F257CF" w14:textId="77777777" w:rsidR="001F3CB3" w:rsidRPr="00830D07" w:rsidRDefault="001F3CB3">
      <w:pPr>
        <w:pStyle w:val="BodyText"/>
        <w:rPr>
          <w:b/>
        </w:rPr>
      </w:pPr>
    </w:p>
    <w:p w14:paraId="041FAB7F" w14:textId="77777777" w:rsidR="001F3CB3" w:rsidRPr="00830D07" w:rsidRDefault="001F3CB3">
      <w:pPr>
        <w:pStyle w:val="BodyText"/>
        <w:rPr>
          <w:b/>
        </w:rPr>
      </w:pPr>
    </w:p>
    <w:p w14:paraId="4E02CE06" w14:textId="77777777" w:rsidR="001F3CB3" w:rsidRPr="00830D07" w:rsidRDefault="001F3CB3">
      <w:pPr>
        <w:pStyle w:val="BodyText"/>
        <w:rPr>
          <w:b/>
        </w:rPr>
      </w:pPr>
    </w:p>
    <w:p w14:paraId="5CA6A06F" w14:textId="77777777" w:rsidR="001F3CB3" w:rsidRPr="00830D07" w:rsidRDefault="001F3CB3">
      <w:pPr>
        <w:pStyle w:val="BodyText"/>
        <w:rPr>
          <w:b/>
        </w:rPr>
      </w:pPr>
    </w:p>
    <w:p w14:paraId="7F659D82" w14:textId="77777777" w:rsidR="001F3CB3" w:rsidRPr="00830D07" w:rsidRDefault="001F3CB3">
      <w:pPr>
        <w:pStyle w:val="BodyText"/>
        <w:rPr>
          <w:b/>
        </w:rPr>
      </w:pPr>
    </w:p>
    <w:p w14:paraId="78588699" w14:textId="77777777" w:rsidR="001F3CB3" w:rsidRPr="00830D07" w:rsidRDefault="001F3CB3">
      <w:pPr>
        <w:pStyle w:val="BodyText"/>
        <w:rPr>
          <w:b/>
        </w:rPr>
      </w:pPr>
    </w:p>
    <w:p w14:paraId="77309DE1" w14:textId="77777777" w:rsidR="001F3CB3" w:rsidRPr="00830D07" w:rsidRDefault="001F3CB3">
      <w:pPr>
        <w:pStyle w:val="BodyText"/>
        <w:rPr>
          <w:b/>
        </w:rPr>
      </w:pPr>
    </w:p>
    <w:p w14:paraId="1F25BC26" w14:textId="77777777" w:rsidR="001F3CB3" w:rsidRPr="00830D07" w:rsidRDefault="001F3CB3">
      <w:pPr>
        <w:pStyle w:val="BodyText"/>
        <w:rPr>
          <w:b/>
        </w:rPr>
      </w:pPr>
    </w:p>
    <w:p w14:paraId="05AFB794" w14:textId="77777777" w:rsidR="001F3CB3" w:rsidRPr="00830D07" w:rsidRDefault="001F3CB3">
      <w:pPr>
        <w:pStyle w:val="BodyText"/>
        <w:rPr>
          <w:b/>
        </w:rPr>
      </w:pPr>
    </w:p>
    <w:p w14:paraId="41225DF7" w14:textId="77777777" w:rsidR="001F3CB3" w:rsidRPr="00830D07" w:rsidRDefault="001F3CB3">
      <w:pPr>
        <w:pStyle w:val="BodyText"/>
        <w:rPr>
          <w:b/>
        </w:rPr>
      </w:pPr>
    </w:p>
    <w:p w14:paraId="5E7BA538" w14:textId="77777777" w:rsidR="001F3CB3" w:rsidRPr="00830D07" w:rsidRDefault="001F3CB3">
      <w:pPr>
        <w:pStyle w:val="BodyText"/>
        <w:rPr>
          <w:b/>
        </w:rPr>
      </w:pPr>
    </w:p>
    <w:p w14:paraId="487E430A" w14:textId="77777777" w:rsidR="001F3CB3" w:rsidRPr="00830D07" w:rsidRDefault="001F3CB3">
      <w:pPr>
        <w:pStyle w:val="BodyText"/>
        <w:rPr>
          <w:b/>
        </w:rPr>
      </w:pPr>
    </w:p>
    <w:p w14:paraId="2EDEAD7A" w14:textId="77777777" w:rsidR="001F3CB3" w:rsidRPr="00830D07" w:rsidRDefault="001F3CB3">
      <w:pPr>
        <w:pStyle w:val="BodyText"/>
        <w:rPr>
          <w:b/>
        </w:rPr>
      </w:pPr>
    </w:p>
    <w:p w14:paraId="2FB1E8CE" w14:textId="77777777" w:rsidR="001F3CB3" w:rsidRPr="00830D07" w:rsidRDefault="001F3CB3">
      <w:pPr>
        <w:pStyle w:val="BodyText"/>
        <w:rPr>
          <w:b/>
        </w:rPr>
      </w:pPr>
    </w:p>
    <w:p w14:paraId="573CE540" w14:textId="77777777" w:rsidR="001F3CB3" w:rsidRPr="00830D07" w:rsidRDefault="001F3CB3">
      <w:pPr>
        <w:pStyle w:val="BodyText"/>
        <w:rPr>
          <w:b/>
        </w:rPr>
      </w:pPr>
    </w:p>
    <w:p w14:paraId="5633ADDA" w14:textId="77777777" w:rsidR="001F3CB3" w:rsidRPr="00830D07" w:rsidRDefault="001F3CB3">
      <w:pPr>
        <w:pStyle w:val="BodyText"/>
        <w:rPr>
          <w:b/>
        </w:rPr>
      </w:pPr>
    </w:p>
    <w:p w14:paraId="17A169BA" w14:textId="77777777" w:rsidR="001F3CB3" w:rsidRPr="00830D07" w:rsidRDefault="001F3CB3">
      <w:pPr>
        <w:pStyle w:val="BodyText"/>
        <w:rPr>
          <w:b/>
        </w:rPr>
      </w:pPr>
    </w:p>
    <w:p w14:paraId="2661BCC5" w14:textId="77777777" w:rsidR="001F3CB3" w:rsidRPr="00830D07" w:rsidRDefault="001F3CB3">
      <w:pPr>
        <w:pStyle w:val="BodyText"/>
        <w:rPr>
          <w:b/>
        </w:rPr>
      </w:pPr>
    </w:p>
    <w:p w14:paraId="0E938DE3" w14:textId="77777777" w:rsidR="001F3CB3" w:rsidRPr="00830D07" w:rsidRDefault="001F3CB3">
      <w:pPr>
        <w:pStyle w:val="BodyText"/>
        <w:rPr>
          <w:b/>
        </w:rPr>
      </w:pPr>
    </w:p>
    <w:p w14:paraId="4DB6F968" w14:textId="77777777" w:rsidR="001F3CB3" w:rsidRPr="00830D07" w:rsidRDefault="001F3CB3">
      <w:pPr>
        <w:pStyle w:val="BodyText"/>
        <w:rPr>
          <w:b/>
        </w:rPr>
      </w:pPr>
    </w:p>
    <w:p w14:paraId="7F8AF09B" w14:textId="77777777" w:rsidR="001F3CB3" w:rsidRPr="00830D07" w:rsidRDefault="001F3CB3">
      <w:pPr>
        <w:pStyle w:val="BodyText"/>
        <w:rPr>
          <w:b/>
        </w:rPr>
      </w:pPr>
    </w:p>
    <w:p w14:paraId="103D64BF" w14:textId="77777777" w:rsidR="001F3CB3" w:rsidRPr="00830D07" w:rsidRDefault="001F3CB3">
      <w:pPr>
        <w:pStyle w:val="BodyText"/>
        <w:rPr>
          <w:b/>
        </w:rPr>
      </w:pPr>
    </w:p>
    <w:p w14:paraId="1E4E9F39" w14:textId="77777777" w:rsidR="001F3CB3" w:rsidRPr="00830D07" w:rsidRDefault="001F3CB3">
      <w:pPr>
        <w:pStyle w:val="BodyText"/>
        <w:rPr>
          <w:b/>
        </w:rPr>
      </w:pPr>
    </w:p>
    <w:p w14:paraId="493F0B26" w14:textId="77777777" w:rsidR="001F3CB3" w:rsidRPr="00830D07" w:rsidRDefault="001F3CB3">
      <w:pPr>
        <w:pStyle w:val="BodyText"/>
        <w:spacing w:before="110"/>
        <w:rPr>
          <w:b/>
        </w:rPr>
      </w:pPr>
    </w:p>
    <w:p w14:paraId="129B888C" w14:textId="77777777" w:rsidR="001F3CB3" w:rsidRPr="00830D07" w:rsidRDefault="001C3DB6">
      <w:pPr>
        <w:pStyle w:val="BodyText"/>
        <w:ind w:left="110"/>
        <w:rPr>
          <w:u w:val="single"/>
        </w:rPr>
      </w:pPr>
      <w:r w:rsidRPr="00830D07">
        <w:rPr>
          <w:u w:val="single"/>
          <w:lang w:val="vi-VN" w:bidi="vi-VN"/>
        </w:rPr>
        <w:t xml:space="preserve">Xu hướng tính dục và </w:t>
      </w:r>
      <w:r w:rsidRPr="00830D07">
        <w:rPr>
          <w:spacing w:val="-2"/>
          <w:u w:val="single"/>
          <w:lang w:val="vi-VN" w:bidi="vi-VN"/>
        </w:rPr>
        <w:t>bản dạnggiới</w:t>
      </w:r>
    </w:p>
    <w:p w14:paraId="73D2313B" w14:textId="77777777" w:rsidR="001F3CB3" w:rsidRPr="00830D07" w:rsidRDefault="001F3CB3">
      <w:pPr>
        <w:sectPr w:rsidR="001F3CB3" w:rsidRPr="00830D07" w:rsidSect="00A87A4D">
          <w:pgSz w:w="12240" w:h="15840"/>
          <w:pgMar w:top="1600" w:right="240" w:bottom="280" w:left="840" w:header="720" w:footer="720" w:gutter="0"/>
          <w:cols w:space="720"/>
        </w:sectPr>
      </w:pPr>
    </w:p>
    <w:p w14:paraId="61B7A47C" w14:textId="77777777" w:rsidR="001F3CB3" w:rsidRPr="002522BD" w:rsidRDefault="001C3DB6">
      <w:pPr>
        <w:pStyle w:val="BodyText"/>
        <w:spacing w:before="80" w:line="312" w:lineRule="auto"/>
        <w:ind w:left="110" w:right="763"/>
        <w:rPr>
          <w:lang w:val="vi-VN"/>
        </w:rPr>
      </w:pPr>
      <w:r w:rsidRPr="00830D07">
        <w:rPr>
          <w:lang w:val="vi-VN" w:bidi="vi-VN"/>
        </w:rPr>
        <w:lastRenderedPageBreak/>
        <w:t xml:space="preserve">DCA nhận thấy tầm quan trọng của việc thúc đẩy sự công bằng và giảm bớt rào cản giữa những người có khả năng bị phân biệt đối xử xung quanh xu hướng tính dục và/hoặc bản dạng giới của họ. Như được thấy trong biểu đồ bên dưới, Viện Williams đã báo cáo rằng cộng đồng LGBT ở  Tiểu bang Georgia có 26 phần trăm dân số có thu nhập dưới 24.000 USD. Liên quan đến vấn đề này, tỷ lệ thất nghiệp, mất an ninh lương thực và người không có bảo hiểm cao hơn so với </w:t>
      </w:r>
      <w:r w:rsidRPr="00830D07">
        <w:rPr>
          <w:spacing w:val="-2"/>
          <w:lang w:val="vi-VN" w:bidi="vi-VN"/>
        </w:rPr>
        <w:t>nhóm người</w:t>
      </w:r>
      <w:r w:rsidRPr="00830D07">
        <w:rPr>
          <w:lang w:val="vi-VN" w:bidi="vi-VN"/>
        </w:rPr>
        <w:t xml:space="preserve"> không phải LGBT.</w:t>
      </w:r>
    </w:p>
    <w:p w14:paraId="5D2E1338" w14:textId="77777777" w:rsidR="001F3CB3" w:rsidRPr="002522BD" w:rsidRDefault="001C3DB6">
      <w:pPr>
        <w:pStyle w:val="BodyText"/>
        <w:spacing w:before="7"/>
        <w:rPr>
          <w:sz w:val="8"/>
          <w:lang w:val="vi-VN"/>
        </w:rPr>
      </w:pPr>
      <w:r w:rsidRPr="00830D07">
        <w:rPr>
          <w:noProof/>
          <w:lang w:val="vi-VN" w:bidi="vi-VN"/>
        </w:rPr>
        <w:drawing>
          <wp:anchor distT="0" distB="0" distL="0" distR="0" simplePos="0" relativeHeight="251685888" behindDoc="1" locked="0" layoutInCell="1" allowOverlap="1" wp14:anchorId="2EDA585E" wp14:editId="4335C371">
            <wp:simplePos x="0" y="0"/>
            <wp:positionH relativeFrom="page">
              <wp:posOffset>715010</wp:posOffset>
            </wp:positionH>
            <wp:positionV relativeFrom="paragraph">
              <wp:posOffset>78105</wp:posOffset>
            </wp:positionV>
            <wp:extent cx="6327775" cy="3800475"/>
            <wp:effectExtent l="0" t="0" r="0" b="9525"/>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6">
                      <a:extLst>
                        <a:ext uri="{28A0092B-C50C-407E-A947-70E740481C1C}">
                          <a14:useLocalDpi xmlns:a14="http://schemas.microsoft.com/office/drawing/2010/main" val="0"/>
                        </a:ext>
                      </a:extLst>
                    </a:blip>
                    <a:stretch>
                      <a:fillRect/>
                    </a:stretch>
                  </pic:blipFill>
                  <pic:spPr>
                    <a:xfrm>
                      <a:off x="0" y="0"/>
                      <a:ext cx="6327775" cy="3800475"/>
                    </a:xfrm>
                    <a:prstGeom prst="rect">
                      <a:avLst/>
                    </a:prstGeom>
                  </pic:spPr>
                </pic:pic>
              </a:graphicData>
            </a:graphic>
            <wp14:sizeRelH relativeFrom="margin">
              <wp14:pctWidth>0</wp14:pctWidth>
            </wp14:sizeRelH>
          </wp:anchor>
        </w:drawing>
      </w:r>
    </w:p>
    <w:p w14:paraId="4BA433F1" w14:textId="77777777" w:rsidR="001F3CB3" w:rsidRPr="002522BD" w:rsidRDefault="001C3DB6">
      <w:pPr>
        <w:pStyle w:val="Heading5"/>
        <w:spacing w:before="175"/>
        <w:ind w:left="39" w:right="648"/>
        <w:jc w:val="center"/>
        <w:rPr>
          <w:lang w:val="vi-VN"/>
        </w:rPr>
      </w:pPr>
      <w:r w:rsidRPr="00830D07">
        <w:rPr>
          <w:lang w:val="vi-VN" w:bidi="vi-VN"/>
        </w:rPr>
        <w:t xml:space="preserve">Hình </w:t>
      </w:r>
      <w:r w:rsidRPr="00830D07">
        <w:rPr>
          <w:spacing w:val="-5"/>
          <w:lang w:val="vi-VN" w:bidi="vi-VN"/>
        </w:rPr>
        <w:t>24</w:t>
      </w:r>
    </w:p>
    <w:p w14:paraId="75699444" w14:textId="77777777" w:rsidR="001F3CB3" w:rsidRPr="002522BD" w:rsidRDefault="001F3CB3">
      <w:pPr>
        <w:pStyle w:val="BodyText"/>
        <w:spacing w:before="12"/>
        <w:rPr>
          <w:b/>
          <w:lang w:val="vi-VN"/>
        </w:rPr>
      </w:pPr>
    </w:p>
    <w:p w14:paraId="6E69EE3C" w14:textId="77777777" w:rsidR="001F3CB3" w:rsidRPr="002522BD" w:rsidRDefault="001C3DB6">
      <w:pPr>
        <w:pStyle w:val="BodyText"/>
        <w:spacing w:line="312" w:lineRule="auto"/>
        <w:ind w:left="110" w:right="763"/>
        <w:rPr>
          <w:lang w:val="vi-VN"/>
        </w:rPr>
      </w:pPr>
      <w:r w:rsidRPr="00830D07">
        <w:rPr>
          <w:lang w:val="vi-VN" w:bidi="vi-VN"/>
        </w:rPr>
        <w:t xml:space="preserve">Dựa trên dữ liệu điều tra dân số có sẵn, DCA có thể xác định dân số của các quận bị ảnh hưởng dựa trên tình trạng hôn nhân và khuynh hướng tình dục của họ. Thông tin này sẽ được ghi lại để đảm bảo lớp được bảo vệ này được đối xử công bằng và không bị phân biệt đối xử trong suốt quá trình quản lý </w:t>
      </w:r>
      <w:r w:rsidRPr="00830D07">
        <w:rPr>
          <w:spacing w:val="-2"/>
          <w:lang w:val="vi-VN" w:bidi="vi-VN"/>
        </w:rPr>
        <w:t>các chương trình</w:t>
      </w:r>
      <w:r w:rsidRPr="00830D07">
        <w:rPr>
          <w:lang w:val="vi-VN" w:bidi="vi-VN"/>
        </w:rPr>
        <w:t xml:space="preserve"> được CDBG-DR tài trợ.</w:t>
      </w:r>
    </w:p>
    <w:p w14:paraId="70E56576" w14:textId="77777777" w:rsidR="001F3CB3" w:rsidRPr="002522BD" w:rsidRDefault="001F3CB3">
      <w:pPr>
        <w:pStyle w:val="BodyText"/>
        <w:spacing w:before="7"/>
        <w:rPr>
          <w:sz w:val="10"/>
          <w:lang w:val="vi-VN"/>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040"/>
        <w:gridCol w:w="1020"/>
        <w:gridCol w:w="1070"/>
        <w:gridCol w:w="1040"/>
        <w:gridCol w:w="1030"/>
        <w:gridCol w:w="1090"/>
        <w:gridCol w:w="1090"/>
        <w:gridCol w:w="1040"/>
        <w:gridCol w:w="980"/>
      </w:tblGrid>
      <w:tr w:rsidR="001F3CB3" w:rsidRPr="002963E7" w14:paraId="5B474208" w14:textId="77777777">
        <w:trPr>
          <w:trHeight w:val="260"/>
        </w:trPr>
        <w:tc>
          <w:tcPr>
            <w:tcW w:w="10320" w:type="dxa"/>
            <w:gridSpan w:val="10"/>
          </w:tcPr>
          <w:p w14:paraId="2B724ED6" w14:textId="77777777" w:rsidR="001F3CB3" w:rsidRPr="002522BD" w:rsidRDefault="001C3DB6">
            <w:pPr>
              <w:pStyle w:val="TableParagraph"/>
              <w:ind w:left="49" w:right="40"/>
              <w:jc w:val="center"/>
              <w:rPr>
                <w:b/>
                <w:sz w:val="16"/>
                <w:lang w:val="vi-VN"/>
              </w:rPr>
            </w:pPr>
            <w:r w:rsidRPr="00830D07">
              <w:rPr>
                <w:b/>
                <w:sz w:val="16"/>
                <w:lang w:val="vi-VN" w:bidi="vi-VN"/>
              </w:rPr>
              <w:t xml:space="preserve">Hình 25: Loại hộ gia đình theo </w:t>
            </w:r>
            <w:r w:rsidRPr="00830D07">
              <w:rPr>
                <w:b/>
                <w:spacing w:val="-2"/>
                <w:sz w:val="16"/>
                <w:lang w:val="vi-VN" w:bidi="vi-VN"/>
              </w:rPr>
              <w:t>mối quan hệ</w:t>
            </w:r>
          </w:p>
        </w:tc>
      </w:tr>
      <w:tr w:rsidR="001F3CB3" w:rsidRPr="00830D07" w14:paraId="160A708A" w14:textId="77777777">
        <w:trPr>
          <w:trHeight w:val="980"/>
        </w:trPr>
        <w:tc>
          <w:tcPr>
            <w:tcW w:w="920" w:type="dxa"/>
          </w:tcPr>
          <w:p w14:paraId="57BD0206" w14:textId="77777777" w:rsidR="001F3CB3" w:rsidRPr="002522BD" w:rsidRDefault="001F3CB3" w:rsidP="00830D07">
            <w:pPr>
              <w:pStyle w:val="TableParagraph"/>
              <w:spacing w:before="0"/>
              <w:rPr>
                <w:sz w:val="16"/>
                <w:lang w:val="vi-VN"/>
              </w:rPr>
            </w:pPr>
          </w:p>
          <w:p w14:paraId="09038736" w14:textId="77777777" w:rsidR="001F3CB3" w:rsidRPr="002522BD" w:rsidRDefault="001F3CB3" w:rsidP="00830D07">
            <w:pPr>
              <w:pStyle w:val="TableParagraph"/>
              <w:spacing w:before="22"/>
              <w:rPr>
                <w:sz w:val="16"/>
                <w:lang w:val="vi-VN"/>
              </w:rPr>
            </w:pPr>
          </w:p>
          <w:p w14:paraId="6766CCBA" w14:textId="77777777" w:rsidR="001F3CB3" w:rsidRPr="00830D07" w:rsidRDefault="001C3DB6" w:rsidP="00830D07">
            <w:pPr>
              <w:pStyle w:val="TableParagraph"/>
              <w:spacing w:before="0"/>
              <w:jc w:val="center"/>
              <w:rPr>
                <w:b/>
                <w:sz w:val="16"/>
              </w:rPr>
            </w:pPr>
            <w:r w:rsidRPr="00830D07">
              <w:rPr>
                <w:b/>
                <w:spacing w:val="-2"/>
                <w:sz w:val="16"/>
                <w:lang w:val="vi-VN" w:bidi="vi-VN"/>
              </w:rPr>
              <w:t>Quận</w:t>
            </w:r>
          </w:p>
        </w:tc>
        <w:tc>
          <w:tcPr>
            <w:tcW w:w="1040" w:type="dxa"/>
          </w:tcPr>
          <w:p w14:paraId="6DC8D88E" w14:textId="77777777" w:rsidR="001F3CB3" w:rsidRPr="00830D07" w:rsidRDefault="001F3CB3" w:rsidP="00830D07">
            <w:pPr>
              <w:pStyle w:val="TableParagraph"/>
              <w:spacing w:before="86"/>
              <w:rPr>
                <w:sz w:val="16"/>
              </w:rPr>
            </w:pPr>
          </w:p>
          <w:p w14:paraId="4D28A962" w14:textId="77777777" w:rsidR="001F3CB3" w:rsidRPr="00830D07" w:rsidRDefault="001C3DB6" w:rsidP="00830D07">
            <w:pPr>
              <w:pStyle w:val="TableParagraph"/>
              <w:spacing w:before="0" w:line="312" w:lineRule="auto"/>
              <w:rPr>
                <w:b/>
                <w:sz w:val="16"/>
              </w:rPr>
            </w:pPr>
            <w:r w:rsidRPr="00830D07">
              <w:rPr>
                <w:b/>
                <w:spacing w:val="-2"/>
                <w:sz w:val="16"/>
                <w:lang w:val="vi-VN" w:bidi="vi-VN"/>
              </w:rPr>
              <w:t>Tổng dân số</w:t>
            </w:r>
          </w:p>
        </w:tc>
        <w:tc>
          <w:tcPr>
            <w:tcW w:w="1020" w:type="dxa"/>
          </w:tcPr>
          <w:p w14:paraId="2BF700BA" w14:textId="77777777" w:rsidR="001F3CB3" w:rsidRPr="00830D07" w:rsidRDefault="001C3DB6" w:rsidP="00830D07">
            <w:pPr>
              <w:pStyle w:val="TableParagraph"/>
              <w:spacing w:before="150" w:line="312" w:lineRule="auto"/>
              <w:jc w:val="center"/>
              <w:rPr>
                <w:b/>
                <w:sz w:val="16"/>
              </w:rPr>
            </w:pPr>
            <w:r w:rsidRPr="00830D07">
              <w:rPr>
                <w:b/>
                <w:spacing w:val="-2"/>
                <w:sz w:val="16"/>
                <w:lang w:val="vi-VN" w:bidi="vi-VN"/>
              </w:rPr>
              <w:t>Dân số vợ/chồng khác giới</w:t>
            </w:r>
          </w:p>
        </w:tc>
        <w:tc>
          <w:tcPr>
            <w:tcW w:w="1070" w:type="dxa"/>
          </w:tcPr>
          <w:p w14:paraId="3DE3972B" w14:textId="77777777" w:rsidR="001F3CB3" w:rsidRPr="00830D07" w:rsidRDefault="001C3DB6" w:rsidP="00830D07">
            <w:pPr>
              <w:pStyle w:val="TableParagraph"/>
              <w:spacing w:before="150" w:line="312" w:lineRule="auto"/>
              <w:ind w:right="51"/>
              <w:jc w:val="center"/>
              <w:rPr>
                <w:b/>
                <w:sz w:val="16"/>
              </w:rPr>
            </w:pPr>
            <w:r w:rsidRPr="00830D07">
              <w:rPr>
                <w:b/>
                <w:spacing w:val="-2"/>
                <w:sz w:val="16"/>
                <w:lang w:val="vi-VN" w:bidi="vi-VN"/>
              </w:rPr>
              <w:t>Phần trăm vợ/chồng khác giới</w:t>
            </w:r>
          </w:p>
        </w:tc>
        <w:tc>
          <w:tcPr>
            <w:tcW w:w="1040" w:type="dxa"/>
          </w:tcPr>
          <w:p w14:paraId="5F2B1DEB" w14:textId="77777777" w:rsidR="001F3CB3" w:rsidRPr="00830D07" w:rsidRDefault="001C3DB6" w:rsidP="00830D07">
            <w:pPr>
              <w:pStyle w:val="TableParagraph"/>
              <w:spacing w:before="150" w:line="312" w:lineRule="auto"/>
              <w:jc w:val="center"/>
              <w:rPr>
                <w:b/>
                <w:sz w:val="16"/>
              </w:rPr>
            </w:pPr>
            <w:r w:rsidRPr="00830D07">
              <w:rPr>
                <w:b/>
                <w:spacing w:val="-2"/>
                <w:sz w:val="16"/>
                <w:lang w:val="vi-VN" w:bidi="vi-VN"/>
              </w:rPr>
              <w:t>Dân số vợ/chồng đồng giới</w:t>
            </w:r>
          </w:p>
        </w:tc>
        <w:tc>
          <w:tcPr>
            <w:tcW w:w="1030" w:type="dxa"/>
          </w:tcPr>
          <w:p w14:paraId="14279D49" w14:textId="77777777" w:rsidR="001F3CB3" w:rsidRPr="00830D07" w:rsidRDefault="001C3DB6" w:rsidP="00830D07">
            <w:pPr>
              <w:pStyle w:val="TableParagraph"/>
              <w:spacing w:before="150" w:line="312" w:lineRule="auto"/>
              <w:ind w:right="32"/>
              <w:jc w:val="center"/>
              <w:rPr>
                <w:b/>
                <w:sz w:val="16"/>
              </w:rPr>
            </w:pPr>
            <w:r w:rsidRPr="00830D07">
              <w:rPr>
                <w:b/>
                <w:spacing w:val="-2"/>
                <w:sz w:val="16"/>
                <w:lang w:val="vi-VN" w:bidi="vi-VN"/>
              </w:rPr>
              <w:t>Phần trăm vợ/chồng đồng giới</w:t>
            </w:r>
          </w:p>
        </w:tc>
        <w:tc>
          <w:tcPr>
            <w:tcW w:w="1090" w:type="dxa"/>
          </w:tcPr>
          <w:p w14:paraId="4EC9B5FC" w14:textId="4357F426" w:rsidR="001F3CB3" w:rsidRPr="00830D07" w:rsidRDefault="001C3DB6" w:rsidP="00830D07">
            <w:pPr>
              <w:pStyle w:val="TableParagraph"/>
              <w:spacing w:line="312" w:lineRule="auto"/>
              <w:jc w:val="center"/>
              <w:rPr>
                <w:b/>
                <w:sz w:val="16"/>
              </w:rPr>
            </w:pPr>
            <w:r w:rsidRPr="00830D07">
              <w:rPr>
                <w:b/>
                <w:spacing w:val="-2"/>
                <w:sz w:val="16"/>
                <w:lang w:val="vi-VN" w:bidi="vi-VN"/>
              </w:rPr>
              <w:t>Bạn tình khác giới chưa kết hôn</w:t>
            </w:r>
            <w:r w:rsidR="00830D07" w:rsidRPr="00830D07">
              <w:rPr>
                <w:b/>
                <w:spacing w:val="-2"/>
                <w:sz w:val="16"/>
                <w:lang w:bidi="vi-VN"/>
              </w:rPr>
              <w:t xml:space="preserve"> </w:t>
            </w:r>
          </w:p>
          <w:p w14:paraId="2B5774CB" w14:textId="77777777" w:rsidR="001F3CB3" w:rsidRPr="00830D07" w:rsidRDefault="001C3DB6" w:rsidP="00830D07">
            <w:pPr>
              <w:pStyle w:val="TableParagraph"/>
              <w:spacing w:before="3"/>
              <w:ind w:right="2"/>
              <w:jc w:val="center"/>
              <w:rPr>
                <w:b/>
                <w:sz w:val="16"/>
              </w:rPr>
            </w:pPr>
            <w:r w:rsidRPr="00830D07">
              <w:rPr>
                <w:b/>
                <w:spacing w:val="-2"/>
                <w:sz w:val="16"/>
                <w:lang w:val="vi-VN" w:bidi="vi-VN"/>
              </w:rPr>
              <w:t>Dân số</w:t>
            </w:r>
          </w:p>
        </w:tc>
        <w:tc>
          <w:tcPr>
            <w:tcW w:w="1090" w:type="dxa"/>
          </w:tcPr>
          <w:p w14:paraId="552846F8" w14:textId="77777777" w:rsidR="001F3CB3" w:rsidRPr="00830D07" w:rsidRDefault="001C3DB6" w:rsidP="00830D07">
            <w:pPr>
              <w:pStyle w:val="TableParagraph"/>
              <w:spacing w:line="312" w:lineRule="auto"/>
              <w:ind w:right="4"/>
              <w:jc w:val="center"/>
              <w:rPr>
                <w:b/>
                <w:sz w:val="16"/>
              </w:rPr>
            </w:pPr>
            <w:r w:rsidRPr="00830D07">
              <w:rPr>
                <w:b/>
                <w:spacing w:val="-2"/>
                <w:sz w:val="16"/>
                <w:lang w:val="vi-VN" w:bidi="vi-VN"/>
              </w:rPr>
              <w:t>Bạn tình khác giới chưa kết hôn</w:t>
            </w:r>
          </w:p>
          <w:p w14:paraId="05376CEB" w14:textId="77777777" w:rsidR="001F3CB3" w:rsidRPr="00830D07" w:rsidRDefault="001C3DB6" w:rsidP="00830D07">
            <w:pPr>
              <w:pStyle w:val="TableParagraph"/>
              <w:spacing w:before="3"/>
              <w:ind w:right="6"/>
              <w:jc w:val="center"/>
              <w:rPr>
                <w:b/>
                <w:sz w:val="16"/>
              </w:rPr>
            </w:pPr>
            <w:r w:rsidRPr="00830D07">
              <w:rPr>
                <w:b/>
                <w:spacing w:val="-2"/>
                <w:sz w:val="16"/>
                <w:lang w:val="vi-VN" w:bidi="vi-VN"/>
              </w:rPr>
              <w:t>Phần trăm</w:t>
            </w:r>
          </w:p>
        </w:tc>
        <w:tc>
          <w:tcPr>
            <w:tcW w:w="1040" w:type="dxa"/>
          </w:tcPr>
          <w:p w14:paraId="3A5A1829" w14:textId="77777777" w:rsidR="001F3CB3" w:rsidRPr="00830D07" w:rsidRDefault="001C3DB6" w:rsidP="00830D07">
            <w:pPr>
              <w:pStyle w:val="TableParagraph"/>
              <w:spacing w:line="312" w:lineRule="auto"/>
              <w:ind w:right="1"/>
              <w:jc w:val="center"/>
              <w:rPr>
                <w:b/>
                <w:sz w:val="16"/>
              </w:rPr>
            </w:pPr>
            <w:r w:rsidRPr="00830D07">
              <w:rPr>
                <w:b/>
                <w:spacing w:val="-2"/>
                <w:sz w:val="16"/>
                <w:lang w:val="vi-VN" w:bidi="vi-VN"/>
              </w:rPr>
              <w:t>Bạn tình đồng giới chưa kết hôn</w:t>
            </w:r>
          </w:p>
          <w:p w14:paraId="2D5DBDDA" w14:textId="77777777" w:rsidR="001F3CB3" w:rsidRPr="00830D07" w:rsidRDefault="001C3DB6" w:rsidP="00830D07">
            <w:pPr>
              <w:pStyle w:val="TableParagraph"/>
              <w:spacing w:before="3"/>
              <w:ind w:right="4"/>
              <w:jc w:val="center"/>
              <w:rPr>
                <w:b/>
                <w:sz w:val="16"/>
              </w:rPr>
            </w:pPr>
            <w:r w:rsidRPr="00830D07">
              <w:rPr>
                <w:b/>
                <w:spacing w:val="-2"/>
                <w:sz w:val="16"/>
                <w:lang w:val="vi-VN" w:bidi="vi-VN"/>
              </w:rPr>
              <w:t>Dân số</w:t>
            </w:r>
          </w:p>
        </w:tc>
        <w:tc>
          <w:tcPr>
            <w:tcW w:w="980" w:type="dxa"/>
          </w:tcPr>
          <w:p w14:paraId="00492FB0" w14:textId="77777777" w:rsidR="001F3CB3" w:rsidRPr="00830D07" w:rsidRDefault="001C3DB6" w:rsidP="00830D07">
            <w:pPr>
              <w:pStyle w:val="TableParagraph"/>
              <w:spacing w:line="312" w:lineRule="auto"/>
              <w:jc w:val="center"/>
              <w:rPr>
                <w:b/>
                <w:sz w:val="16"/>
              </w:rPr>
            </w:pPr>
            <w:r w:rsidRPr="00830D07">
              <w:rPr>
                <w:b/>
                <w:spacing w:val="-2"/>
                <w:sz w:val="16"/>
                <w:lang w:val="vi-VN" w:bidi="vi-VN"/>
              </w:rPr>
              <w:t>Bạn tình đồng giới chưa kết hôn</w:t>
            </w:r>
          </w:p>
          <w:p w14:paraId="12B71E19" w14:textId="77777777" w:rsidR="001F3CB3" w:rsidRPr="00830D07" w:rsidRDefault="001C3DB6" w:rsidP="00830D07">
            <w:pPr>
              <w:pStyle w:val="TableParagraph"/>
              <w:spacing w:before="3"/>
              <w:ind w:right="2"/>
              <w:jc w:val="center"/>
              <w:rPr>
                <w:b/>
                <w:sz w:val="16"/>
              </w:rPr>
            </w:pPr>
            <w:r w:rsidRPr="00830D07">
              <w:rPr>
                <w:b/>
                <w:spacing w:val="-2"/>
                <w:sz w:val="16"/>
                <w:lang w:val="vi-VN" w:bidi="vi-VN"/>
              </w:rPr>
              <w:t>Phần trăm</w:t>
            </w:r>
          </w:p>
        </w:tc>
      </w:tr>
      <w:tr w:rsidR="001F3CB3" w:rsidRPr="00830D07" w14:paraId="10603354" w14:textId="77777777">
        <w:trPr>
          <w:trHeight w:val="500"/>
        </w:trPr>
        <w:tc>
          <w:tcPr>
            <w:tcW w:w="920" w:type="dxa"/>
          </w:tcPr>
          <w:p w14:paraId="298C1C9B" w14:textId="77777777" w:rsidR="001F3CB3" w:rsidRPr="00830D07" w:rsidRDefault="001C3DB6" w:rsidP="00830D07">
            <w:pPr>
              <w:pStyle w:val="TableParagraph"/>
              <w:ind w:left="27"/>
              <w:jc w:val="center"/>
              <w:rPr>
                <w:b/>
                <w:sz w:val="16"/>
              </w:rPr>
            </w:pPr>
            <w:r w:rsidRPr="00830D07">
              <w:rPr>
                <w:b/>
                <w:spacing w:val="-2"/>
                <w:sz w:val="16"/>
                <w:lang w:val="vi-VN" w:bidi="vi-VN"/>
              </w:rPr>
              <w:t>Butts</w:t>
            </w:r>
          </w:p>
          <w:p w14:paraId="7F32345D"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440FBFD5" w14:textId="77777777" w:rsidR="001F3CB3" w:rsidRPr="00830D07" w:rsidRDefault="001C3DB6">
            <w:pPr>
              <w:pStyle w:val="TableParagraph"/>
              <w:spacing w:before="150"/>
              <w:ind w:left="16" w:right="1"/>
              <w:jc w:val="center"/>
              <w:rPr>
                <w:sz w:val="16"/>
              </w:rPr>
            </w:pPr>
            <w:r w:rsidRPr="00830D07">
              <w:rPr>
                <w:spacing w:val="-2"/>
                <w:sz w:val="16"/>
                <w:lang w:val="vi-VN" w:bidi="vi-VN"/>
              </w:rPr>
              <w:t>25.522</w:t>
            </w:r>
          </w:p>
        </w:tc>
        <w:tc>
          <w:tcPr>
            <w:tcW w:w="1020" w:type="dxa"/>
          </w:tcPr>
          <w:p w14:paraId="2B3F255F" w14:textId="77777777" w:rsidR="001F3CB3" w:rsidRPr="00830D07" w:rsidRDefault="001C3DB6">
            <w:pPr>
              <w:pStyle w:val="TableParagraph"/>
              <w:spacing w:before="150"/>
              <w:ind w:left="16" w:right="2"/>
              <w:jc w:val="center"/>
              <w:rPr>
                <w:sz w:val="16"/>
              </w:rPr>
            </w:pPr>
            <w:r w:rsidRPr="00830D07">
              <w:rPr>
                <w:spacing w:val="-2"/>
                <w:sz w:val="16"/>
                <w:lang w:val="vi-VN" w:bidi="vi-VN"/>
              </w:rPr>
              <w:t>3.973</w:t>
            </w:r>
          </w:p>
        </w:tc>
        <w:tc>
          <w:tcPr>
            <w:tcW w:w="1070" w:type="dxa"/>
          </w:tcPr>
          <w:p w14:paraId="308982EE" w14:textId="77777777" w:rsidR="001F3CB3" w:rsidRPr="00830D07" w:rsidRDefault="001C3DB6">
            <w:pPr>
              <w:pStyle w:val="TableParagraph"/>
              <w:spacing w:before="150"/>
              <w:ind w:left="69" w:right="53"/>
              <w:jc w:val="center"/>
              <w:rPr>
                <w:sz w:val="16"/>
              </w:rPr>
            </w:pPr>
            <w:r w:rsidRPr="00830D07">
              <w:rPr>
                <w:spacing w:val="-2"/>
                <w:sz w:val="16"/>
                <w:lang w:val="vi-VN" w:bidi="vi-VN"/>
              </w:rPr>
              <w:t>15,6%</w:t>
            </w:r>
          </w:p>
        </w:tc>
        <w:tc>
          <w:tcPr>
            <w:tcW w:w="1040" w:type="dxa"/>
          </w:tcPr>
          <w:p w14:paraId="2670C100" w14:textId="77777777" w:rsidR="001F3CB3" w:rsidRPr="00830D07" w:rsidRDefault="001C3DB6">
            <w:pPr>
              <w:pStyle w:val="TableParagraph"/>
              <w:spacing w:before="150"/>
              <w:ind w:left="16" w:right="2"/>
              <w:jc w:val="center"/>
              <w:rPr>
                <w:sz w:val="16"/>
              </w:rPr>
            </w:pPr>
            <w:r w:rsidRPr="00830D07">
              <w:rPr>
                <w:spacing w:val="-5"/>
                <w:sz w:val="16"/>
                <w:lang w:val="vi-VN" w:bidi="vi-VN"/>
              </w:rPr>
              <w:t>196</w:t>
            </w:r>
          </w:p>
        </w:tc>
        <w:tc>
          <w:tcPr>
            <w:tcW w:w="1030" w:type="dxa"/>
          </w:tcPr>
          <w:p w14:paraId="4EA8DCFD" w14:textId="77777777" w:rsidR="001F3CB3" w:rsidRPr="00830D07" w:rsidRDefault="001C3DB6">
            <w:pPr>
              <w:pStyle w:val="TableParagraph"/>
              <w:spacing w:before="150"/>
              <w:ind w:left="49" w:right="35"/>
              <w:jc w:val="center"/>
              <w:rPr>
                <w:sz w:val="16"/>
              </w:rPr>
            </w:pPr>
            <w:r w:rsidRPr="00830D07">
              <w:rPr>
                <w:spacing w:val="-4"/>
                <w:sz w:val="16"/>
                <w:lang w:val="vi-VN" w:bidi="vi-VN"/>
              </w:rPr>
              <w:t>0,8%</w:t>
            </w:r>
          </w:p>
        </w:tc>
        <w:tc>
          <w:tcPr>
            <w:tcW w:w="1090" w:type="dxa"/>
          </w:tcPr>
          <w:p w14:paraId="3F32B465" w14:textId="77777777" w:rsidR="001F3CB3" w:rsidRPr="00830D07" w:rsidRDefault="001C3DB6">
            <w:pPr>
              <w:pStyle w:val="TableParagraph"/>
              <w:spacing w:before="150"/>
              <w:ind w:left="16" w:right="2"/>
              <w:jc w:val="center"/>
              <w:rPr>
                <w:sz w:val="16"/>
              </w:rPr>
            </w:pPr>
            <w:r w:rsidRPr="00830D07">
              <w:rPr>
                <w:spacing w:val="-5"/>
                <w:sz w:val="16"/>
                <w:lang w:val="vi-VN" w:bidi="vi-VN"/>
              </w:rPr>
              <w:t>417</w:t>
            </w:r>
          </w:p>
        </w:tc>
        <w:tc>
          <w:tcPr>
            <w:tcW w:w="1090" w:type="dxa"/>
          </w:tcPr>
          <w:p w14:paraId="173F6268" w14:textId="77777777" w:rsidR="001F3CB3" w:rsidRPr="00830D07" w:rsidRDefault="001C3DB6">
            <w:pPr>
              <w:pStyle w:val="TableParagraph"/>
              <w:spacing w:before="150"/>
              <w:ind w:left="16" w:right="6"/>
              <w:jc w:val="center"/>
              <w:rPr>
                <w:sz w:val="16"/>
              </w:rPr>
            </w:pPr>
            <w:r w:rsidRPr="00830D07">
              <w:rPr>
                <w:spacing w:val="-4"/>
                <w:sz w:val="16"/>
                <w:lang w:val="vi-VN" w:bidi="vi-VN"/>
              </w:rPr>
              <w:t>1,6%</w:t>
            </w:r>
          </w:p>
        </w:tc>
        <w:tc>
          <w:tcPr>
            <w:tcW w:w="1040" w:type="dxa"/>
          </w:tcPr>
          <w:p w14:paraId="75AEEFD8" w14:textId="77777777" w:rsidR="001F3CB3" w:rsidRPr="00830D07" w:rsidRDefault="001C3DB6">
            <w:pPr>
              <w:pStyle w:val="TableParagraph"/>
              <w:spacing w:before="150"/>
              <w:ind w:left="16" w:right="4"/>
              <w:jc w:val="center"/>
              <w:rPr>
                <w:sz w:val="16"/>
              </w:rPr>
            </w:pPr>
            <w:r w:rsidRPr="00830D07">
              <w:rPr>
                <w:spacing w:val="-5"/>
                <w:sz w:val="16"/>
                <w:lang w:val="vi-VN" w:bidi="vi-VN"/>
              </w:rPr>
              <w:t>25</w:t>
            </w:r>
          </w:p>
        </w:tc>
        <w:tc>
          <w:tcPr>
            <w:tcW w:w="980" w:type="dxa"/>
          </w:tcPr>
          <w:p w14:paraId="533416EC" w14:textId="77777777" w:rsidR="001F3CB3" w:rsidRPr="00830D07" w:rsidRDefault="001C3DB6">
            <w:pPr>
              <w:pStyle w:val="TableParagraph"/>
              <w:spacing w:before="150"/>
              <w:ind w:left="15" w:right="2"/>
              <w:jc w:val="center"/>
              <w:rPr>
                <w:sz w:val="16"/>
              </w:rPr>
            </w:pPr>
            <w:r w:rsidRPr="00830D07">
              <w:rPr>
                <w:spacing w:val="-4"/>
                <w:sz w:val="16"/>
                <w:lang w:val="vi-VN" w:bidi="vi-VN"/>
              </w:rPr>
              <w:t>0,1%</w:t>
            </w:r>
          </w:p>
        </w:tc>
      </w:tr>
      <w:tr w:rsidR="001F3CB3" w:rsidRPr="00830D07" w14:paraId="50C4BA3E" w14:textId="77777777">
        <w:trPr>
          <w:trHeight w:val="500"/>
        </w:trPr>
        <w:tc>
          <w:tcPr>
            <w:tcW w:w="920" w:type="dxa"/>
          </w:tcPr>
          <w:p w14:paraId="559DDDF4" w14:textId="77777777" w:rsidR="001F3CB3" w:rsidRPr="00830D07" w:rsidRDefault="001C3DB6" w:rsidP="00830D07">
            <w:pPr>
              <w:pStyle w:val="TableParagraph"/>
              <w:ind w:left="27"/>
              <w:jc w:val="center"/>
              <w:rPr>
                <w:b/>
                <w:sz w:val="16"/>
              </w:rPr>
            </w:pPr>
            <w:r w:rsidRPr="00830D07">
              <w:rPr>
                <w:b/>
                <w:spacing w:val="-2"/>
                <w:sz w:val="16"/>
                <w:lang w:val="vi-VN" w:bidi="vi-VN"/>
              </w:rPr>
              <w:t>Henry</w:t>
            </w:r>
          </w:p>
          <w:p w14:paraId="2458BB93"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7B20B963" w14:textId="77777777" w:rsidR="001F3CB3" w:rsidRPr="00830D07" w:rsidRDefault="001C3DB6">
            <w:pPr>
              <w:pStyle w:val="TableParagraph"/>
              <w:spacing w:before="150"/>
              <w:ind w:left="16" w:right="1"/>
              <w:jc w:val="center"/>
              <w:rPr>
                <w:sz w:val="16"/>
              </w:rPr>
            </w:pPr>
            <w:r w:rsidRPr="00830D07">
              <w:rPr>
                <w:spacing w:val="-2"/>
                <w:sz w:val="16"/>
                <w:lang w:val="vi-VN" w:bidi="vi-VN"/>
              </w:rPr>
              <w:t>240.853</w:t>
            </w:r>
          </w:p>
        </w:tc>
        <w:tc>
          <w:tcPr>
            <w:tcW w:w="1020" w:type="dxa"/>
          </w:tcPr>
          <w:p w14:paraId="3174F3A4" w14:textId="77777777" w:rsidR="001F3CB3" w:rsidRPr="00830D07" w:rsidRDefault="001C3DB6">
            <w:pPr>
              <w:pStyle w:val="TableParagraph"/>
              <w:spacing w:before="150"/>
              <w:ind w:left="16" w:right="2"/>
              <w:jc w:val="center"/>
              <w:rPr>
                <w:sz w:val="16"/>
              </w:rPr>
            </w:pPr>
            <w:r w:rsidRPr="00830D07">
              <w:rPr>
                <w:spacing w:val="-2"/>
                <w:sz w:val="16"/>
                <w:lang w:val="vi-VN" w:bidi="vi-VN"/>
              </w:rPr>
              <w:t>41.699</w:t>
            </w:r>
          </w:p>
        </w:tc>
        <w:tc>
          <w:tcPr>
            <w:tcW w:w="1070" w:type="dxa"/>
          </w:tcPr>
          <w:p w14:paraId="6EB3AAF9" w14:textId="77777777" w:rsidR="001F3CB3" w:rsidRPr="00830D07" w:rsidRDefault="001C3DB6">
            <w:pPr>
              <w:pStyle w:val="TableParagraph"/>
              <w:spacing w:before="150"/>
              <w:ind w:left="69" w:right="53"/>
              <w:jc w:val="center"/>
              <w:rPr>
                <w:sz w:val="16"/>
              </w:rPr>
            </w:pPr>
            <w:r w:rsidRPr="00830D07">
              <w:rPr>
                <w:spacing w:val="-2"/>
                <w:sz w:val="16"/>
                <w:lang w:val="vi-VN" w:bidi="vi-VN"/>
              </w:rPr>
              <w:t>17,3%</w:t>
            </w:r>
          </w:p>
        </w:tc>
        <w:tc>
          <w:tcPr>
            <w:tcW w:w="1040" w:type="dxa"/>
          </w:tcPr>
          <w:p w14:paraId="7DB30ED6" w14:textId="77777777" w:rsidR="001F3CB3" w:rsidRPr="00830D07" w:rsidRDefault="001C3DB6">
            <w:pPr>
              <w:pStyle w:val="TableParagraph"/>
              <w:spacing w:before="150"/>
              <w:ind w:left="16" w:right="2"/>
              <w:jc w:val="center"/>
              <w:rPr>
                <w:sz w:val="16"/>
              </w:rPr>
            </w:pPr>
            <w:r w:rsidRPr="00830D07">
              <w:rPr>
                <w:spacing w:val="-5"/>
                <w:sz w:val="16"/>
                <w:lang w:val="vi-VN" w:bidi="vi-VN"/>
              </w:rPr>
              <w:t>527</w:t>
            </w:r>
          </w:p>
        </w:tc>
        <w:tc>
          <w:tcPr>
            <w:tcW w:w="1030" w:type="dxa"/>
          </w:tcPr>
          <w:p w14:paraId="594D15A9" w14:textId="77777777" w:rsidR="001F3CB3" w:rsidRPr="00830D07" w:rsidRDefault="001C3DB6">
            <w:pPr>
              <w:pStyle w:val="TableParagraph"/>
              <w:spacing w:before="150"/>
              <w:ind w:left="49" w:right="35"/>
              <w:jc w:val="center"/>
              <w:rPr>
                <w:sz w:val="16"/>
              </w:rPr>
            </w:pPr>
            <w:r w:rsidRPr="00830D07">
              <w:rPr>
                <w:spacing w:val="-4"/>
                <w:sz w:val="16"/>
                <w:lang w:val="vi-VN" w:bidi="vi-VN"/>
              </w:rPr>
              <w:t>0,2%</w:t>
            </w:r>
          </w:p>
        </w:tc>
        <w:tc>
          <w:tcPr>
            <w:tcW w:w="1090" w:type="dxa"/>
          </w:tcPr>
          <w:p w14:paraId="7D44E037" w14:textId="77777777" w:rsidR="001F3CB3" w:rsidRPr="00830D07" w:rsidRDefault="001C3DB6">
            <w:pPr>
              <w:pStyle w:val="TableParagraph"/>
              <w:spacing w:before="150"/>
              <w:ind w:left="16" w:right="2"/>
              <w:jc w:val="center"/>
              <w:rPr>
                <w:sz w:val="16"/>
              </w:rPr>
            </w:pPr>
            <w:r w:rsidRPr="00830D07">
              <w:rPr>
                <w:spacing w:val="-2"/>
                <w:sz w:val="16"/>
                <w:lang w:val="vi-VN" w:bidi="vi-VN"/>
              </w:rPr>
              <w:t>4.899</w:t>
            </w:r>
          </w:p>
        </w:tc>
        <w:tc>
          <w:tcPr>
            <w:tcW w:w="1090" w:type="dxa"/>
          </w:tcPr>
          <w:p w14:paraId="565A866E" w14:textId="77777777" w:rsidR="001F3CB3" w:rsidRPr="00830D07" w:rsidRDefault="001C3DB6">
            <w:pPr>
              <w:pStyle w:val="TableParagraph"/>
              <w:spacing w:before="150"/>
              <w:ind w:left="16" w:right="6"/>
              <w:jc w:val="center"/>
              <w:rPr>
                <w:sz w:val="16"/>
              </w:rPr>
            </w:pPr>
            <w:r w:rsidRPr="00830D07">
              <w:rPr>
                <w:spacing w:val="-4"/>
                <w:sz w:val="16"/>
                <w:lang w:val="vi-VN" w:bidi="vi-VN"/>
              </w:rPr>
              <w:t>2,0%</w:t>
            </w:r>
          </w:p>
        </w:tc>
        <w:tc>
          <w:tcPr>
            <w:tcW w:w="1040" w:type="dxa"/>
          </w:tcPr>
          <w:p w14:paraId="69E40BBD" w14:textId="77777777" w:rsidR="001F3CB3" w:rsidRPr="00830D07" w:rsidRDefault="001C3DB6">
            <w:pPr>
              <w:pStyle w:val="TableParagraph"/>
              <w:spacing w:before="150"/>
              <w:ind w:left="16" w:right="4"/>
              <w:jc w:val="center"/>
              <w:rPr>
                <w:sz w:val="16"/>
              </w:rPr>
            </w:pPr>
            <w:r w:rsidRPr="00830D07">
              <w:rPr>
                <w:spacing w:val="-5"/>
                <w:sz w:val="16"/>
                <w:lang w:val="vi-VN" w:bidi="vi-VN"/>
              </w:rPr>
              <w:t>134</w:t>
            </w:r>
          </w:p>
        </w:tc>
        <w:tc>
          <w:tcPr>
            <w:tcW w:w="980" w:type="dxa"/>
          </w:tcPr>
          <w:p w14:paraId="6CA3536F" w14:textId="77777777" w:rsidR="001F3CB3" w:rsidRPr="00830D07" w:rsidRDefault="001C3DB6">
            <w:pPr>
              <w:pStyle w:val="TableParagraph"/>
              <w:spacing w:before="150"/>
              <w:ind w:left="15" w:right="2"/>
              <w:jc w:val="center"/>
              <w:rPr>
                <w:sz w:val="16"/>
              </w:rPr>
            </w:pPr>
            <w:r w:rsidRPr="00830D07">
              <w:rPr>
                <w:spacing w:val="-4"/>
                <w:sz w:val="16"/>
                <w:lang w:val="vi-VN" w:bidi="vi-VN"/>
              </w:rPr>
              <w:t>0,1%</w:t>
            </w:r>
          </w:p>
        </w:tc>
      </w:tr>
      <w:tr w:rsidR="001F3CB3" w:rsidRPr="00830D07" w14:paraId="0C3AEA04" w14:textId="77777777">
        <w:trPr>
          <w:trHeight w:val="500"/>
        </w:trPr>
        <w:tc>
          <w:tcPr>
            <w:tcW w:w="920" w:type="dxa"/>
          </w:tcPr>
          <w:p w14:paraId="2629AC2D" w14:textId="77777777" w:rsidR="001F3CB3" w:rsidRPr="00830D07" w:rsidRDefault="001C3DB6" w:rsidP="00830D07">
            <w:pPr>
              <w:pStyle w:val="TableParagraph"/>
              <w:ind w:left="27"/>
              <w:jc w:val="center"/>
              <w:rPr>
                <w:b/>
                <w:sz w:val="16"/>
              </w:rPr>
            </w:pPr>
            <w:r w:rsidRPr="00830D07">
              <w:rPr>
                <w:b/>
                <w:spacing w:val="-2"/>
                <w:sz w:val="16"/>
                <w:lang w:val="vi-VN" w:bidi="vi-VN"/>
              </w:rPr>
              <w:t>Jasper</w:t>
            </w:r>
          </w:p>
          <w:p w14:paraId="27BEF10C"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633223C3" w14:textId="77777777" w:rsidR="001F3CB3" w:rsidRPr="00830D07" w:rsidRDefault="001C3DB6">
            <w:pPr>
              <w:pStyle w:val="TableParagraph"/>
              <w:spacing w:before="150"/>
              <w:ind w:left="16" w:right="1"/>
              <w:jc w:val="center"/>
              <w:rPr>
                <w:sz w:val="16"/>
              </w:rPr>
            </w:pPr>
            <w:r w:rsidRPr="00830D07">
              <w:rPr>
                <w:spacing w:val="-2"/>
                <w:sz w:val="16"/>
                <w:lang w:val="vi-VN" w:bidi="vi-VN"/>
              </w:rPr>
              <w:t>14.882</w:t>
            </w:r>
          </w:p>
        </w:tc>
        <w:tc>
          <w:tcPr>
            <w:tcW w:w="1020" w:type="dxa"/>
          </w:tcPr>
          <w:p w14:paraId="1592D7D8" w14:textId="77777777" w:rsidR="001F3CB3" w:rsidRPr="00830D07" w:rsidRDefault="001C3DB6">
            <w:pPr>
              <w:pStyle w:val="TableParagraph"/>
              <w:spacing w:before="150"/>
              <w:ind w:left="16" w:right="2"/>
              <w:jc w:val="center"/>
              <w:rPr>
                <w:sz w:val="16"/>
              </w:rPr>
            </w:pPr>
            <w:r w:rsidRPr="00830D07">
              <w:rPr>
                <w:spacing w:val="-2"/>
                <w:sz w:val="16"/>
                <w:lang w:val="vi-VN" w:bidi="vi-VN"/>
              </w:rPr>
              <w:t>3.045</w:t>
            </w:r>
          </w:p>
        </w:tc>
        <w:tc>
          <w:tcPr>
            <w:tcW w:w="1070" w:type="dxa"/>
          </w:tcPr>
          <w:p w14:paraId="3D6F3171" w14:textId="77777777" w:rsidR="001F3CB3" w:rsidRPr="00830D07" w:rsidRDefault="001C3DB6">
            <w:pPr>
              <w:pStyle w:val="TableParagraph"/>
              <w:spacing w:before="150"/>
              <w:ind w:left="69" w:right="53"/>
              <w:jc w:val="center"/>
              <w:rPr>
                <w:sz w:val="16"/>
              </w:rPr>
            </w:pPr>
            <w:r w:rsidRPr="00830D07">
              <w:rPr>
                <w:spacing w:val="-2"/>
                <w:sz w:val="16"/>
                <w:lang w:val="vi-VN" w:bidi="vi-VN"/>
              </w:rPr>
              <w:t>20,5%</w:t>
            </w:r>
          </w:p>
        </w:tc>
        <w:tc>
          <w:tcPr>
            <w:tcW w:w="1040" w:type="dxa"/>
          </w:tcPr>
          <w:p w14:paraId="6DC889D3" w14:textId="77777777" w:rsidR="001F3CB3" w:rsidRPr="00830D07" w:rsidRDefault="001C3DB6">
            <w:pPr>
              <w:pStyle w:val="TableParagraph"/>
              <w:spacing w:before="150"/>
              <w:ind w:left="16" w:right="2"/>
              <w:jc w:val="center"/>
              <w:rPr>
                <w:sz w:val="16"/>
              </w:rPr>
            </w:pPr>
            <w:r w:rsidRPr="00830D07">
              <w:rPr>
                <w:spacing w:val="-10"/>
                <w:sz w:val="16"/>
                <w:lang w:val="vi-VN" w:bidi="vi-VN"/>
              </w:rPr>
              <w:t>0</w:t>
            </w:r>
          </w:p>
        </w:tc>
        <w:tc>
          <w:tcPr>
            <w:tcW w:w="1030" w:type="dxa"/>
          </w:tcPr>
          <w:p w14:paraId="415C5252" w14:textId="77777777" w:rsidR="001F3CB3" w:rsidRPr="00830D07" w:rsidRDefault="001C3DB6">
            <w:pPr>
              <w:pStyle w:val="TableParagraph"/>
              <w:spacing w:before="150"/>
              <w:ind w:left="49" w:right="35"/>
              <w:jc w:val="center"/>
              <w:rPr>
                <w:sz w:val="16"/>
              </w:rPr>
            </w:pPr>
            <w:r w:rsidRPr="00830D07">
              <w:rPr>
                <w:spacing w:val="-4"/>
                <w:sz w:val="16"/>
                <w:lang w:val="vi-VN" w:bidi="vi-VN"/>
              </w:rPr>
              <w:t>0,0%</w:t>
            </w:r>
          </w:p>
        </w:tc>
        <w:tc>
          <w:tcPr>
            <w:tcW w:w="1090" w:type="dxa"/>
          </w:tcPr>
          <w:p w14:paraId="0DCEF892" w14:textId="77777777" w:rsidR="001F3CB3" w:rsidRPr="00830D07" w:rsidRDefault="001C3DB6">
            <w:pPr>
              <w:pStyle w:val="TableParagraph"/>
              <w:spacing w:before="150"/>
              <w:ind w:left="16" w:right="2"/>
              <w:jc w:val="center"/>
              <w:rPr>
                <w:sz w:val="16"/>
              </w:rPr>
            </w:pPr>
            <w:r w:rsidRPr="00830D07">
              <w:rPr>
                <w:spacing w:val="-5"/>
                <w:sz w:val="16"/>
                <w:lang w:val="vi-VN" w:bidi="vi-VN"/>
              </w:rPr>
              <w:t>415</w:t>
            </w:r>
          </w:p>
        </w:tc>
        <w:tc>
          <w:tcPr>
            <w:tcW w:w="1090" w:type="dxa"/>
          </w:tcPr>
          <w:p w14:paraId="5822B847" w14:textId="77777777" w:rsidR="001F3CB3" w:rsidRPr="00830D07" w:rsidRDefault="001C3DB6">
            <w:pPr>
              <w:pStyle w:val="TableParagraph"/>
              <w:spacing w:before="150"/>
              <w:ind w:left="16" w:right="6"/>
              <w:jc w:val="center"/>
              <w:rPr>
                <w:sz w:val="16"/>
              </w:rPr>
            </w:pPr>
            <w:r w:rsidRPr="00830D07">
              <w:rPr>
                <w:spacing w:val="-4"/>
                <w:sz w:val="16"/>
                <w:lang w:val="vi-VN" w:bidi="vi-VN"/>
              </w:rPr>
              <w:t>2,8%</w:t>
            </w:r>
          </w:p>
        </w:tc>
        <w:tc>
          <w:tcPr>
            <w:tcW w:w="1040" w:type="dxa"/>
          </w:tcPr>
          <w:p w14:paraId="47046152" w14:textId="77777777" w:rsidR="001F3CB3" w:rsidRPr="00830D07" w:rsidRDefault="001C3DB6">
            <w:pPr>
              <w:pStyle w:val="TableParagraph"/>
              <w:spacing w:before="150"/>
              <w:ind w:left="16" w:right="4"/>
              <w:jc w:val="center"/>
              <w:rPr>
                <w:sz w:val="16"/>
              </w:rPr>
            </w:pPr>
            <w:r w:rsidRPr="00830D07">
              <w:rPr>
                <w:spacing w:val="-10"/>
                <w:sz w:val="16"/>
                <w:lang w:val="vi-VN" w:bidi="vi-VN"/>
              </w:rPr>
              <w:t>0</w:t>
            </w:r>
          </w:p>
        </w:tc>
        <w:tc>
          <w:tcPr>
            <w:tcW w:w="980" w:type="dxa"/>
          </w:tcPr>
          <w:p w14:paraId="0E16655A" w14:textId="77777777" w:rsidR="001F3CB3" w:rsidRPr="00830D07" w:rsidRDefault="001C3DB6">
            <w:pPr>
              <w:pStyle w:val="TableParagraph"/>
              <w:spacing w:before="150"/>
              <w:ind w:left="15" w:right="2"/>
              <w:jc w:val="center"/>
              <w:rPr>
                <w:sz w:val="16"/>
              </w:rPr>
            </w:pPr>
            <w:r w:rsidRPr="00830D07">
              <w:rPr>
                <w:spacing w:val="-4"/>
                <w:sz w:val="16"/>
                <w:lang w:val="vi-VN" w:bidi="vi-VN"/>
              </w:rPr>
              <w:t>0,0%</w:t>
            </w:r>
          </w:p>
        </w:tc>
      </w:tr>
      <w:tr w:rsidR="001F3CB3" w:rsidRPr="00830D07" w14:paraId="21AF0A8C" w14:textId="77777777">
        <w:trPr>
          <w:trHeight w:val="500"/>
        </w:trPr>
        <w:tc>
          <w:tcPr>
            <w:tcW w:w="920" w:type="dxa"/>
          </w:tcPr>
          <w:p w14:paraId="4B305765" w14:textId="77777777" w:rsidR="001F3CB3" w:rsidRPr="00830D07" w:rsidRDefault="001C3DB6" w:rsidP="00830D07">
            <w:pPr>
              <w:pStyle w:val="TableParagraph"/>
              <w:ind w:left="27"/>
              <w:jc w:val="center"/>
              <w:rPr>
                <w:b/>
                <w:sz w:val="16"/>
              </w:rPr>
            </w:pPr>
            <w:r w:rsidRPr="00830D07">
              <w:rPr>
                <w:b/>
                <w:spacing w:val="-2"/>
                <w:sz w:val="16"/>
                <w:lang w:val="vi-VN" w:bidi="vi-VN"/>
              </w:rPr>
              <w:t>Meriwether</w:t>
            </w:r>
          </w:p>
          <w:p w14:paraId="1895A386"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3FAEF963" w14:textId="77777777" w:rsidR="001F3CB3" w:rsidRPr="00830D07" w:rsidRDefault="001C3DB6">
            <w:pPr>
              <w:pStyle w:val="TableParagraph"/>
              <w:spacing w:before="150"/>
              <w:ind w:left="16" w:right="1"/>
              <w:jc w:val="center"/>
              <w:rPr>
                <w:sz w:val="16"/>
              </w:rPr>
            </w:pPr>
            <w:r w:rsidRPr="00830D07">
              <w:rPr>
                <w:spacing w:val="-2"/>
                <w:sz w:val="16"/>
                <w:lang w:val="vi-VN" w:bidi="vi-VN"/>
              </w:rPr>
              <w:t>20.679</w:t>
            </w:r>
          </w:p>
        </w:tc>
        <w:tc>
          <w:tcPr>
            <w:tcW w:w="1020" w:type="dxa"/>
          </w:tcPr>
          <w:p w14:paraId="36A21D29" w14:textId="77777777" w:rsidR="001F3CB3" w:rsidRPr="00830D07" w:rsidRDefault="001C3DB6">
            <w:pPr>
              <w:pStyle w:val="TableParagraph"/>
              <w:spacing w:before="150"/>
              <w:ind w:left="16" w:right="2"/>
              <w:jc w:val="center"/>
              <w:rPr>
                <w:sz w:val="16"/>
              </w:rPr>
            </w:pPr>
            <w:r w:rsidRPr="00830D07">
              <w:rPr>
                <w:spacing w:val="-2"/>
                <w:sz w:val="16"/>
                <w:lang w:val="vi-VN" w:bidi="vi-VN"/>
              </w:rPr>
              <w:t>3.523</w:t>
            </w:r>
          </w:p>
        </w:tc>
        <w:tc>
          <w:tcPr>
            <w:tcW w:w="1070" w:type="dxa"/>
          </w:tcPr>
          <w:p w14:paraId="044591B4" w14:textId="77777777" w:rsidR="001F3CB3" w:rsidRPr="00830D07" w:rsidRDefault="001C3DB6">
            <w:pPr>
              <w:pStyle w:val="TableParagraph"/>
              <w:spacing w:before="150"/>
              <w:ind w:left="69" w:right="53"/>
              <w:jc w:val="center"/>
              <w:rPr>
                <w:sz w:val="16"/>
              </w:rPr>
            </w:pPr>
            <w:r w:rsidRPr="00830D07">
              <w:rPr>
                <w:spacing w:val="-2"/>
                <w:sz w:val="16"/>
                <w:lang w:val="vi-VN" w:bidi="vi-VN"/>
              </w:rPr>
              <w:t>17,0%</w:t>
            </w:r>
          </w:p>
        </w:tc>
        <w:tc>
          <w:tcPr>
            <w:tcW w:w="1040" w:type="dxa"/>
          </w:tcPr>
          <w:p w14:paraId="7BF357C4" w14:textId="77777777" w:rsidR="001F3CB3" w:rsidRPr="00830D07" w:rsidRDefault="001C3DB6">
            <w:pPr>
              <w:pStyle w:val="TableParagraph"/>
              <w:spacing w:before="150"/>
              <w:ind w:left="16" w:right="2"/>
              <w:jc w:val="center"/>
              <w:rPr>
                <w:sz w:val="16"/>
              </w:rPr>
            </w:pPr>
            <w:r w:rsidRPr="00830D07">
              <w:rPr>
                <w:spacing w:val="-10"/>
                <w:sz w:val="16"/>
                <w:lang w:val="vi-VN" w:bidi="vi-VN"/>
              </w:rPr>
              <w:t>0</w:t>
            </w:r>
          </w:p>
        </w:tc>
        <w:tc>
          <w:tcPr>
            <w:tcW w:w="1030" w:type="dxa"/>
          </w:tcPr>
          <w:p w14:paraId="417AEEF1" w14:textId="77777777" w:rsidR="001F3CB3" w:rsidRPr="00830D07" w:rsidRDefault="001C3DB6">
            <w:pPr>
              <w:pStyle w:val="TableParagraph"/>
              <w:spacing w:before="150"/>
              <w:ind w:left="49" w:right="35"/>
              <w:jc w:val="center"/>
              <w:rPr>
                <w:sz w:val="16"/>
              </w:rPr>
            </w:pPr>
            <w:r w:rsidRPr="00830D07">
              <w:rPr>
                <w:spacing w:val="-4"/>
                <w:sz w:val="16"/>
                <w:lang w:val="vi-VN" w:bidi="vi-VN"/>
              </w:rPr>
              <w:t>0,0%</w:t>
            </w:r>
          </w:p>
        </w:tc>
        <w:tc>
          <w:tcPr>
            <w:tcW w:w="1090" w:type="dxa"/>
          </w:tcPr>
          <w:p w14:paraId="242D6D3E" w14:textId="77777777" w:rsidR="001F3CB3" w:rsidRPr="00830D07" w:rsidRDefault="001C3DB6">
            <w:pPr>
              <w:pStyle w:val="TableParagraph"/>
              <w:spacing w:before="150"/>
              <w:ind w:left="16" w:right="2"/>
              <w:jc w:val="center"/>
              <w:rPr>
                <w:sz w:val="16"/>
              </w:rPr>
            </w:pPr>
            <w:r w:rsidRPr="00830D07">
              <w:rPr>
                <w:spacing w:val="-5"/>
                <w:sz w:val="16"/>
                <w:lang w:val="vi-VN" w:bidi="vi-VN"/>
              </w:rPr>
              <w:t>378</w:t>
            </w:r>
          </w:p>
        </w:tc>
        <w:tc>
          <w:tcPr>
            <w:tcW w:w="1090" w:type="dxa"/>
          </w:tcPr>
          <w:p w14:paraId="7DC4A741" w14:textId="77777777" w:rsidR="001F3CB3" w:rsidRPr="00830D07" w:rsidRDefault="001C3DB6">
            <w:pPr>
              <w:pStyle w:val="TableParagraph"/>
              <w:spacing w:before="150"/>
              <w:ind w:left="16" w:right="6"/>
              <w:jc w:val="center"/>
              <w:rPr>
                <w:sz w:val="16"/>
              </w:rPr>
            </w:pPr>
            <w:r w:rsidRPr="00830D07">
              <w:rPr>
                <w:spacing w:val="-4"/>
                <w:sz w:val="16"/>
                <w:lang w:val="vi-VN" w:bidi="vi-VN"/>
              </w:rPr>
              <w:t>1,8%</w:t>
            </w:r>
          </w:p>
        </w:tc>
        <w:tc>
          <w:tcPr>
            <w:tcW w:w="1040" w:type="dxa"/>
          </w:tcPr>
          <w:p w14:paraId="7C51709B" w14:textId="77777777" w:rsidR="001F3CB3" w:rsidRPr="00830D07" w:rsidRDefault="001C3DB6">
            <w:pPr>
              <w:pStyle w:val="TableParagraph"/>
              <w:spacing w:before="150"/>
              <w:ind w:left="16" w:right="4"/>
              <w:jc w:val="center"/>
              <w:rPr>
                <w:sz w:val="16"/>
              </w:rPr>
            </w:pPr>
            <w:r w:rsidRPr="00830D07">
              <w:rPr>
                <w:spacing w:val="-10"/>
                <w:sz w:val="16"/>
                <w:lang w:val="vi-VN" w:bidi="vi-VN"/>
              </w:rPr>
              <w:t>6</w:t>
            </w:r>
          </w:p>
        </w:tc>
        <w:tc>
          <w:tcPr>
            <w:tcW w:w="980" w:type="dxa"/>
          </w:tcPr>
          <w:p w14:paraId="5B59DE39" w14:textId="77777777" w:rsidR="001F3CB3" w:rsidRPr="00830D07" w:rsidRDefault="001C3DB6">
            <w:pPr>
              <w:pStyle w:val="TableParagraph"/>
              <w:spacing w:before="150"/>
              <w:ind w:left="15" w:right="2"/>
              <w:jc w:val="center"/>
              <w:rPr>
                <w:sz w:val="16"/>
              </w:rPr>
            </w:pPr>
            <w:r w:rsidRPr="00830D07">
              <w:rPr>
                <w:spacing w:val="-4"/>
                <w:sz w:val="16"/>
                <w:lang w:val="vi-VN" w:bidi="vi-VN"/>
              </w:rPr>
              <w:t>0,0%</w:t>
            </w:r>
          </w:p>
        </w:tc>
      </w:tr>
      <w:tr w:rsidR="001F3CB3" w:rsidRPr="00830D07" w14:paraId="4323524C" w14:textId="77777777">
        <w:trPr>
          <w:trHeight w:val="500"/>
        </w:trPr>
        <w:tc>
          <w:tcPr>
            <w:tcW w:w="920" w:type="dxa"/>
          </w:tcPr>
          <w:p w14:paraId="53346E88" w14:textId="77777777" w:rsidR="001F3CB3" w:rsidRPr="00830D07" w:rsidRDefault="001C3DB6" w:rsidP="00830D07">
            <w:pPr>
              <w:pStyle w:val="TableParagraph"/>
              <w:ind w:left="27"/>
              <w:jc w:val="center"/>
              <w:rPr>
                <w:b/>
                <w:sz w:val="16"/>
              </w:rPr>
            </w:pPr>
            <w:r w:rsidRPr="00830D07">
              <w:rPr>
                <w:b/>
                <w:spacing w:val="-2"/>
                <w:sz w:val="16"/>
                <w:lang w:val="vi-VN" w:bidi="vi-VN"/>
              </w:rPr>
              <w:t>Newton</w:t>
            </w:r>
          </w:p>
          <w:p w14:paraId="1D8130CC"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0039D057" w14:textId="77777777" w:rsidR="001F3CB3" w:rsidRPr="00830D07" w:rsidRDefault="001C3DB6">
            <w:pPr>
              <w:pStyle w:val="TableParagraph"/>
              <w:spacing w:before="150"/>
              <w:ind w:left="16" w:right="1"/>
              <w:jc w:val="center"/>
              <w:rPr>
                <w:sz w:val="16"/>
              </w:rPr>
            </w:pPr>
            <w:r w:rsidRPr="00830D07">
              <w:rPr>
                <w:spacing w:val="-2"/>
                <w:sz w:val="16"/>
                <w:lang w:val="vi-VN" w:bidi="vi-VN"/>
              </w:rPr>
              <w:t>113.298</w:t>
            </w:r>
          </w:p>
        </w:tc>
        <w:tc>
          <w:tcPr>
            <w:tcW w:w="1020" w:type="dxa"/>
          </w:tcPr>
          <w:p w14:paraId="44FA3EFF" w14:textId="77777777" w:rsidR="001F3CB3" w:rsidRPr="00830D07" w:rsidRDefault="001C3DB6">
            <w:pPr>
              <w:pStyle w:val="TableParagraph"/>
              <w:spacing w:before="150"/>
              <w:ind w:left="16" w:right="2"/>
              <w:jc w:val="center"/>
              <w:rPr>
                <w:sz w:val="16"/>
              </w:rPr>
            </w:pPr>
            <w:r w:rsidRPr="00830D07">
              <w:rPr>
                <w:spacing w:val="-2"/>
                <w:sz w:val="16"/>
                <w:lang w:val="vi-VN" w:bidi="vi-VN"/>
              </w:rPr>
              <w:t>19.156</w:t>
            </w:r>
          </w:p>
        </w:tc>
        <w:tc>
          <w:tcPr>
            <w:tcW w:w="1070" w:type="dxa"/>
          </w:tcPr>
          <w:p w14:paraId="4F4F889D" w14:textId="77777777" w:rsidR="001F3CB3" w:rsidRPr="00830D07" w:rsidRDefault="001C3DB6">
            <w:pPr>
              <w:pStyle w:val="TableParagraph"/>
              <w:spacing w:before="150"/>
              <w:ind w:left="69" w:right="53"/>
              <w:jc w:val="center"/>
              <w:rPr>
                <w:sz w:val="16"/>
              </w:rPr>
            </w:pPr>
            <w:r w:rsidRPr="00830D07">
              <w:rPr>
                <w:spacing w:val="-2"/>
                <w:sz w:val="16"/>
                <w:lang w:val="vi-VN" w:bidi="vi-VN"/>
              </w:rPr>
              <w:t>16,9%</w:t>
            </w:r>
          </w:p>
        </w:tc>
        <w:tc>
          <w:tcPr>
            <w:tcW w:w="1040" w:type="dxa"/>
          </w:tcPr>
          <w:p w14:paraId="3938DE4E" w14:textId="77777777" w:rsidR="001F3CB3" w:rsidRPr="00830D07" w:rsidRDefault="001C3DB6">
            <w:pPr>
              <w:pStyle w:val="TableParagraph"/>
              <w:spacing w:before="150"/>
              <w:ind w:left="16" w:right="2"/>
              <w:jc w:val="center"/>
              <w:rPr>
                <w:sz w:val="16"/>
              </w:rPr>
            </w:pPr>
            <w:r w:rsidRPr="00830D07">
              <w:rPr>
                <w:spacing w:val="-5"/>
                <w:sz w:val="16"/>
                <w:lang w:val="vi-VN" w:bidi="vi-VN"/>
              </w:rPr>
              <w:t>173</w:t>
            </w:r>
          </w:p>
        </w:tc>
        <w:tc>
          <w:tcPr>
            <w:tcW w:w="1030" w:type="dxa"/>
          </w:tcPr>
          <w:p w14:paraId="55B5260F" w14:textId="77777777" w:rsidR="001F3CB3" w:rsidRPr="00830D07" w:rsidRDefault="001C3DB6">
            <w:pPr>
              <w:pStyle w:val="TableParagraph"/>
              <w:spacing w:before="150"/>
              <w:ind w:left="49" w:right="35"/>
              <w:jc w:val="center"/>
              <w:rPr>
                <w:sz w:val="16"/>
              </w:rPr>
            </w:pPr>
            <w:r w:rsidRPr="00830D07">
              <w:rPr>
                <w:spacing w:val="-4"/>
                <w:sz w:val="16"/>
                <w:lang w:val="vi-VN" w:bidi="vi-VN"/>
              </w:rPr>
              <w:t>0,2%</w:t>
            </w:r>
          </w:p>
        </w:tc>
        <w:tc>
          <w:tcPr>
            <w:tcW w:w="1090" w:type="dxa"/>
          </w:tcPr>
          <w:p w14:paraId="2181F17B" w14:textId="77777777" w:rsidR="001F3CB3" w:rsidRPr="00830D07" w:rsidRDefault="001C3DB6">
            <w:pPr>
              <w:pStyle w:val="TableParagraph"/>
              <w:spacing w:before="150"/>
              <w:ind w:left="16" w:right="2"/>
              <w:jc w:val="center"/>
              <w:rPr>
                <w:sz w:val="16"/>
              </w:rPr>
            </w:pPr>
            <w:r w:rsidRPr="00830D07">
              <w:rPr>
                <w:spacing w:val="-2"/>
                <w:sz w:val="16"/>
                <w:lang w:val="vi-VN" w:bidi="vi-VN"/>
              </w:rPr>
              <w:t>2.513</w:t>
            </w:r>
          </w:p>
        </w:tc>
        <w:tc>
          <w:tcPr>
            <w:tcW w:w="1090" w:type="dxa"/>
          </w:tcPr>
          <w:p w14:paraId="1119C1F8" w14:textId="77777777" w:rsidR="001F3CB3" w:rsidRPr="00830D07" w:rsidRDefault="001C3DB6">
            <w:pPr>
              <w:pStyle w:val="TableParagraph"/>
              <w:spacing w:before="150"/>
              <w:ind w:left="16" w:right="6"/>
              <w:jc w:val="center"/>
              <w:rPr>
                <w:sz w:val="16"/>
              </w:rPr>
            </w:pPr>
            <w:r w:rsidRPr="00830D07">
              <w:rPr>
                <w:spacing w:val="-4"/>
                <w:sz w:val="16"/>
                <w:lang w:val="vi-VN" w:bidi="vi-VN"/>
              </w:rPr>
              <w:t>2,2%</w:t>
            </w:r>
          </w:p>
        </w:tc>
        <w:tc>
          <w:tcPr>
            <w:tcW w:w="1040" w:type="dxa"/>
          </w:tcPr>
          <w:p w14:paraId="2433091C" w14:textId="77777777" w:rsidR="001F3CB3" w:rsidRPr="00830D07" w:rsidRDefault="001C3DB6">
            <w:pPr>
              <w:pStyle w:val="TableParagraph"/>
              <w:spacing w:before="150"/>
              <w:ind w:left="16" w:right="4"/>
              <w:jc w:val="center"/>
              <w:rPr>
                <w:sz w:val="16"/>
              </w:rPr>
            </w:pPr>
            <w:r w:rsidRPr="00830D07">
              <w:rPr>
                <w:spacing w:val="-5"/>
                <w:sz w:val="16"/>
                <w:lang w:val="vi-VN" w:bidi="vi-VN"/>
              </w:rPr>
              <w:t>179</w:t>
            </w:r>
          </w:p>
        </w:tc>
        <w:tc>
          <w:tcPr>
            <w:tcW w:w="980" w:type="dxa"/>
          </w:tcPr>
          <w:p w14:paraId="54F12B9F" w14:textId="77777777" w:rsidR="001F3CB3" w:rsidRPr="00830D07" w:rsidRDefault="001C3DB6">
            <w:pPr>
              <w:pStyle w:val="TableParagraph"/>
              <w:spacing w:before="150"/>
              <w:ind w:left="15" w:right="2"/>
              <w:jc w:val="center"/>
              <w:rPr>
                <w:sz w:val="16"/>
              </w:rPr>
            </w:pPr>
            <w:r w:rsidRPr="00830D07">
              <w:rPr>
                <w:spacing w:val="-4"/>
                <w:sz w:val="16"/>
                <w:lang w:val="vi-VN" w:bidi="vi-VN"/>
              </w:rPr>
              <w:t>0,2%</w:t>
            </w:r>
          </w:p>
        </w:tc>
      </w:tr>
      <w:tr w:rsidR="001F3CB3" w:rsidRPr="00830D07" w14:paraId="4D22BC36" w14:textId="77777777">
        <w:trPr>
          <w:trHeight w:val="500"/>
        </w:trPr>
        <w:tc>
          <w:tcPr>
            <w:tcW w:w="920" w:type="dxa"/>
          </w:tcPr>
          <w:p w14:paraId="3D18F7CA" w14:textId="77777777" w:rsidR="001F3CB3" w:rsidRPr="00830D07" w:rsidRDefault="001C3DB6" w:rsidP="00830D07">
            <w:pPr>
              <w:pStyle w:val="TableParagraph"/>
              <w:ind w:left="27"/>
              <w:jc w:val="center"/>
              <w:rPr>
                <w:b/>
                <w:sz w:val="16"/>
              </w:rPr>
            </w:pPr>
            <w:r w:rsidRPr="00830D07">
              <w:rPr>
                <w:b/>
                <w:spacing w:val="-2"/>
                <w:sz w:val="16"/>
                <w:lang w:val="vi-VN" w:bidi="vi-VN"/>
              </w:rPr>
              <w:t>Spalding</w:t>
            </w:r>
          </w:p>
          <w:p w14:paraId="01E6D37B"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0F4BDA06" w14:textId="77777777" w:rsidR="001F3CB3" w:rsidRPr="00830D07" w:rsidRDefault="001C3DB6">
            <w:pPr>
              <w:pStyle w:val="TableParagraph"/>
              <w:spacing w:before="150"/>
              <w:ind w:left="16" w:right="1"/>
              <w:jc w:val="center"/>
              <w:rPr>
                <w:sz w:val="16"/>
              </w:rPr>
            </w:pPr>
            <w:r w:rsidRPr="00830D07">
              <w:rPr>
                <w:spacing w:val="-2"/>
                <w:sz w:val="16"/>
                <w:lang w:val="vi-VN" w:bidi="vi-VN"/>
              </w:rPr>
              <w:t>67.415</w:t>
            </w:r>
          </w:p>
        </w:tc>
        <w:tc>
          <w:tcPr>
            <w:tcW w:w="1020" w:type="dxa"/>
          </w:tcPr>
          <w:p w14:paraId="6BF7BE78" w14:textId="77777777" w:rsidR="001F3CB3" w:rsidRPr="00830D07" w:rsidRDefault="001C3DB6">
            <w:pPr>
              <w:pStyle w:val="TableParagraph"/>
              <w:spacing w:before="150"/>
              <w:ind w:left="16" w:right="2"/>
              <w:jc w:val="center"/>
              <w:rPr>
                <w:sz w:val="16"/>
              </w:rPr>
            </w:pPr>
            <w:r w:rsidRPr="00830D07">
              <w:rPr>
                <w:spacing w:val="-2"/>
                <w:sz w:val="16"/>
                <w:lang w:val="vi-VN" w:bidi="vi-VN"/>
              </w:rPr>
              <w:t>11.112</w:t>
            </w:r>
          </w:p>
        </w:tc>
        <w:tc>
          <w:tcPr>
            <w:tcW w:w="1070" w:type="dxa"/>
          </w:tcPr>
          <w:p w14:paraId="1A52EB78" w14:textId="77777777" w:rsidR="001F3CB3" w:rsidRPr="00830D07" w:rsidRDefault="001C3DB6">
            <w:pPr>
              <w:pStyle w:val="TableParagraph"/>
              <w:spacing w:before="150"/>
              <w:ind w:left="69" w:right="53"/>
              <w:jc w:val="center"/>
              <w:rPr>
                <w:sz w:val="16"/>
              </w:rPr>
            </w:pPr>
            <w:r w:rsidRPr="00830D07">
              <w:rPr>
                <w:spacing w:val="-2"/>
                <w:sz w:val="16"/>
                <w:lang w:val="vi-VN" w:bidi="vi-VN"/>
              </w:rPr>
              <w:t>16,5%</w:t>
            </w:r>
          </w:p>
        </w:tc>
        <w:tc>
          <w:tcPr>
            <w:tcW w:w="1040" w:type="dxa"/>
          </w:tcPr>
          <w:p w14:paraId="7A202764" w14:textId="77777777" w:rsidR="001F3CB3" w:rsidRPr="00830D07" w:rsidRDefault="001C3DB6">
            <w:pPr>
              <w:pStyle w:val="TableParagraph"/>
              <w:spacing w:before="150"/>
              <w:ind w:left="16" w:right="2"/>
              <w:jc w:val="center"/>
              <w:rPr>
                <w:sz w:val="16"/>
              </w:rPr>
            </w:pPr>
            <w:r w:rsidRPr="00830D07">
              <w:rPr>
                <w:spacing w:val="-5"/>
                <w:sz w:val="16"/>
                <w:lang w:val="vi-VN" w:bidi="vi-VN"/>
              </w:rPr>
              <w:t>59</w:t>
            </w:r>
          </w:p>
        </w:tc>
        <w:tc>
          <w:tcPr>
            <w:tcW w:w="1030" w:type="dxa"/>
          </w:tcPr>
          <w:p w14:paraId="3E942E80" w14:textId="77777777" w:rsidR="001F3CB3" w:rsidRPr="00830D07" w:rsidRDefault="001C3DB6">
            <w:pPr>
              <w:pStyle w:val="TableParagraph"/>
              <w:spacing w:before="150"/>
              <w:ind w:left="49" w:right="35"/>
              <w:jc w:val="center"/>
              <w:rPr>
                <w:sz w:val="16"/>
              </w:rPr>
            </w:pPr>
            <w:r w:rsidRPr="00830D07">
              <w:rPr>
                <w:spacing w:val="-4"/>
                <w:sz w:val="16"/>
                <w:lang w:val="vi-VN" w:bidi="vi-VN"/>
              </w:rPr>
              <w:t>0,1%</w:t>
            </w:r>
          </w:p>
        </w:tc>
        <w:tc>
          <w:tcPr>
            <w:tcW w:w="1090" w:type="dxa"/>
          </w:tcPr>
          <w:p w14:paraId="55C8B20D" w14:textId="77777777" w:rsidR="001F3CB3" w:rsidRPr="00830D07" w:rsidRDefault="001C3DB6">
            <w:pPr>
              <w:pStyle w:val="TableParagraph"/>
              <w:spacing w:before="150"/>
              <w:ind w:left="16" w:right="2"/>
              <w:jc w:val="center"/>
              <w:rPr>
                <w:sz w:val="16"/>
              </w:rPr>
            </w:pPr>
            <w:r w:rsidRPr="00830D07">
              <w:rPr>
                <w:spacing w:val="-2"/>
                <w:sz w:val="16"/>
                <w:lang w:val="vi-VN" w:bidi="vi-VN"/>
              </w:rPr>
              <w:t>1.673</w:t>
            </w:r>
          </w:p>
        </w:tc>
        <w:tc>
          <w:tcPr>
            <w:tcW w:w="1090" w:type="dxa"/>
          </w:tcPr>
          <w:p w14:paraId="0F63767D" w14:textId="77777777" w:rsidR="001F3CB3" w:rsidRPr="00830D07" w:rsidRDefault="001C3DB6">
            <w:pPr>
              <w:pStyle w:val="TableParagraph"/>
              <w:spacing w:before="150"/>
              <w:ind w:left="16" w:right="6"/>
              <w:jc w:val="center"/>
              <w:rPr>
                <w:sz w:val="16"/>
              </w:rPr>
            </w:pPr>
            <w:r w:rsidRPr="00830D07">
              <w:rPr>
                <w:spacing w:val="-4"/>
                <w:sz w:val="16"/>
                <w:lang w:val="vi-VN" w:bidi="vi-VN"/>
              </w:rPr>
              <w:t>2,5%</w:t>
            </w:r>
          </w:p>
        </w:tc>
        <w:tc>
          <w:tcPr>
            <w:tcW w:w="1040" w:type="dxa"/>
          </w:tcPr>
          <w:p w14:paraId="75C5641C" w14:textId="77777777" w:rsidR="001F3CB3" w:rsidRPr="00830D07" w:rsidRDefault="001C3DB6">
            <w:pPr>
              <w:pStyle w:val="TableParagraph"/>
              <w:spacing w:before="150"/>
              <w:ind w:left="16" w:right="4"/>
              <w:jc w:val="center"/>
              <w:rPr>
                <w:sz w:val="16"/>
              </w:rPr>
            </w:pPr>
            <w:r w:rsidRPr="00830D07">
              <w:rPr>
                <w:spacing w:val="-5"/>
                <w:sz w:val="16"/>
                <w:lang w:val="vi-VN" w:bidi="vi-VN"/>
              </w:rPr>
              <w:t>36</w:t>
            </w:r>
          </w:p>
        </w:tc>
        <w:tc>
          <w:tcPr>
            <w:tcW w:w="980" w:type="dxa"/>
          </w:tcPr>
          <w:p w14:paraId="309E8A0C" w14:textId="77777777" w:rsidR="001F3CB3" w:rsidRPr="00830D07" w:rsidRDefault="001C3DB6">
            <w:pPr>
              <w:pStyle w:val="TableParagraph"/>
              <w:spacing w:before="150"/>
              <w:ind w:left="15" w:right="2"/>
              <w:jc w:val="center"/>
              <w:rPr>
                <w:sz w:val="16"/>
              </w:rPr>
            </w:pPr>
            <w:r w:rsidRPr="00830D07">
              <w:rPr>
                <w:spacing w:val="-4"/>
                <w:sz w:val="16"/>
                <w:lang w:val="vi-VN" w:bidi="vi-VN"/>
              </w:rPr>
              <w:t>0,1%</w:t>
            </w:r>
          </w:p>
        </w:tc>
      </w:tr>
      <w:tr w:rsidR="001F3CB3" w:rsidRPr="00830D07" w14:paraId="02F40A88" w14:textId="77777777">
        <w:trPr>
          <w:trHeight w:val="500"/>
        </w:trPr>
        <w:tc>
          <w:tcPr>
            <w:tcW w:w="920" w:type="dxa"/>
          </w:tcPr>
          <w:p w14:paraId="489B32E4" w14:textId="77777777" w:rsidR="001F3CB3" w:rsidRPr="00830D07" w:rsidRDefault="001C3DB6" w:rsidP="00830D07">
            <w:pPr>
              <w:pStyle w:val="TableParagraph"/>
              <w:ind w:left="27"/>
              <w:jc w:val="center"/>
              <w:rPr>
                <w:b/>
                <w:sz w:val="16"/>
              </w:rPr>
            </w:pPr>
            <w:r w:rsidRPr="00830D07">
              <w:rPr>
                <w:b/>
                <w:spacing w:val="-2"/>
                <w:sz w:val="16"/>
                <w:lang w:val="vi-VN" w:bidi="vi-VN"/>
              </w:rPr>
              <w:t>Troup</w:t>
            </w:r>
          </w:p>
          <w:p w14:paraId="04FC356A" w14:textId="77777777" w:rsidR="001F3CB3" w:rsidRPr="00830D07" w:rsidRDefault="001C3DB6" w:rsidP="00830D07">
            <w:pPr>
              <w:pStyle w:val="TableParagraph"/>
              <w:spacing w:before="56"/>
              <w:ind w:left="27"/>
              <w:jc w:val="center"/>
              <w:rPr>
                <w:b/>
                <w:sz w:val="16"/>
              </w:rPr>
            </w:pPr>
            <w:r w:rsidRPr="00830D07">
              <w:rPr>
                <w:b/>
                <w:spacing w:val="-2"/>
                <w:sz w:val="16"/>
                <w:lang w:val="vi-VN" w:bidi="vi-VN"/>
              </w:rPr>
              <w:t>Quận</w:t>
            </w:r>
          </w:p>
        </w:tc>
        <w:tc>
          <w:tcPr>
            <w:tcW w:w="1040" w:type="dxa"/>
          </w:tcPr>
          <w:p w14:paraId="5A99DC27" w14:textId="77777777" w:rsidR="001F3CB3" w:rsidRPr="00830D07" w:rsidRDefault="001C3DB6">
            <w:pPr>
              <w:pStyle w:val="TableParagraph"/>
              <w:spacing w:before="150"/>
              <w:ind w:left="16" w:right="1"/>
              <w:jc w:val="center"/>
              <w:rPr>
                <w:sz w:val="16"/>
              </w:rPr>
            </w:pPr>
            <w:r w:rsidRPr="00830D07">
              <w:rPr>
                <w:spacing w:val="-2"/>
                <w:sz w:val="16"/>
                <w:lang w:val="vi-VN" w:bidi="vi-VN"/>
              </w:rPr>
              <w:t>69.527</w:t>
            </w:r>
          </w:p>
        </w:tc>
        <w:tc>
          <w:tcPr>
            <w:tcW w:w="1020" w:type="dxa"/>
          </w:tcPr>
          <w:p w14:paraId="5B9FAA4B" w14:textId="77777777" w:rsidR="001F3CB3" w:rsidRPr="00830D07" w:rsidRDefault="001C3DB6">
            <w:pPr>
              <w:pStyle w:val="TableParagraph"/>
              <w:spacing w:before="150"/>
              <w:ind w:left="16" w:right="2"/>
              <w:jc w:val="center"/>
              <w:rPr>
                <w:sz w:val="16"/>
              </w:rPr>
            </w:pPr>
            <w:r w:rsidRPr="00830D07">
              <w:rPr>
                <w:spacing w:val="-2"/>
                <w:sz w:val="16"/>
                <w:lang w:val="vi-VN" w:bidi="vi-VN"/>
              </w:rPr>
              <w:t>11.404</w:t>
            </w:r>
          </w:p>
        </w:tc>
        <w:tc>
          <w:tcPr>
            <w:tcW w:w="1070" w:type="dxa"/>
          </w:tcPr>
          <w:p w14:paraId="1754EF31" w14:textId="77777777" w:rsidR="001F3CB3" w:rsidRPr="00830D07" w:rsidRDefault="001C3DB6">
            <w:pPr>
              <w:pStyle w:val="TableParagraph"/>
              <w:spacing w:before="150"/>
              <w:ind w:left="69" w:right="53"/>
              <w:jc w:val="center"/>
              <w:rPr>
                <w:sz w:val="16"/>
              </w:rPr>
            </w:pPr>
            <w:r w:rsidRPr="00830D07">
              <w:rPr>
                <w:spacing w:val="-2"/>
                <w:sz w:val="16"/>
                <w:lang w:val="vi-VN" w:bidi="vi-VN"/>
              </w:rPr>
              <w:t>16,4%</w:t>
            </w:r>
          </w:p>
        </w:tc>
        <w:tc>
          <w:tcPr>
            <w:tcW w:w="1040" w:type="dxa"/>
          </w:tcPr>
          <w:p w14:paraId="3068EC84" w14:textId="77777777" w:rsidR="001F3CB3" w:rsidRPr="00830D07" w:rsidRDefault="001C3DB6">
            <w:pPr>
              <w:pStyle w:val="TableParagraph"/>
              <w:spacing w:before="150"/>
              <w:ind w:left="16" w:right="2"/>
              <w:jc w:val="center"/>
              <w:rPr>
                <w:sz w:val="16"/>
              </w:rPr>
            </w:pPr>
            <w:r w:rsidRPr="00830D07">
              <w:rPr>
                <w:spacing w:val="-5"/>
                <w:sz w:val="16"/>
                <w:lang w:val="vi-VN" w:bidi="vi-VN"/>
              </w:rPr>
              <w:t>47</w:t>
            </w:r>
          </w:p>
        </w:tc>
        <w:tc>
          <w:tcPr>
            <w:tcW w:w="1030" w:type="dxa"/>
          </w:tcPr>
          <w:p w14:paraId="444642E5" w14:textId="77777777" w:rsidR="001F3CB3" w:rsidRPr="00830D07" w:rsidRDefault="001C3DB6">
            <w:pPr>
              <w:pStyle w:val="TableParagraph"/>
              <w:spacing w:before="150"/>
              <w:ind w:left="49" w:right="35"/>
              <w:jc w:val="center"/>
              <w:rPr>
                <w:sz w:val="16"/>
              </w:rPr>
            </w:pPr>
            <w:r w:rsidRPr="00830D07">
              <w:rPr>
                <w:spacing w:val="-4"/>
                <w:sz w:val="16"/>
                <w:lang w:val="vi-VN" w:bidi="vi-VN"/>
              </w:rPr>
              <w:t>0,1%</w:t>
            </w:r>
          </w:p>
        </w:tc>
        <w:tc>
          <w:tcPr>
            <w:tcW w:w="1090" w:type="dxa"/>
          </w:tcPr>
          <w:p w14:paraId="568114D8" w14:textId="77777777" w:rsidR="001F3CB3" w:rsidRPr="00830D07" w:rsidRDefault="001C3DB6">
            <w:pPr>
              <w:pStyle w:val="TableParagraph"/>
              <w:spacing w:before="150"/>
              <w:ind w:left="16" w:right="2"/>
              <w:jc w:val="center"/>
              <w:rPr>
                <w:sz w:val="16"/>
              </w:rPr>
            </w:pPr>
            <w:r w:rsidRPr="00830D07">
              <w:rPr>
                <w:spacing w:val="-2"/>
                <w:sz w:val="16"/>
                <w:lang w:val="vi-VN" w:bidi="vi-VN"/>
              </w:rPr>
              <w:t>1.431</w:t>
            </w:r>
          </w:p>
        </w:tc>
        <w:tc>
          <w:tcPr>
            <w:tcW w:w="1090" w:type="dxa"/>
          </w:tcPr>
          <w:p w14:paraId="31099184" w14:textId="77777777" w:rsidR="001F3CB3" w:rsidRPr="00830D07" w:rsidRDefault="001C3DB6">
            <w:pPr>
              <w:pStyle w:val="TableParagraph"/>
              <w:spacing w:before="150"/>
              <w:ind w:left="16" w:right="6"/>
              <w:jc w:val="center"/>
              <w:rPr>
                <w:sz w:val="16"/>
              </w:rPr>
            </w:pPr>
            <w:r w:rsidRPr="00830D07">
              <w:rPr>
                <w:spacing w:val="-4"/>
                <w:sz w:val="16"/>
                <w:lang w:val="vi-VN" w:bidi="vi-VN"/>
              </w:rPr>
              <w:t>2,1%</w:t>
            </w:r>
          </w:p>
        </w:tc>
        <w:tc>
          <w:tcPr>
            <w:tcW w:w="1040" w:type="dxa"/>
          </w:tcPr>
          <w:p w14:paraId="57202FC5" w14:textId="77777777" w:rsidR="001F3CB3" w:rsidRPr="00830D07" w:rsidRDefault="001C3DB6">
            <w:pPr>
              <w:pStyle w:val="TableParagraph"/>
              <w:spacing w:before="150"/>
              <w:ind w:left="16" w:right="4"/>
              <w:jc w:val="center"/>
              <w:rPr>
                <w:sz w:val="16"/>
              </w:rPr>
            </w:pPr>
            <w:r w:rsidRPr="00830D07">
              <w:rPr>
                <w:spacing w:val="-10"/>
                <w:sz w:val="16"/>
                <w:lang w:val="vi-VN" w:bidi="vi-VN"/>
              </w:rPr>
              <w:t>0</w:t>
            </w:r>
          </w:p>
        </w:tc>
        <w:tc>
          <w:tcPr>
            <w:tcW w:w="980" w:type="dxa"/>
          </w:tcPr>
          <w:p w14:paraId="08D588F6" w14:textId="77777777" w:rsidR="001F3CB3" w:rsidRPr="00830D07" w:rsidRDefault="001C3DB6">
            <w:pPr>
              <w:pStyle w:val="TableParagraph"/>
              <w:spacing w:before="150"/>
              <w:ind w:left="15" w:right="2"/>
              <w:jc w:val="center"/>
              <w:rPr>
                <w:sz w:val="16"/>
              </w:rPr>
            </w:pPr>
            <w:r w:rsidRPr="00830D07">
              <w:rPr>
                <w:spacing w:val="-4"/>
                <w:sz w:val="16"/>
                <w:lang w:val="vi-VN" w:bidi="vi-VN"/>
              </w:rPr>
              <w:t>0,0%</w:t>
            </w:r>
          </w:p>
        </w:tc>
      </w:tr>
      <w:tr w:rsidR="001F3CB3" w:rsidRPr="00830D07" w14:paraId="3281DD61" w14:textId="77777777">
        <w:trPr>
          <w:trHeight w:val="260"/>
        </w:trPr>
        <w:tc>
          <w:tcPr>
            <w:tcW w:w="920" w:type="dxa"/>
          </w:tcPr>
          <w:p w14:paraId="6744A99E" w14:textId="77777777" w:rsidR="001F3CB3" w:rsidRPr="00830D07" w:rsidRDefault="001C3DB6" w:rsidP="00830D07">
            <w:pPr>
              <w:pStyle w:val="TableParagraph"/>
              <w:ind w:left="27"/>
              <w:jc w:val="center"/>
              <w:rPr>
                <w:b/>
                <w:sz w:val="16"/>
              </w:rPr>
            </w:pPr>
            <w:r w:rsidRPr="00830D07">
              <w:rPr>
                <w:b/>
                <w:spacing w:val="-4"/>
                <w:sz w:val="16"/>
                <w:lang w:val="vi-VN" w:bidi="vi-VN"/>
              </w:rPr>
              <w:t>Toàn</w:t>
            </w:r>
            <w:r w:rsidRPr="00830D07">
              <w:rPr>
                <w:b/>
                <w:sz w:val="16"/>
                <w:lang w:val="vi-VN" w:bidi="vi-VN"/>
              </w:rPr>
              <w:t>-tiểu bang</w:t>
            </w:r>
          </w:p>
        </w:tc>
        <w:tc>
          <w:tcPr>
            <w:tcW w:w="1040" w:type="dxa"/>
          </w:tcPr>
          <w:p w14:paraId="502C04AA" w14:textId="77777777" w:rsidR="001F3CB3" w:rsidRPr="00830D07" w:rsidRDefault="001C3DB6">
            <w:pPr>
              <w:pStyle w:val="TableParagraph"/>
              <w:ind w:left="16" w:right="1"/>
              <w:jc w:val="center"/>
              <w:rPr>
                <w:sz w:val="16"/>
              </w:rPr>
            </w:pPr>
            <w:r w:rsidRPr="00830D07">
              <w:rPr>
                <w:spacing w:val="-2"/>
                <w:sz w:val="16"/>
                <w:lang w:val="vi-VN" w:bidi="vi-VN"/>
              </w:rPr>
              <w:t>10.722.325</w:t>
            </w:r>
          </w:p>
        </w:tc>
        <w:tc>
          <w:tcPr>
            <w:tcW w:w="1020" w:type="dxa"/>
          </w:tcPr>
          <w:p w14:paraId="43BBDEAD" w14:textId="77777777" w:rsidR="001F3CB3" w:rsidRPr="00830D07" w:rsidRDefault="001C3DB6">
            <w:pPr>
              <w:pStyle w:val="TableParagraph"/>
              <w:ind w:left="16" w:right="2"/>
              <w:jc w:val="center"/>
              <w:rPr>
                <w:sz w:val="16"/>
              </w:rPr>
            </w:pPr>
            <w:r w:rsidRPr="00830D07">
              <w:rPr>
                <w:spacing w:val="-2"/>
                <w:sz w:val="16"/>
                <w:lang w:val="vi-VN" w:bidi="vi-VN"/>
              </w:rPr>
              <w:t>1.823.872</w:t>
            </w:r>
          </w:p>
        </w:tc>
        <w:tc>
          <w:tcPr>
            <w:tcW w:w="1070" w:type="dxa"/>
          </w:tcPr>
          <w:p w14:paraId="195A626D" w14:textId="77777777" w:rsidR="001F3CB3" w:rsidRPr="00830D07" w:rsidRDefault="001C3DB6">
            <w:pPr>
              <w:pStyle w:val="TableParagraph"/>
              <w:ind w:left="69" w:right="53"/>
              <w:jc w:val="center"/>
              <w:rPr>
                <w:sz w:val="16"/>
              </w:rPr>
            </w:pPr>
            <w:r w:rsidRPr="00830D07">
              <w:rPr>
                <w:spacing w:val="-2"/>
                <w:sz w:val="16"/>
                <w:lang w:val="vi-VN" w:bidi="vi-VN"/>
              </w:rPr>
              <w:t>17,0%</w:t>
            </w:r>
          </w:p>
        </w:tc>
        <w:tc>
          <w:tcPr>
            <w:tcW w:w="1040" w:type="dxa"/>
          </w:tcPr>
          <w:p w14:paraId="3B7E9F54" w14:textId="77777777" w:rsidR="001F3CB3" w:rsidRPr="00830D07" w:rsidRDefault="001C3DB6">
            <w:pPr>
              <w:pStyle w:val="TableParagraph"/>
              <w:ind w:left="16" w:right="2"/>
              <w:jc w:val="center"/>
              <w:rPr>
                <w:sz w:val="16"/>
              </w:rPr>
            </w:pPr>
            <w:r w:rsidRPr="00830D07">
              <w:rPr>
                <w:spacing w:val="-2"/>
                <w:sz w:val="16"/>
                <w:lang w:val="vi-VN" w:bidi="vi-VN"/>
              </w:rPr>
              <w:t>19.705</w:t>
            </w:r>
          </w:p>
        </w:tc>
        <w:tc>
          <w:tcPr>
            <w:tcW w:w="1030" w:type="dxa"/>
          </w:tcPr>
          <w:p w14:paraId="03B3280B" w14:textId="77777777" w:rsidR="001F3CB3" w:rsidRPr="00830D07" w:rsidRDefault="001C3DB6">
            <w:pPr>
              <w:pStyle w:val="TableParagraph"/>
              <w:ind w:left="49" w:right="35"/>
              <w:jc w:val="center"/>
              <w:rPr>
                <w:sz w:val="16"/>
              </w:rPr>
            </w:pPr>
            <w:r w:rsidRPr="00830D07">
              <w:rPr>
                <w:spacing w:val="-4"/>
                <w:sz w:val="16"/>
                <w:lang w:val="vi-VN" w:bidi="vi-VN"/>
              </w:rPr>
              <w:t>0,2%</w:t>
            </w:r>
          </w:p>
        </w:tc>
        <w:tc>
          <w:tcPr>
            <w:tcW w:w="1090" w:type="dxa"/>
          </w:tcPr>
          <w:p w14:paraId="0B13EF43" w14:textId="77777777" w:rsidR="001F3CB3" w:rsidRPr="00830D07" w:rsidRDefault="001C3DB6">
            <w:pPr>
              <w:pStyle w:val="TableParagraph"/>
              <w:ind w:left="16" w:right="2"/>
              <w:jc w:val="center"/>
              <w:rPr>
                <w:sz w:val="16"/>
              </w:rPr>
            </w:pPr>
            <w:r w:rsidRPr="00830D07">
              <w:rPr>
                <w:spacing w:val="-2"/>
                <w:sz w:val="16"/>
                <w:lang w:val="vi-VN" w:bidi="vi-VN"/>
              </w:rPr>
              <w:t>212.869</w:t>
            </w:r>
          </w:p>
        </w:tc>
        <w:tc>
          <w:tcPr>
            <w:tcW w:w="1090" w:type="dxa"/>
          </w:tcPr>
          <w:p w14:paraId="16CE98D6" w14:textId="77777777" w:rsidR="001F3CB3" w:rsidRPr="00830D07" w:rsidRDefault="001C3DB6">
            <w:pPr>
              <w:pStyle w:val="TableParagraph"/>
              <w:ind w:left="16" w:right="6"/>
              <w:jc w:val="center"/>
              <w:rPr>
                <w:sz w:val="16"/>
              </w:rPr>
            </w:pPr>
            <w:r w:rsidRPr="00830D07">
              <w:rPr>
                <w:spacing w:val="-4"/>
                <w:sz w:val="16"/>
                <w:lang w:val="vi-VN" w:bidi="vi-VN"/>
              </w:rPr>
              <w:t>2,0%</w:t>
            </w:r>
          </w:p>
        </w:tc>
        <w:tc>
          <w:tcPr>
            <w:tcW w:w="1040" w:type="dxa"/>
          </w:tcPr>
          <w:p w14:paraId="0ECA05C3" w14:textId="77777777" w:rsidR="001F3CB3" w:rsidRPr="00830D07" w:rsidRDefault="001C3DB6">
            <w:pPr>
              <w:pStyle w:val="TableParagraph"/>
              <w:ind w:left="16" w:right="4"/>
              <w:jc w:val="center"/>
              <w:rPr>
                <w:sz w:val="16"/>
              </w:rPr>
            </w:pPr>
            <w:r w:rsidRPr="00830D07">
              <w:rPr>
                <w:spacing w:val="-2"/>
                <w:sz w:val="16"/>
                <w:lang w:val="vi-VN" w:bidi="vi-VN"/>
              </w:rPr>
              <w:t>15.400</w:t>
            </w:r>
          </w:p>
        </w:tc>
        <w:tc>
          <w:tcPr>
            <w:tcW w:w="980" w:type="dxa"/>
          </w:tcPr>
          <w:p w14:paraId="774BD045" w14:textId="77777777" w:rsidR="001F3CB3" w:rsidRPr="00830D07" w:rsidRDefault="001C3DB6">
            <w:pPr>
              <w:pStyle w:val="TableParagraph"/>
              <w:ind w:left="15" w:right="2"/>
              <w:jc w:val="center"/>
              <w:rPr>
                <w:sz w:val="16"/>
              </w:rPr>
            </w:pPr>
            <w:r w:rsidRPr="00830D07">
              <w:rPr>
                <w:spacing w:val="-4"/>
                <w:sz w:val="16"/>
                <w:lang w:val="vi-VN" w:bidi="vi-VN"/>
              </w:rPr>
              <w:t>0,1%</w:t>
            </w:r>
          </w:p>
        </w:tc>
      </w:tr>
      <w:tr w:rsidR="001F3CB3" w:rsidRPr="00830D07" w14:paraId="6EC0595A" w14:textId="77777777">
        <w:trPr>
          <w:trHeight w:val="530"/>
        </w:trPr>
        <w:tc>
          <w:tcPr>
            <w:tcW w:w="10320" w:type="dxa"/>
            <w:gridSpan w:val="10"/>
          </w:tcPr>
          <w:p w14:paraId="3B16A4E3" w14:textId="77777777" w:rsidR="001F3CB3" w:rsidRPr="00830D07" w:rsidRDefault="001C3DB6">
            <w:pPr>
              <w:pStyle w:val="TableParagraph"/>
              <w:spacing w:before="170"/>
              <w:ind w:left="15"/>
              <w:rPr>
                <w:sz w:val="16"/>
              </w:rPr>
            </w:pPr>
            <w:r w:rsidRPr="00830D07">
              <w:rPr>
                <w:sz w:val="16"/>
                <w:lang w:val="vi-VN" w:bidi="vi-VN"/>
              </w:rPr>
              <w:t>(Các) Nguồn dữ liệu: Bộ dữ liệu 5 năm Khảo sát Cộng đồng Hoa Kỳ của Cục Điều tra Dân số (ACS) 2018-</w:t>
            </w:r>
            <w:r w:rsidRPr="00830D07">
              <w:rPr>
                <w:spacing w:val="-4"/>
                <w:sz w:val="16"/>
                <w:lang w:val="vi-VN" w:bidi="vi-VN"/>
              </w:rPr>
              <w:t>2022</w:t>
            </w:r>
          </w:p>
        </w:tc>
      </w:tr>
    </w:tbl>
    <w:p w14:paraId="6430B712" w14:textId="77777777" w:rsidR="001F3CB3" w:rsidRPr="00830D07" w:rsidRDefault="001F3CB3">
      <w:pPr>
        <w:rPr>
          <w:sz w:val="16"/>
        </w:rPr>
        <w:sectPr w:rsidR="001F3CB3" w:rsidRPr="00830D07" w:rsidSect="00A87A4D">
          <w:pgSz w:w="12240" w:h="15840"/>
          <w:pgMar w:top="500" w:right="240" w:bottom="280" w:left="840" w:header="720" w:footer="720" w:gutter="0"/>
          <w:cols w:space="720"/>
        </w:sectPr>
      </w:pPr>
    </w:p>
    <w:p w14:paraId="3BEC249A" w14:textId="68DE344B" w:rsidR="001F3CB3" w:rsidRPr="00830D07" w:rsidRDefault="001C3DB6">
      <w:pPr>
        <w:pStyle w:val="BodyText"/>
        <w:spacing w:before="70"/>
        <w:ind w:left="110"/>
        <w:rPr>
          <w:u w:val="single"/>
        </w:rPr>
      </w:pPr>
      <w:r w:rsidRPr="00830D07">
        <w:rPr>
          <w:u w:val="single"/>
          <w:lang w:val="vi-VN" w:bidi="vi-VN"/>
        </w:rPr>
        <w:lastRenderedPageBreak/>
        <w:t xml:space="preserve">Các khu vực tập trung về mặt chủng tộc và đạo đức và các khu vực tập trung </w:t>
      </w:r>
      <w:r w:rsidRPr="00830D07">
        <w:rPr>
          <w:spacing w:val="-2"/>
          <w:u w:val="single"/>
          <w:lang w:val="vi-VN" w:bidi="vi-VN"/>
        </w:rPr>
        <w:t>nghèo đói</w:t>
      </w:r>
    </w:p>
    <w:p w14:paraId="6D44F378" w14:textId="77777777" w:rsidR="001F3CB3" w:rsidRPr="00830D07" w:rsidRDefault="001F3CB3">
      <w:pPr>
        <w:pStyle w:val="BodyText"/>
        <w:spacing w:before="12"/>
      </w:pPr>
    </w:p>
    <w:p w14:paraId="093D4665" w14:textId="77777777" w:rsidR="001F3CB3" w:rsidRPr="002522BD" w:rsidRDefault="001C3DB6">
      <w:pPr>
        <w:pStyle w:val="BodyText"/>
        <w:spacing w:line="312" w:lineRule="auto"/>
        <w:ind w:left="110" w:right="763"/>
        <w:rPr>
          <w:lang w:val="vi-VN"/>
        </w:rPr>
      </w:pPr>
      <w:r w:rsidRPr="00830D07">
        <w:rPr>
          <w:lang w:val="vi-VN" w:bidi="vi-VN"/>
        </w:rPr>
        <w:t>Hai khu vực ở Quận Spalding cũng như một khu vực ở Quận Troup được chỉ định là khu vực R/ECAP. Định nghĩa R/ECAP dựa trên cơ sở điều tra dân số của HUD sử dụng ngưỡng tập trung chủng tộc/dân tộc và bài kiểm tra mức độ nghèo.</w:t>
      </w:r>
    </w:p>
    <w:p w14:paraId="0EC257A7" w14:textId="77777777" w:rsidR="001F3CB3" w:rsidRPr="002522BD" w:rsidRDefault="001C3DB6">
      <w:pPr>
        <w:pStyle w:val="BodyText"/>
        <w:spacing w:before="142"/>
        <w:ind w:left="110"/>
        <w:rPr>
          <w:lang w:val="vi-VN"/>
        </w:rPr>
      </w:pPr>
      <w:r w:rsidRPr="00830D07">
        <w:rPr>
          <w:lang w:val="vi-VN" w:bidi="vi-VN"/>
        </w:rPr>
        <w:t xml:space="preserve">Ngưỡng tập trung chủng tộc/dân tộc, tùy thuộc vào sự đa dạng của dân số trong khu vực pháp lý, có thể là một trong những ngưỡng </w:t>
      </w:r>
      <w:r w:rsidRPr="00830D07">
        <w:rPr>
          <w:spacing w:val="-2"/>
          <w:lang w:val="vi-VN" w:bidi="vi-VN"/>
        </w:rPr>
        <w:t>sau:</w:t>
      </w:r>
    </w:p>
    <w:p w14:paraId="50A955AB" w14:textId="77777777" w:rsidR="001F3CB3" w:rsidRPr="002522BD" w:rsidRDefault="001F3CB3">
      <w:pPr>
        <w:pStyle w:val="BodyText"/>
        <w:spacing w:before="12"/>
        <w:rPr>
          <w:lang w:val="vi-VN"/>
        </w:rPr>
      </w:pPr>
    </w:p>
    <w:p w14:paraId="0B485D36" w14:textId="77777777" w:rsidR="001F3CB3" w:rsidRPr="002522BD" w:rsidRDefault="001C3DB6">
      <w:pPr>
        <w:pStyle w:val="BodyText"/>
        <w:ind w:left="510"/>
        <w:rPr>
          <w:lang w:val="vi-VN"/>
        </w:rPr>
      </w:pPr>
      <w:r w:rsidRPr="00830D07">
        <w:rPr>
          <w:noProof/>
          <w:lang w:val="vi-VN" w:bidi="vi-VN"/>
        </w:rPr>
        <mc:AlternateContent>
          <mc:Choice Requires="wps">
            <w:drawing>
              <wp:anchor distT="0" distB="0" distL="0" distR="0" simplePos="0" relativeHeight="251592704" behindDoc="0" locked="0" layoutInCell="1" allowOverlap="1" wp14:anchorId="6429F868" wp14:editId="392B91F6">
                <wp:simplePos x="0" y="0"/>
                <wp:positionH relativeFrom="page">
                  <wp:posOffset>749300</wp:posOffset>
                </wp:positionH>
                <wp:positionV relativeFrom="paragraph">
                  <wp:posOffset>44261</wp:posOffset>
                </wp:positionV>
                <wp:extent cx="31750" cy="317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54"/>
                              </a:lnTo>
                              <a:lnTo>
                                <a:pt x="13769" y="0"/>
                              </a:lnTo>
                              <a:lnTo>
                                <a:pt x="17980" y="0"/>
                              </a:lnTo>
                              <a:lnTo>
                                <a:pt x="31750" y="13754"/>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51E8101" id="Graphic 43" o:spid="_x0000_s1026" style="position:absolute;margin-left:59pt;margin-top:3.5pt;width:2.5pt;height:2.5pt;z-index:2515927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" path="m17980,31737r-4211,l11744,31330,,17970,,13754,13769,r4211,l31750,13754r,2121l31750,17970,20005,31330r-2025,407xe" fillcolor="#202529" stroked="f">
                <v:path arrowok="t"/>
                <w10:wrap anchorx="page"/>
              </v:shape>
            </w:pict>
          </mc:Fallback>
        </mc:AlternateContent>
      </w:r>
      <w:r w:rsidRPr="00830D07">
        <w:rPr>
          <w:lang w:val="vi-VN" w:bidi="vi-VN"/>
        </w:rPr>
        <w:t xml:space="preserve">Dân số không phải Da trắng chiếm từ 50 phần trăm trở lên đối với các khu vực pháp lý đa dạng hơn, thường nằm ở </w:t>
      </w:r>
      <w:r w:rsidRPr="00830D07">
        <w:rPr>
          <w:spacing w:val="-2"/>
          <w:lang w:val="vi-VN" w:bidi="vi-VN"/>
        </w:rPr>
        <w:t>các khu vực</w:t>
      </w:r>
      <w:r w:rsidRPr="00830D07">
        <w:rPr>
          <w:lang w:val="vi-VN" w:bidi="vi-VN"/>
        </w:rPr>
        <w:t xml:space="preserve"> đô thị.</w:t>
      </w:r>
    </w:p>
    <w:p w14:paraId="722C9D28" w14:textId="77777777" w:rsidR="001F3CB3" w:rsidRPr="002522BD" w:rsidRDefault="001C3DB6">
      <w:pPr>
        <w:pStyle w:val="BodyText"/>
        <w:spacing w:before="56"/>
        <w:ind w:left="510"/>
        <w:rPr>
          <w:lang w:val="vi-VN"/>
        </w:rPr>
      </w:pPr>
      <w:r w:rsidRPr="00830D07">
        <w:rPr>
          <w:noProof/>
          <w:lang w:val="vi-VN" w:bidi="vi-VN"/>
        </w:rPr>
        <mc:AlternateContent>
          <mc:Choice Requires="wps">
            <w:drawing>
              <wp:anchor distT="0" distB="0" distL="0" distR="0" simplePos="0" relativeHeight="251593728" behindDoc="0" locked="0" layoutInCell="1" allowOverlap="1" wp14:anchorId="578B5E96" wp14:editId="18B880A1">
                <wp:simplePos x="0" y="0"/>
                <wp:positionH relativeFrom="page">
                  <wp:posOffset>749300</wp:posOffset>
                </wp:positionH>
                <wp:positionV relativeFrom="paragraph">
                  <wp:posOffset>79831</wp:posOffset>
                </wp:positionV>
                <wp:extent cx="31750" cy="317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54"/>
                              </a:lnTo>
                              <a:lnTo>
                                <a:pt x="13769" y="0"/>
                              </a:lnTo>
                              <a:lnTo>
                                <a:pt x="17980" y="0"/>
                              </a:lnTo>
                              <a:lnTo>
                                <a:pt x="31750" y="13754"/>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04C9FCD" id="Graphic 44" o:spid="_x0000_s1026" style="position:absolute;margin-left:59pt;margin-top:6.3pt;width:2.5pt;height:2.5pt;z-index:2515937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" path="m17980,31737r-4211,l11744,31330,,17970,,13754,13769,r4211,l31750,13754r,2121l31750,17970,20005,31330r-2025,407xe" fillcolor="#202529" stroked="f">
                <v:path arrowok="t"/>
                <w10:wrap anchorx="page"/>
              </v:shape>
            </w:pict>
          </mc:Fallback>
        </mc:AlternateContent>
      </w:r>
      <w:r w:rsidRPr="00830D07">
        <w:rPr>
          <w:lang w:val="vi-VN" w:bidi="vi-VN"/>
        </w:rPr>
        <w:t xml:space="preserve">Dân số không phải Da trắng từ 20 phần trăm trở lên đối với các khu vực pháp lý ít đa dạng hơn, thường nằm bên ngoài </w:t>
      </w:r>
      <w:r w:rsidRPr="00830D07">
        <w:rPr>
          <w:spacing w:val="-2"/>
          <w:lang w:val="vi-VN" w:bidi="vi-VN"/>
        </w:rPr>
        <w:t>các khu vực</w:t>
      </w:r>
      <w:r w:rsidRPr="00830D07">
        <w:rPr>
          <w:lang w:val="vi-VN" w:bidi="vi-VN"/>
        </w:rPr>
        <w:t xml:space="preserve"> đô thị.</w:t>
      </w:r>
    </w:p>
    <w:p w14:paraId="3495FEBE" w14:textId="77777777" w:rsidR="001F3CB3" w:rsidRPr="002522BD" w:rsidRDefault="001F3CB3">
      <w:pPr>
        <w:pStyle w:val="BodyText"/>
        <w:spacing w:before="12"/>
        <w:rPr>
          <w:lang w:val="vi-VN"/>
        </w:rPr>
      </w:pPr>
    </w:p>
    <w:p w14:paraId="795A988F" w14:textId="77777777" w:rsidR="001F3CB3" w:rsidRPr="002522BD" w:rsidRDefault="001C3DB6">
      <w:pPr>
        <w:pStyle w:val="BodyText"/>
        <w:ind w:left="110"/>
        <w:rPr>
          <w:lang w:val="vi-VN"/>
        </w:rPr>
      </w:pPr>
      <w:r w:rsidRPr="00830D07">
        <w:rPr>
          <w:lang w:val="vi-VN" w:bidi="vi-VN"/>
        </w:rPr>
        <w:t xml:space="preserve">Bài kiểm tra mức độ nghèo được định nghĩa là các khu dân cư cực kỳ nghèo thuộc một trong hai loại tùy thuộc vào ngưỡng nào </w:t>
      </w:r>
      <w:r w:rsidRPr="00830D07">
        <w:rPr>
          <w:spacing w:val="-2"/>
          <w:lang w:val="vi-VN" w:bidi="vi-VN"/>
        </w:rPr>
        <w:t>thấp hơn:</w:t>
      </w:r>
    </w:p>
    <w:p w14:paraId="239BA87A" w14:textId="77777777" w:rsidR="001F3CB3" w:rsidRPr="002522BD" w:rsidRDefault="001F3CB3">
      <w:pPr>
        <w:pStyle w:val="BodyText"/>
        <w:spacing w:before="12"/>
        <w:rPr>
          <w:lang w:val="vi-VN"/>
        </w:rPr>
      </w:pPr>
    </w:p>
    <w:p w14:paraId="259B13D5" w14:textId="77777777" w:rsidR="001F3CB3" w:rsidRPr="002522BD" w:rsidRDefault="001C3DB6">
      <w:pPr>
        <w:pStyle w:val="BodyText"/>
        <w:ind w:left="510"/>
        <w:rPr>
          <w:lang w:val="vi-VN"/>
        </w:rPr>
      </w:pPr>
      <w:r w:rsidRPr="00830D07">
        <w:rPr>
          <w:noProof/>
          <w:lang w:val="vi-VN" w:bidi="vi-VN"/>
        </w:rPr>
        <mc:AlternateContent>
          <mc:Choice Requires="wps">
            <w:drawing>
              <wp:anchor distT="0" distB="0" distL="0" distR="0" simplePos="0" relativeHeight="251594752" behindDoc="0" locked="0" layoutInCell="1" allowOverlap="1" wp14:anchorId="792B55AF" wp14:editId="0E83196E">
                <wp:simplePos x="0" y="0"/>
                <wp:positionH relativeFrom="page">
                  <wp:posOffset>749300</wp:posOffset>
                </wp:positionH>
                <wp:positionV relativeFrom="paragraph">
                  <wp:posOffset>44311</wp:posOffset>
                </wp:positionV>
                <wp:extent cx="31750" cy="317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57"/>
                              </a:lnTo>
                              <a:lnTo>
                                <a:pt x="0" y="13754"/>
                              </a:lnTo>
                              <a:lnTo>
                                <a:pt x="13769" y="0"/>
                              </a:lnTo>
                              <a:lnTo>
                                <a:pt x="17980" y="0"/>
                              </a:lnTo>
                              <a:lnTo>
                                <a:pt x="31750" y="13754"/>
                              </a:lnTo>
                              <a:lnTo>
                                <a:pt x="31750" y="15875"/>
                              </a:lnTo>
                              <a:lnTo>
                                <a:pt x="31750" y="17957"/>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D2D95CA" id="Graphic 45" o:spid="_x0000_s1026" style="position:absolute;margin-left:59pt;margin-top:3.5pt;width:2.5pt;height:2.5pt;z-index:2515947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" path="m17980,31737r-4211,l11744,31330,,17957,,13754,13769,r4211,l31750,13754r,2121l31750,17957,20005,31330r-2025,407xe" fillcolor="#202529" stroked="f">
                <v:path arrowok="t"/>
                <w10:wrap anchorx="page"/>
              </v:shape>
            </w:pict>
          </mc:Fallback>
        </mc:AlternateContent>
      </w:r>
      <w:r w:rsidRPr="00830D07">
        <w:rPr>
          <w:lang w:val="vi-VN" w:bidi="vi-VN"/>
        </w:rPr>
        <w:t xml:space="preserve">Tỷ lệ nghèo vượt quá 40 </w:t>
      </w:r>
      <w:r w:rsidRPr="00830D07">
        <w:rPr>
          <w:spacing w:val="-2"/>
          <w:lang w:val="vi-VN" w:bidi="vi-VN"/>
        </w:rPr>
        <w:t>phần trăm</w:t>
      </w:r>
    </w:p>
    <w:p w14:paraId="49549F1B" w14:textId="77777777" w:rsidR="001F3CB3" w:rsidRPr="002522BD" w:rsidRDefault="001C3DB6">
      <w:pPr>
        <w:pStyle w:val="BodyText"/>
        <w:spacing w:before="56"/>
        <w:ind w:left="510"/>
        <w:rPr>
          <w:lang w:val="vi-VN"/>
        </w:rPr>
      </w:pPr>
      <w:r w:rsidRPr="00830D07">
        <w:rPr>
          <w:noProof/>
          <w:lang w:val="vi-VN" w:bidi="vi-VN"/>
        </w:rPr>
        <mc:AlternateContent>
          <mc:Choice Requires="wps">
            <w:drawing>
              <wp:anchor distT="0" distB="0" distL="0" distR="0" simplePos="0" relativeHeight="251595776" behindDoc="0" locked="0" layoutInCell="1" allowOverlap="1" wp14:anchorId="5673585E" wp14:editId="2211EBF6">
                <wp:simplePos x="0" y="0"/>
                <wp:positionH relativeFrom="page">
                  <wp:posOffset>749300</wp:posOffset>
                </wp:positionH>
                <wp:positionV relativeFrom="paragraph">
                  <wp:posOffset>79881</wp:posOffset>
                </wp:positionV>
                <wp:extent cx="31750" cy="317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66"/>
                              </a:lnTo>
                              <a:lnTo>
                                <a:pt x="13769" y="0"/>
                              </a:lnTo>
                              <a:lnTo>
                                <a:pt x="17980" y="0"/>
                              </a:lnTo>
                              <a:lnTo>
                                <a:pt x="31750" y="13766"/>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24DF2C6" id="Graphic 46" o:spid="_x0000_s1026" style="position:absolute;margin-left:59pt;margin-top:6.3pt;width:2.5pt;height:2.5pt;z-index:2515957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" path="m17980,31737r-4211,l11744,31330,,17970,,13766,13769,r4211,l31750,13766r,2109l31750,17970,20005,31330r-2025,407xe" fillcolor="#202529" stroked="f">
                <v:path arrowok="t"/>
                <w10:wrap anchorx="page"/>
              </v:shape>
            </w:pict>
          </mc:Fallback>
        </mc:AlternateContent>
      </w:r>
      <w:r w:rsidRPr="00830D07">
        <w:rPr>
          <w:lang w:val="vi-VN" w:bidi="vi-VN"/>
        </w:rPr>
        <w:t xml:space="preserve">Tỷ lệ nghèo vượt quá ba lần tỷ lệ nghèo trung bình ở </w:t>
      </w:r>
      <w:r w:rsidRPr="00830D07">
        <w:rPr>
          <w:spacing w:val="-2"/>
          <w:lang w:val="vi-VN" w:bidi="vi-VN"/>
        </w:rPr>
        <w:t>vùng đô thị/tiểu đô thị.</w:t>
      </w:r>
    </w:p>
    <w:p w14:paraId="4E68A8A6" w14:textId="77777777" w:rsidR="001F3CB3" w:rsidRPr="002522BD" w:rsidRDefault="001F3CB3">
      <w:pPr>
        <w:pStyle w:val="BodyText"/>
        <w:spacing w:before="12"/>
        <w:rPr>
          <w:lang w:val="vi-VN"/>
        </w:rPr>
      </w:pPr>
    </w:p>
    <w:p w14:paraId="201AB9FB" w14:textId="77777777" w:rsidR="001F3CB3" w:rsidRPr="002522BD" w:rsidRDefault="001C3DB6">
      <w:pPr>
        <w:pStyle w:val="BodyText"/>
        <w:spacing w:line="312" w:lineRule="auto"/>
        <w:ind w:left="110"/>
        <w:rPr>
          <w:lang w:val="vi-VN"/>
        </w:rPr>
      </w:pPr>
      <w:r w:rsidRPr="00830D07">
        <w:rPr>
          <w:lang w:val="vi-VN" w:bidi="vi-VN"/>
        </w:rPr>
        <w:t>Cả hai tiêu chí về mức độ tập trung chủng tộc/dân tộc và bài kiểm tra mức độ nghèo phải được đáp ứng để được chỉ định là khu vực R/ECAP. Một số tầng lớp được bảo vệ mà có tỷ lệ không cân xứng trong các khu vực này được nêu trong bảng dưới đây.</w:t>
      </w:r>
    </w:p>
    <w:p w14:paraId="3C5D8536" w14:textId="77777777" w:rsidR="001F3CB3" w:rsidRPr="002522BD" w:rsidRDefault="001F3CB3">
      <w:pPr>
        <w:pStyle w:val="BodyText"/>
        <w:spacing w:before="6"/>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rsidRPr="002963E7" w14:paraId="3760C839" w14:textId="77777777">
        <w:trPr>
          <w:trHeight w:val="260"/>
        </w:trPr>
        <w:tc>
          <w:tcPr>
            <w:tcW w:w="10320" w:type="dxa"/>
            <w:gridSpan w:val="5"/>
          </w:tcPr>
          <w:p w14:paraId="6ACC36D7" w14:textId="77777777" w:rsidR="001F3CB3" w:rsidRPr="002522BD" w:rsidRDefault="001C3DB6">
            <w:pPr>
              <w:pStyle w:val="TableParagraph"/>
              <w:ind w:left="49" w:right="40"/>
              <w:jc w:val="center"/>
              <w:rPr>
                <w:b/>
                <w:sz w:val="16"/>
                <w:lang w:val="vi-VN"/>
              </w:rPr>
            </w:pPr>
            <w:r w:rsidRPr="00830D07">
              <w:rPr>
                <w:b/>
                <w:sz w:val="16"/>
                <w:lang w:val="vi-VN" w:bidi="vi-VN"/>
              </w:rPr>
              <w:t>Hình 26: R/ECAP Vùng Điều tra Dân số Quận Spalding</w:t>
            </w:r>
            <w:r w:rsidRPr="00830D07">
              <w:rPr>
                <w:b/>
                <w:spacing w:val="-2"/>
                <w:sz w:val="16"/>
                <w:lang w:val="vi-VN" w:bidi="vi-VN"/>
              </w:rPr>
              <w:t xml:space="preserve"> 160300</w:t>
            </w:r>
          </w:p>
        </w:tc>
      </w:tr>
      <w:tr w:rsidR="001F3CB3" w:rsidRPr="00830D07" w14:paraId="63374880" w14:textId="77777777" w:rsidTr="00830D07">
        <w:trPr>
          <w:trHeight w:val="980"/>
        </w:trPr>
        <w:tc>
          <w:tcPr>
            <w:tcW w:w="2060" w:type="dxa"/>
            <w:vAlign w:val="center"/>
          </w:tcPr>
          <w:p w14:paraId="6BD7A6E9" w14:textId="2F89190F" w:rsidR="001F3CB3" w:rsidRPr="002522BD" w:rsidRDefault="001C3DB6" w:rsidP="00830D07">
            <w:pPr>
              <w:pStyle w:val="TableParagraph"/>
              <w:spacing w:before="0"/>
              <w:jc w:val="center"/>
              <w:rPr>
                <w:b/>
                <w:sz w:val="16"/>
                <w:lang w:val="vi-VN"/>
              </w:rPr>
            </w:pPr>
            <w:r w:rsidRPr="00830D07">
              <w:rPr>
                <w:b/>
                <w:spacing w:val="-2"/>
                <w:sz w:val="16"/>
                <w:lang w:val="vi-VN" w:bidi="vi-VN"/>
              </w:rPr>
              <w:t xml:space="preserve">Chỉ số </w:t>
            </w:r>
            <w:r w:rsidRPr="00830D07">
              <w:rPr>
                <w:b/>
                <w:sz w:val="16"/>
                <w:lang w:val="vi-VN" w:bidi="vi-VN"/>
              </w:rPr>
              <w:t>Kinh tế Xã hội</w:t>
            </w:r>
          </w:p>
        </w:tc>
        <w:tc>
          <w:tcPr>
            <w:tcW w:w="2070" w:type="dxa"/>
            <w:vAlign w:val="center"/>
          </w:tcPr>
          <w:p w14:paraId="539E1519" w14:textId="77777777" w:rsidR="001F3CB3" w:rsidRPr="002522BD" w:rsidRDefault="001C3DB6" w:rsidP="00830D07">
            <w:pPr>
              <w:pStyle w:val="TableParagraph"/>
              <w:spacing w:before="0" w:line="312" w:lineRule="auto"/>
              <w:jc w:val="center"/>
              <w:rPr>
                <w:b/>
                <w:sz w:val="16"/>
                <w:lang w:val="vi-VN"/>
              </w:rPr>
            </w:pPr>
            <w:r w:rsidRPr="00830D07">
              <w:rPr>
                <w:b/>
                <w:sz w:val="16"/>
                <w:lang w:val="vi-VN" w:bidi="vi-VN"/>
              </w:rPr>
              <w:t>Vùng Điều tra Dân số Quận Spalding 160300</w:t>
            </w:r>
          </w:p>
        </w:tc>
        <w:tc>
          <w:tcPr>
            <w:tcW w:w="2060" w:type="dxa"/>
            <w:vAlign w:val="center"/>
          </w:tcPr>
          <w:p w14:paraId="70121F1D" w14:textId="77777777" w:rsidR="001F3CB3" w:rsidRPr="00830D07" w:rsidRDefault="001C3DB6" w:rsidP="00830D07">
            <w:pPr>
              <w:pStyle w:val="TableParagraph"/>
              <w:spacing w:before="0"/>
              <w:jc w:val="center"/>
              <w:rPr>
                <w:b/>
                <w:sz w:val="16"/>
              </w:rPr>
            </w:pPr>
            <w:r w:rsidRPr="00830D07">
              <w:rPr>
                <w:b/>
                <w:sz w:val="16"/>
                <w:lang w:val="vi-VN" w:bidi="vi-VN"/>
              </w:rPr>
              <w:t xml:space="preserve">% Tổng </w:t>
            </w:r>
            <w:r w:rsidRPr="00830D07">
              <w:rPr>
                <w:b/>
                <w:spacing w:val="-2"/>
                <w:sz w:val="16"/>
                <w:lang w:val="vi-VN" w:bidi="vi-VN"/>
              </w:rPr>
              <w:t>Dân số</w:t>
            </w:r>
          </w:p>
        </w:tc>
        <w:tc>
          <w:tcPr>
            <w:tcW w:w="2070" w:type="dxa"/>
            <w:vAlign w:val="center"/>
          </w:tcPr>
          <w:p w14:paraId="05FCF519" w14:textId="399318EF" w:rsidR="001F3CB3" w:rsidRPr="00830D07" w:rsidRDefault="001C3DB6" w:rsidP="00830D07">
            <w:pPr>
              <w:pStyle w:val="TableParagraph"/>
              <w:spacing w:before="0"/>
              <w:jc w:val="center"/>
              <w:rPr>
                <w:b/>
                <w:sz w:val="16"/>
              </w:rPr>
            </w:pPr>
            <w:r w:rsidRPr="00830D07">
              <w:rPr>
                <w:b/>
                <w:spacing w:val="-4"/>
                <w:sz w:val="16"/>
                <w:lang w:val="vi-VN" w:bidi="vi-VN"/>
              </w:rPr>
              <w:t xml:space="preserve">Khu vực </w:t>
            </w:r>
            <w:r w:rsidRPr="00830D07">
              <w:rPr>
                <w:b/>
                <w:sz w:val="16"/>
                <w:lang w:val="vi-VN" w:bidi="vi-VN"/>
              </w:rPr>
              <w:t>Tàu điện ngầm Atlanta</w:t>
            </w:r>
          </w:p>
        </w:tc>
        <w:tc>
          <w:tcPr>
            <w:tcW w:w="2060" w:type="dxa"/>
            <w:vAlign w:val="center"/>
          </w:tcPr>
          <w:p w14:paraId="54537D99" w14:textId="77777777" w:rsidR="001F3CB3" w:rsidRPr="00830D07" w:rsidRDefault="001C3DB6" w:rsidP="00830D07">
            <w:pPr>
              <w:pStyle w:val="TableParagraph"/>
              <w:spacing w:line="312" w:lineRule="auto"/>
              <w:jc w:val="center"/>
              <w:rPr>
                <w:b/>
                <w:sz w:val="16"/>
              </w:rPr>
            </w:pPr>
            <w:r w:rsidRPr="00830D07">
              <w:rPr>
                <w:b/>
                <w:sz w:val="16"/>
                <w:lang w:val="vi-VN" w:bidi="vi-VN"/>
              </w:rPr>
              <w:t xml:space="preserve">Dân số có đại diện quá mức hay không đầy đủ </w:t>
            </w:r>
            <w:r w:rsidRPr="00830D07">
              <w:rPr>
                <w:b/>
                <w:spacing w:val="-5"/>
                <w:sz w:val="16"/>
                <w:lang w:val="vi-VN" w:bidi="vi-VN"/>
              </w:rPr>
              <w:t>ở</w:t>
            </w:r>
          </w:p>
          <w:p w14:paraId="2206354B" w14:textId="77777777" w:rsidR="001F3CB3" w:rsidRPr="00830D07" w:rsidRDefault="001C3DB6" w:rsidP="00830D07">
            <w:pPr>
              <w:pStyle w:val="TableParagraph"/>
              <w:spacing w:before="3"/>
              <w:jc w:val="center"/>
              <w:rPr>
                <w:b/>
                <w:sz w:val="16"/>
              </w:rPr>
            </w:pPr>
            <w:r w:rsidRPr="00830D07">
              <w:rPr>
                <w:b/>
                <w:spacing w:val="-2"/>
                <w:sz w:val="16"/>
                <w:lang w:val="vi-VN" w:bidi="vi-VN"/>
              </w:rPr>
              <w:t>R/ECAP?</w:t>
            </w:r>
          </w:p>
        </w:tc>
      </w:tr>
      <w:tr w:rsidR="001F3CB3" w:rsidRPr="00830D07" w14:paraId="1E614224" w14:textId="77777777">
        <w:trPr>
          <w:trHeight w:val="260"/>
        </w:trPr>
        <w:tc>
          <w:tcPr>
            <w:tcW w:w="2060" w:type="dxa"/>
          </w:tcPr>
          <w:p w14:paraId="5AE53090" w14:textId="77777777" w:rsidR="001F3CB3" w:rsidRPr="00830D07" w:rsidRDefault="001C3DB6">
            <w:pPr>
              <w:pStyle w:val="TableParagraph"/>
              <w:ind w:left="13"/>
              <w:jc w:val="center"/>
              <w:rPr>
                <w:b/>
                <w:sz w:val="16"/>
              </w:rPr>
            </w:pPr>
            <w:r w:rsidRPr="00830D07">
              <w:rPr>
                <w:b/>
                <w:spacing w:val="-2"/>
                <w:sz w:val="16"/>
                <w:lang w:val="vi-VN" w:bidi="vi-VN"/>
              </w:rPr>
              <w:t xml:space="preserve">Thu nhập </w:t>
            </w:r>
            <w:r w:rsidRPr="00830D07">
              <w:rPr>
                <w:b/>
                <w:sz w:val="16"/>
                <w:lang w:val="vi-VN" w:bidi="vi-VN"/>
              </w:rPr>
              <w:t xml:space="preserve">của Hộ gia đình Trung bình </w:t>
            </w:r>
          </w:p>
        </w:tc>
        <w:tc>
          <w:tcPr>
            <w:tcW w:w="2070" w:type="dxa"/>
          </w:tcPr>
          <w:p w14:paraId="2584EAE4" w14:textId="77777777" w:rsidR="001F3CB3" w:rsidRPr="00830D07" w:rsidRDefault="001C3DB6">
            <w:pPr>
              <w:pStyle w:val="TableParagraph"/>
              <w:ind w:left="32" w:right="21"/>
              <w:jc w:val="center"/>
              <w:rPr>
                <w:sz w:val="16"/>
              </w:rPr>
            </w:pPr>
            <w:r w:rsidRPr="00830D07">
              <w:rPr>
                <w:spacing w:val="-2"/>
                <w:sz w:val="16"/>
                <w:lang w:val="vi-VN" w:bidi="vi-VN"/>
              </w:rPr>
              <w:t>50.080 USD</w:t>
            </w:r>
          </w:p>
        </w:tc>
        <w:tc>
          <w:tcPr>
            <w:tcW w:w="2060" w:type="dxa"/>
          </w:tcPr>
          <w:p w14:paraId="7733F9DA" w14:textId="77777777" w:rsidR="001F3CB3" w:rsidRPr="00830D07" w:rsidRDefault="001C3DB6">
            <w:pPr>
              <w:pStyle w:val="TableParagraph"/>
              <w:ind w:left="9"/>
              <w:jc w:val="center"/>
              <w:rPr>
                <w:sz w:val="16"/>
              </w:rPr>
            </w:pPr>
            <w:r w:rsidRPr="00830D07">
              <w:rPr>
                <w:spacing w:val="-2"/>
                <w:sz w:val="16"/>
                <w:lang w:val="vi-VN" w:bidi="vi-VN"/>
              </w:rPr>
              <w:t>45,8%</w:t>
            </w:r>
          </w:p>
        </w:tc>
        <w:tc>
          <w:tcPr>
            <w:tcW w:w="2070" w:type="dxa"/>
          </w:tcPr>
          <w:p w14:paraId="200515E9" w14:textId="77777777" w:rsidR="001F3CB3" w:rsidRPr="00830D07" w:rsidRDefault="001C3DB6">
            <w:pPr>
              <w:pStyle w:val="TableParagraph"/>
              <w:ind w:left="32" w:right="25"/>
              <w:jc w:val="center"/>
              <w:rPr>
                <w:sz w:val="16"/>
              </w:rPr>
            </w:pPr>
            <w:r w:rsidRPr="00830D07">
              <w:rPr>
                <w:spacing w:val="-2"/>
                <w:sz w:val="16"/>
                <w:lang w:val="vi-VN" w:bidi="vi-VN"/>
              </w:rPr>
              <w:t>82.625 USD</w:t>
            </w:r>
          </w:p>
        </w:tc>
        <w:tc>
          <w:tcPr>
            <w:tcW w:w="2060" w:type="dxa"/>
          </w:tcPr>
          <w:p w14:paraId="7E264CE7" w14:textId="77777777" w:rsidR="001F3CB3" w:rsidRPr="00830D07" w:rsidRDefault="001C3DB6">
            <w:pPr>
              <w:pStyle w:val="TableParagraph"/>
              <w:ind w:left="5"/>
              <w:jc w:val="center"/>
              <w:rPr>
                <w:sz w:val="16"/>
              </w:rPr>
            </w:pPr>
            <w:r w:rsidRPr="00830D07">
              <w:rPr>
                <w:spacing w:val="-2"/>
                <w:sz w:val="16"/>
                <w:lang w:val="vi-VN" w:bidi="vi-VN"/>
              </w:rPr>
              <w:t>Đại diện không đầy đủ</w:t>
            </w:r>
          </w:p>
        </w:tc>
      </w:tr>
      <w:tr w:rsidR="001F3CB3" w:rsidRPr="00830D07" w14:paraId="3EE6C9B9" w14:textId="77777777">
        <w:trPr>
          <w:trHeight w:val="500"/>
        </w:trPr>
        <w:tc>
          <w:tcPr>
            <w:tcW w:w="2060" w:type="dxa"/>
          </w:tcPr>
          <w:p w14:paraId="14331B19" w14:textId="77777777" w:rsidR="001F3CB3" w:rsidRPr="00830D07" w:rsidRDefault="001C3DB6">
            <w:pPr>
              <w:pStyle w:val="TableParagraph"/>
              <w:ind w:left="13"/>
              <w:jc w:val="center"/>
              <w:rPr>
                <w:b/>
                <w:sz w:val="16"/>
              </w:rPr>
            </w:pPr>
            <w:r w:rsidRPr="00830D07">
              <w:rPr>
                <w:b/>
                <w:sz w:val="16"/>
                <w:lang w:val="vi-VN" w:bidi="vi-VN"/>
              </w:rPr>
              <w:t xml:space="preserve">Chủng tộc chiếm ưu thế: </w:t>
            </w:r>
            <w:r w:rsidRPr="00830D07">
              <w:rPr>
                <w:b/>
                <w:spacing w:val="-4"/>
                <w:sz w:val="16"/>
                <w:lang w:val="vi-VN" w:bidi="vi-VN"/>
              </w:rPr>
              <w:t xml:space="preserve">Người da màu </w:t>
            </w:r>
          </w:p>
          <w:p w14:paraId="07A35485" w14:textId="77777777" w:rsidR="001F3CB3" w:rsidRPr="00830D07" w:rsidRDefault="001C3DB6">
            <w:pPr>
              <w:pStyle w:val="TableParagraph"/>
              <w:spacing w:before="56"/>
              <w:ind w:left="13"/>
              <w:jc w:val="center"/>
              <w:rPr>
                <w:b/>
                <w:sz w:val="16"/>
              </w:rPr>
            </w:pPr>
            <w:r w:rsidRPr="00830D07">
              <w:rPr>
                <w:b/>
                <w:spacing w:val="-2"/>
                <w:sz w:val="16"/>
                <w:lang w:val="vi-VN" w:bidi="vi-VN"/>
              </w:rPr>
              <w:t xml:space="preserve">không phải </w:t>
            </w:r>
            <w:r w:rsidRPr="00830D07">
              <w:rPr>
                <w:b/>
                <w:sz w:val="16"/>
                <w:lang w:val="vi-VN" w:bidi="vi-VN"/>
              </w:rPr>
              <w:t xml:space="preserve">gốc Tây Ban Nha </w:t>
            </w:r>
          </w:p>
        </w:tc>
        <w:tc>
          <w:tcPr>
            <w:tcW w:w="2070" w:type="dxa"/>
          </w:tcPr>
          <w:p w14:paraId="1FEE1BE7" w14:textId="77777777" w:rsidR="001F3CB3" w:rsidRPr="00830D07" w:rsidRDefault="001C3DB6">
            <w:pPr>
              <w:pStyle w:val="TableParagraph"/>
              <w:spacing w:before="150"/>
              <w:ind w:left="32" w:right="21"/>
              <w:jc w:val="center"/>
              <w:rPr>
                <w:sz w:val="16"/>
              </w:rPr>
            </w:pPr>
            <w:r w:rsidRPr="00830D07">
              <w:rPr>
                <w:spacing w:val="-2"/>
                <w:sz w:val="16"/>
                <w:lang w:val="vi-VN" w:bidi="vi-VN"/>
              </w:rPr>
              <w:t>2.164</w:t>
            </w:r>
          </w:p>
        </w:tc>
        <w:tc>
          <w:tcPr>
            <w:tcW w:w="2060" w:type="dxa"/>
          </w:tcPr>
          <w:p w14:paraId="0CB13F7E" w14:textId="77777777" w:rsidR="001F3CB3" w:rsidRPr="00830D07" w:rsidRDefault="001C3DB6">
            <w:pPr>
              <w:pStyle w:val="TableParagraph"/>
              <w:spacing w:before="150"/>
              <w:ind w:left="9"/>
              <w:jc w:val="center"/>
              <w:rPr>
                <w:sz w:val="16"/>
              </w:rPr>
            </w:pPr>
            <w:r w:rsidRPr="00830D07">
              <w:rPr>
                <w:spacing w:val="-2"/>
                <w:sz w:val="16"/>
                <w:lang w:val="vi-VN" w:bidi="vi-VN"/>
              </w:rPr>
              <w:t>69,3%</w:t>
            </w:r>
          </w:p>
        </w:tc>
        <w:tc>
          <w:tcPr>
            <w:tcW w:w="2070" w:type="dxa"/>
          </w:tcPr>
          <w:p w14:paraId="06DD7EB2" w14:textId="77777777" w:rsidR="001F3CB3" w:rsidRPr="00830D07" w:rsidRDefault="001C3DB6">
            <w:pPr>
              <w:pStyle w:val="TableParagraph"/>
              <w:spacing w:before="150"/>
              <w:ind w:left="32" w:right="25"/>
              <w:jc w:val="center"/>
              <w:rPr>
                <w:sz w:val="16"/>
              </w:rPr>
            </w:pPr>
            <w:r w:rsidRPr="00830D07">
              <w:rPr>
                <w:spacing w:val="-2"/>
                <w:sz w:val="16"/>
                <w:lang w:val="vi-VN" w:bidi="vi-VN"/>
              </w:rPr>
              <w:t>33,2%</w:t>
            </w:r>
          </w:p>
        </w:tc>
        <w:tc>
          <w:tcPr>
            <w:tcW w:w="2060" w:type="dxa"/>
          </w:tcPr>
          <w:p w14:paraId="7A5235CC" w14:textId="77777777" w:rsidR="001F3CB3" w:rsidRPr="00830D07" w:rsidRDefault="001C3DB6">
            <w:pPr>
              <w:pStyle w:val="TableParagraph"/>
              <w:spacing w:before="150"/>
              <w:ind w:left="5"/>
              <w:jc w:val="center"/>
              <w:rPr>
                <w:sz w:val="16"/>
              </w:rPr>
            </w:pPr>
            <w:r w:rsidRPr="00830D07">
              <w:rPr>
                <w:spacing w:val="-2"/>
                <w:sz w:val="16"/>
                <w:lang w:val="vi-VN" w:bidi="vi-VN"/>
              </w:rPr>
              <w:t xml:space="preserve"> Đại diện quá mức</w:t>
            </w:r>
          </w:p>
        </w:tc>
      </w:tr>
      <w:tr w:rsidR="001F3CB3" w:rsidRPr="00830D07" w14:paraId="22A4DA32" w14:textId="77777777">
        <w:trPr>
          <w:trHeight w:val="260"/>
        </w:trPr>
        <w:tc>
          <w:tcPr>
            <w:tcW w:w="2060" w:type="dxa"/>
          </w:tcPr>
          <w:p w14:paraId="36D5865D" w14:textId="77777777" w:rsidR="001F3CB3" w:rsidRPr="00830D07" w:rsidRDefault="001C3DB6">
            <w:pPr>
              <w:pStyle w:val="TableParagraph"/>
              <w:ind w:left="13"/>
              <w:jc w:val="center"/>
              <w:rPr>
                <w:b/>
                <w:sz w:val="16"/>
              </w:rPr>
            </w:pPr>
            <w:r w:rsidRPr="00830D07">
              <w:rPr>
                <w:b/>
                <w:sz w:val="16"/>
                <w:lang w:val="vi-VN" w:bidi="vi-VN"/>
              </w:rPr>
              <w:t xml:space="preserve">Dưới </w:t>
            </w:r>
            <w:r w:rsidRPr="00830D07">
              <w:rPr>
                <w:b/>
                <w:spacing w:val="-2"/>
                <w:sz w:val="16"/>
                <w:lang w:val="vi-VN" w:bidi="vi-VN"/>
              </w:rPr>
              <w:t>mức</w:t>
            </w:r>
            <w:r w:rsidRPr="00830D07">
              <w:rPr>
                <w:b/>
                <w:sz w:val="16"/>
                <w:lang w:val="vi-VN" w:bidi="vi-VN"/>
              </w:rPr>
              <w:t xml:space="preserve"> nghèo </w:t>
            </w:r>
          </w:p>
        </w:tc>
        <w:tc>
          <w:tcPr>
            <w:tcW w:w="2070" w:type="dxa"/>
          </w:tcPr>
          <w:p w14:paraId="3890748E" w14:textId="77777777" w:rsidR="001F3CB3" w:rsidRPr="00830D07" w:rsidRDefault="001C3DB6">
            <w:pPr>
              <w:pStyle w:val="TableParagraph"/>
              <w:ind w:left="32" w:right="21"/>
              <w:jc w:val="center"/>
              <w:rPr>
                <w:sz w:val="16"/>
              </w:rPr>
            </w:pPr>
            <w:r w:rsidRPr="00830D07">
              <w:rPr>
                <w:spacing w:val="-5"/>
                <w:sz w:val="16"/>
                <w:lang w:val="vi-VN" w:bidi="vi-VN"/>
              </w:rPr>
              <w:t>750</w:t>
            </w:r>
          </w:p>
        </w:tc>
        <w:tc>
          <w:tcPr>
            <w:tcW w:w="2060" w:type="dxa"/>
          </w:tcPr>
          <w:p w14:paraId="18D42C1A" w14:textId="77777777" w:rsidR="001F3CB3" w:rsidRPr="00830D07" w:rsidRDefault="001C3DB6">
            <w:pPr>
              <w:pStyle w:val="TableParagraph"/>
              <w:ind w:left="9"/>
              <w:jc w:val="center"/>
              <w:rPr>
                <w:sz w:val="16"/>
              </w:rPr>
            </w:pPr>
            <w:r w:rsidRPr="00830D07">
              <w:rPr>
                <w:spacing w:val="-2"/>
                <w:sz w:val="16"/>
                <w:lang w:val="vi-VN" w:bidi="vi-VN"/>
              </w:rPr>
              <w:t>26,2%</w:t>
            </w:r>
          </w:p>
        </w:tc>
        <w:tc>
          <w:tcPr>
            <w:tcW w:w="2070" w:type="dxa"/>
          </w:tcPr>
          <w:p w14:paraId="1EACA3FC" w14:textId="77777777" w:rsidR="001F3CB3" w:rsidRPr="00830D07" w:rsidRDefault="001C3DB6">
            <w:pPr>
              <w:pStyle w:val="TableParagraph"/>
              <w:ind w:left="32" w:right="25"/>
              <w:jc w:val="center"/>
              <w:rPr>
                <w:sz w:val="16"/>
              </w:rPr>
            </w:pPr>
            <w:r w:rsidRPr="00830D07">
              <w:rPr>
                <w:spacing w:val="-2"/>
                <w:sz w:val="16"/>
                <w:lang w:val="vi-VN" w:bidi="vi-VN"/>
              </w:rPr>
              <w:t>10,8%</w:t>
            </w:r>
          </w:p>
        </w:tc>
        <w:tc>
          <w:tcPr>
            <w:tcW w:w="2060" w:type="dxa"/>
          </w:tcPr>
          <w:p w14:paraId="601BB969" w14:textId="77777777" w:rsidR="001F3CB3" w:rsidRPr="00830D07" w:rsidRDefault="001C3DB6">
            <w:pPr>
              <w:pStyle w:val="TableParagraph"/>
              <w:ind w:left="5"/>
              <w:jc w:val="center"/>
              <w:rPr>
                <w:sz w:val="16"/>
              </w:rPr>
            </w:pPr>
            <w:r w:rsidRPr="00830D07">
              <w:rPr>
                <w:spacing w:val="-2"/>
                <w:sz w:val="16"/>
                <w:lang w:val="vi-VN" w:bidi="vi-VN"/>
              </w:rPr>
              <w:t>Đại diện quá mức</w:t>
            </w:r>
          </w:p>
        </w:tc>
      </w:tr>
      <w:tr w:rsidR="001F3CB3" w:rsidRPr="00830D07" w14:paraId="3BB429E2" w14:textId="77777777">
        <w:trPr>
          <w:trHeight w:val="500"/>
        </w:trPr>
        <w:tc>
          <w:tcPr>
            <w:tcW w:w="2060" w:type="dxa"/>
          </w:tcPr>
          <w:p w14:paraId="02EDF08B" w14:textId="3C1B2151" w:rsidR="001F3CB3" w:rsidRPr="00830D07" w:rsidRDefault="001C3DB6" w:rsidP="00830D07">
            <w:pPr>
              <w:pStyle w:val="TableParagraph"/>
              <w:ind w:left="13"/>
              <w:jc w:val="center"/>
              <w:rPr>
                <w:b/>
                <w:sz w:val="16"/>
              </w:rPr>
            </w:pPr>
            <w:r w:rsidRPr="00830D07">
              <w:rPr>
                <w:b/>
                <w:sz w:val="16"/>
                <w:lang w:val="vi-VN" w:bidi="vi-VN"/>
              </w:rPr>
              <w:t xml:space="preserve">Người da đen không phải </w:t>
            </w:r>
            <w:r w:rsidR="00830D07" w:rsidRPr="00830D07">
              <w:rPr>
                <w:b/>
                <w:sz w:val="16"/>
                <w:lang w:bidi="vi-VN"/>
              </w:rPr>
              <w:br/>
            </w:r>
            <w:r w:rsidRPr="00830D07">
              <w:rPr>
                <w:b/>
                <w:sz w:val="16"/>
                <w:lang w:val="vi-VN" w:bidi="vi-VN"/>
              </w:rPr>
              <w:t xml:space="preserve">gốc Tây Ban Nha </w:t>
            </w:r>
            <w:r w:rsidRPr="00830D07">
              <w:rPr>
                <w:b/>
                <w:spacing w:val="-2"/>
                <w:sz w:val="16"/>
                <w:lang w:val="vi-VN" w:bidi="vi-VN"/>
              </w:rPr>
              <w:t>dưới</w:t>
            </w:r>
            <w:r w:rsidR="00830D07" w:rsidRPr="00830D07">
              <w:rPr>
                <w:b/>
                <w:spacing w:val="-2"/>
                <w:sz w:val="16"/>
                <w:lang w:bidi="vi-VN"/>
              </w:rPr>
              <w:t xml:space="preserve"> </w:t>
            </w:r>
            <w:r w:rsidR="00830D07" w:rsidRPr="00830D07">
              <w:rPr>
                <w:b/>
                <w:spacing w:val="-2"/>
                <w:sz w:val="16"/>
                <w:lang w:bidi="vi-VN"/>
              </w:rPr>
              <w:br/>
            </w:r>
            <w:r w:rsidRPr="00830D07">
              <w:rPr>
                <w:b/>
                <w:spacing w:val="-2"/>
                <w:sz w:val="16"/>
                <w:lang w:val="vi-VN" w:bidi="vi-VN"/>
              </w:rPr>
              <w:t xml:space="preserve">mức </w:t>
            </w:r>
            <w:r w:rsidRPr="00830D07">
              <w:rPr>
                <w:b/>
                <w:sz w:val="16"/>
                <w:lang w:val="vi-VN" w:bidi="vi-VN"/>
              </w:rPr>
              <w:t xml:space="preserve">nghèo </w:t>
            </w:r>
          </w:p>
        </w:tc>
        <w:tc>
          <w:tcPr>
            <w:tcW w:w="2070" w:type="dxa"/>
          </w:tcPr>
          <w:p w14:paraId="7D31ABAE" w14:textId="77777777" w:rsidR="001F3CB3" w:rsidRPr="00830D07" w:rsidRDefault="001C3DB6">
            <w:pPr>
              <w:pStyle w:val="TableParagraph"/>
              <w:spacing w:before="150"/>
              <w:ind w:left="32" w:right="21"/>
              <w:jc w:val="center"/>
              <w:rPr>
                <w:sz w:val="16"/>
              </w:rPr>
            </w:pPr>
            <w:r w:rsidRPr="00830D07">
              <w:rPr>
                <w:spacing w:val="-5"/>
                <w:sz w:val="16"/>
                <w:lang w:val="vi-VN" w:bidi="vi-VN"/>
              </w:rPr>
              <w:t>226</w:t>
            </w:r>
          </w:p>
        </w:tc>
        <w:tc>
          <w:tcPr>
            <w:tcW w:w="2060" w:type="dxa"/>
          </w:tcPr>
          <w:p w14:paraId="75943256" w14:textId="77777777" w:rsidR="001F3CB3" w:rsidRPr="00830D07" w:rsidRDefault="001C3DB6">
            <w:pPr>
              <w:pStyle w:val="TableParagraph"/>
              <w:spacing w:before="150"/>
              <w:ind w:left="9"/>
              <w:jc w:val="center"/>
              <w:rPr>
                <w:sz w:val="16"/>
              </w:rPr>
            </w:pPr>
            <w:r w:rsidRPr="00830D07">
              <w:rPr>
                <w:spacing w:val="-2"/>
                <w:sz w:val="16"/>
                <w:lang w:val="vi-VN" w:bidi="vi-VN"/>
              </w:rPr>
              <w:t>12,6%</w:t>
            </w:r>
          </w:p>
        </w:tc>
        <w:tc>
          <w:tcPr>
            <w:tcW w:w="2070" w:type="dxa"/>
          </w:tcPr>
          <w:p w14:paraId="515C153C" w14:textId="77777777" w:rsidR="001F3CB3" w:rsidRPr="00830D07" w:rsidRDefault="001C3DB6">
            <w:pPr>
              <w:pStyle w:val="TableParagraph"/>
              <w:spacing w:before="150"/>
              <w:ind w:left="32" w:right="25"/>
              <w:jc w:val="center"/>
              <w:rPr>
                <w:sz w:val="16"/>
              </w:rPr>
            </w:pPr>
            <w:r w:rsidRPr="00830D07">
              <w:rPr>
                <w:spacing w:val="-4"/>
                <w:sz w:val="16"/>
                <w:lang w:val="vi-VN" w:bidi="vi-VN"/>
              </w:rPr>
              <w:t>7,4%</w:t>
            </w:r>
          </w:p>
        </w:tc>
        <w:tc>
          <w:tcPr>
            <w:tcW w:w="2060" w:type="dxa"/>
          </w:tcPr>
          <w:p w14:paraId="54A792B6" w14:textId="77777777" w:rsidR="001F3CB3" w:rsidRPr="00830D07" w:rsidRDefault="001C3DB6">
            <w:pPr>
              <w:pStyle w:val="TableParagraph"/>
              <w:spacing w:before="150"/>
              <w:ind w:left="5"/>
              <w:jc w:val="center"/>
              <w:rPr>
                <w:sz w:val="16"/>
              </w:rPr>
            </w:pPr>
            <w:r w:rsidRPr="00830D07">
              <w:rPr>
                <w:spacing w:val="-2"/>
                <w:sz w:val="16"/>
                <w:lang w:val="vi-VN" w:bidi="vi-VN"/>
              </w:rPr>
              <w:t>Đại diện quá mức</w:t>
            </w:r>
          </w:p>
        </w:tc>
      </w:tr>
      <w:tr w:rsidR="001F3CB3" w:rsidRPr="00830D07" w14:paraId="451A8C95" w14:textId="77777777">
        <w:trPr>
          <w:trHeight w:val="500"/>
        </w:trPr>
        <w:tc>
          <w:tcPr>
            <w:tcW w:w="2060" w:type="dxa"/>
          </w:tcPr>
          <w:p w14:paraId="09B78DCF" w14:textId="77777777" w:rsidR="001F3CB3" w:rsidRPr="00830D07" w:rsidRDefault="001C3DB6">
            <w:pPr>
              <w:pStyle w:val="TableParagraph"/>
              <w:ind w:left="13"/>
              <w:jc w:val="center"/>
              <w:rPr>
                <w:b/>
                <w:sz w:val="16"/>
              </w:rPr>
            </w:pPr>
            <w:r w:rsidRPr="00830D07">
              <w:rPr>
                <w:b/>
                <w:sz w:val="16"/>
                <w:lang w:val="vi-VN" w:bidi="vi-VN"/>
              </w:rPr>
              <w:t xml:space="preserve">65 tuổi trở lên </w:t>
            </w:r>
            <w:r w:rsidRPr="00830D07">
              <w:rPr>
                <w:b/>
                <w:spacing w:val="-2"/>
                <w:sz w:val="16"/>
                <w:lang w:val="vi-VN" w:bidi="vi-VN"/>
              </w:rPr>
              <w:t>dưới</w:t>
            </w:r>
          </w:p>
          <w:p w14:paraId="61C7F558" w14:textId="77777777" w:rsidR="001F3CB3" w:rsidRPr="00830D07" w:rsidRDefault="001C3DB6">
            <w:pPr>
              <w:pStyle w:val="TableParagraph"/>
              <w:spacing w:before="56"/>
              <w:ind w:left="13"/>
              <w:jc w:val="center"/>
              <w:rPr>
                <w:b/>
                <w:sz w:val="16"/>
              </w:rPr>
            </w:pPr>
            <w:r w:rsidRPr="00830D07">
              <w:rPr>
                <w:b/>
                <w:spacing w:val="-2"/>
                <w:sz w:val="16"/>
                <w:lang w:val="vi-VN" w:bidi="vi-VN"/>
              </w:rPr>
              <w:t xml:space="preserve">mức </w:t>
            </w:r>
            <w:r w:rsidRPr="00830D07">
              <w:rPr>
                <w:b/>
                <w:sz w:val="16"/>
                <w:lang w:val="vi-VN" w:bidi="vi-VN"/>
              </w:rPr>
              <w:t xml:space="preserve">nghèo </w:t>
            </w:r>
          </w:p>
        </w:tc>
        <w:tc>
          <w:tcPr>
            <w:tcW w:w="2070" w:type="dxa"/>
          </w:tcPr>
          <w:p w14:paraId="4F1C252F" w14:textId="77777777" w:rsidR="001F3CB3" w:rsidRPr="00830D07" w:rsidRDefault="001C3DB6">
            <w:pPr>
              <w:pStyle w:val="TableParagraph"/>
              <w:spacing w:before="150"/>
              <w:ind w:left="32" w:right="21"/>
              <w:jc w:val="center"/>
              <w:rPr>
                <w:sz w:val="16"/>
              </w:rPr>
            </w:pPr>
            <w:r w:rsidRPr="00830D07">
              <w:rPr>
                <w:spacing w:val="-5"/>
                <w:sz w:val="16"/>
                <w:lang w:val="vi-VN" w:bidi="vi-VN"/>
              </w:rPr>
              <w:t>68</w:t>
            </w:r>
          </w:p>
        </w:tc>
        <w:tc>
          <w:tcPr>
            <w:tcW w:w="2060" w:type="dxa"/>
          </w:tcPr>
          <w:p w14:paraId="05CB4B5A" w14:textId="77777777" w:rsidR="001F3CB3" w:rsidRPr="00830D07" w:rsidRDefault="001C3DB6">
            <w:pPr>
              <w:pStyle w:val="TableParagraph"/>
              <w:spacing w:before="150"/>
              <w:ind w:left="9"/>
              <w:jc w:val="center"/>
              <w:rPr>
                <w:sz w:val="16"/>
              </w:rPr>
            </w:pPr>
            <w:r w:rsidRPr="00830D07">
              <w:rPr>
                <w:spacing w:val="-2"/>
                <w:sz w:val="16"/>
                <w:lang w:val="vi-VN" w:bidi="vi-VN"/>
              </w:rPr>
              <w:t>14,8%</w:t>
            </w:r>
          </w:p>
        </w:tc>
        <w:tc>
          <w:tcPr>
            <w:tcW w:w="2070" w:type="dxa"/>
          </w:tcPr>
          <w:p w14:paraId="631675EA" w14:textId="77777777" w:rsidR="001F3CB3" w:rsidRPr="00830D07" w:rsidRDefault="001C3DB6">
            <w:pPr>
              <w:pStyle w:val="TableParagraph"/>
              <w:spacing w:before="150"/>
              <w:ind w:left="32" w:right="25"/>
              <w:jc w:val="center"/>
              <w:rPr>
                <w:sz w:val="16"/>
              </w:rPr>
            </w:pPr>
            <w:r w:rsidRPr="00830D07">
              <w:rPr>
                <w:spacing w:val="-4"/>
                <w:sz w:val="16"/>
                <w:lang w:val="vi-VN" w:bidi="vi-VN"/>
              </w:rPr>
              <w:t>8,8%</w:t>
            </w:r>
          </w:p>
        </w:tc>
        <w:tc>
          <w:tcPr>
            <w:tcW w:w="2060" w:type="dxa"/>
          </w:tcPr>
          <w:p w14:paraId="6FB67104" w14:textId="77777777" w:rsidR="001F3CB3" w:rsidRPr="00830D07" w:rsidRDefault="001C3DB6">
            <w:pPr>
              <w:pStyle w:val="TableParagraph"/>
              <w:spacing w:before="150"/>
              <w:ind w:left="5"/>
              <w:jc w:val="center"/>
              <w:rPr>
                <w:sz w:val="16"/>
              </w:rPr>
            </w:pPr>
            <w:r w:rsidRPr="00830D07">
              <w:rPr>
                <w:spacing w:val="-2"/>
                <w:sz w:val="16"/>
                <w:lang w:val="vi-VN" w:bidi="vi-VN"/>
              </w:rPr>
              <w:t>Đại diện quá mức</w:t>
            </w:r>
          </w:p>
        </w:tc>
      </w:tr>
      <w:tr w:rsidR="001F3CB3" w:rsidRPr="00830D07" w14:paraId="72B55682" w14:textId="77777777" w:rsidTr="00830D07">
        <w:trPr>
          <w:trHeight w:val="655"/>
        </w:trPr>
        <w:tc>
          <w:tcPr>
            <w:tcW w:w="2060" w:type="dxa"/>
          </w:tcPr>
          <w:p w14:paraId="7C6E5CB2" w14:textId="6A62A422" w:rsidR="001F3CB3" w:rsidRPr="00830D07" w:rsidRDefault="001C3DB6" w:rsidP="00830D07">
            <w:pPr>
              <w:pStyle w:val="TableParagraph"/>
              <w:spacing w:line="312" w:lineRule="auto"/>
              <w:ind w:left="48" w:right="32"/>
              <w:jc w:val="center"/>
              <w:rPr>
                <w:b/>
                <w:sz w:val="16"/>
              </w:rPr>
            </w:pPr>
            <w:r w:rsidRPr="00830D07">
              <w:rPr>
                <w:b/>
                <w:sz w:val="16"/>
                <w:lang w:val="vi-VN" w:bidi="vi-VN"/>
              </w:rPr>
              <w:t>Gia đình có con cái dưới 5 tuổi là con của chủ hộ dưới mức nghèo</w:t>
            </w:r>
          </w:p>
        </w:tc>
        <w:tc>
          <w:tcPr>
            <w:tcW w:w="2070" w:type="dxa"/>
          </w:tcPr>
          <w:p w14:paraId="30E72036" w14:textId="77777777" w:rsidR="001F3CB3" w:rsidRPr="00830D07" w:rsidRDefault="001F3CB3">
            <w:pPr>
              <w:pStyle w:val="TableParagraph"/>
              <w:spacing w:before="0"/>
              <w:rPr>
                <w:sz w:val="16"/>
              </w:rPr>
            </w:pPr>
          </w:p>
          <w:p w14:paraId="2DCB81B9" w14:textId="77777777" w:rsidR="001F3CB3" w:rsidRPr="00830D07" w:rsidRDefault="001F3CB3">
            <w:pPr>
              <w:pStyle w:val="TableParagraph"/>
              <w:spacing w:before="22"/>
              <w:rPr>
                <w:sz w:val="16"/>
              </w:rPr>
            </w:pPr>
          </w:p>
          <w:p w14:paraId="733C6255" w14:textId="77777777" w:rsidR="001F3CB3" w:rsidRPr="00830D07" w:rsidRDefault="001C3DB6">
            <w:pPr>
              <w:pStyle w:val="TableParagraph"/>
              <w:spacing w:before="0"/>
              <w:ind w:left="32" w:right="21"/>
              <w:jc w:val="center"/>
              <w:rPr>
                <w:sz w:val="16"/>
              </w:rPr>
            </w:pPr>
            <w:r w:rsidRPr="00830D07">
              <w:rPr>
                <w:spacing w:val="-5"/>
                <w:sz w:val="16"/>
                <w:lang w:val="vi-VN" w:bidi="vi-VN"/>
              </w:rPr>
              <w:t>75</w:t>
            </w:r>
          </w:p>
        </w:tc>
        <w:tc>
          <w:tcPr>
            <w:tcW w:w="2060" w:type="dxa"/>
          </w:tcPr>
          <w:p w14:paraId="6E9545B2" w14:textId="77777777" w:rsidR="001F3CB3" w:rsidRPr="00830D07" w:rsidRDefault="001F3CB3">
            <w:pPr>
              <w:pStyle w:val="TableParagraph"/>
              <w:spacing w:before="0"/>
              <w:rPr>
                <w:sz w:val="16"/>
              </w:rPr>
            </w:pPr>
          </w:p>
          <w:p w14:paraId="6F9FB060" w14:textId="77777777" w:rsidR="001F3CB3" w:rsidRPr="00830D07" w:rsidRDefault="001F3CB3">
            <w:pPr>
              <w:pStyle w:val="TableParagraph"/>
              <w:spacing w:before="22"/>
              <w:rPr>
                <w:sz w:val="16"/>
              </w:rPr>
            </w:pPr>
          </w:p>
          <w:p w14:paraId="5C3E56AC" w14:textId="77777777" w:rsidR="001F3CB3" w:rsidRPr="00830D07" w:rsidRDefault="001C3DB6">
            <w:pPr>
              <w:pStyle w:val="TableParagraph"/>
              <w:spacing w:before="0"/>
              <w:ind w:left="9"/>
              <w:jc w:val="center"/>
              <w:rPr>
                <w:sz w:val="16"/>
              </w:rPr>
            </w:pPr>
            <w:r w:rsidRPr="00830D07">
              <w:rPr>
                <w:spacing w:val="-4"/>
                <w:sz w:val="16"/>
                <w:lang w:val="vi-VN" w:bidi="vi-VN"/>
              </w:rPr>
              <w:t>100%</w:t>
            </w:r>
          </w:p>
        </w:tc>
        <w:tc>
          <w:tcPr>
            <w:tcW w:w="2070" w:type="dxa"/>
          </w:tcPr>
          <w:p w14:paraId="5E8FF1CE" w14:textId="77777777" w:rsidR="001F3CB3" w:rsidRPr="00830D07" w:rsidRDefault="001F3CB3">
            <w:pPr>
              <w:pStyle w:val="TableParagraph"/>
              <w:spacing w:before="0"/>
              <w:rPr>
                <w:sz w:val="16"/>
              </w:rPr>
            </w:pPr>
          </w:p>
          <w:p w14:paraId="533C4633" w14:textId="77777777" w:rsidR="001F3CB3" w:rsidRPr="00830D07" w:rsidRDefault="001F3CB3">
            <w:pPr>
              <w:pStyle w:val="TableParagraph"/>
              <w:spacing w:before="22"/>
              <w:rPr>
                <w:sz w:val="16"/>
              </w:rPr>
            </w:pPr>
          </w:p>
          <w:p w14:paraId="4A5DEE9D" w14:textId="77777777" w:rsidR="001F3CB3" w:rsidRPr="00830D07" w:rsidRDefault="001C3DB6">
            <w:pPr>
              <w:pStyle w:val="TableParagraph"/>
              <w:spacing w:before="0"/>
              <w:ind w:left="32" w:right="25"/>
              <w:jc w:val="center"/>
              <w:rPr>
                <w:sz w:val="16"/>
              </w:rPr>
            </w:pPr>
            <w:r w:rsidRPr="00830D07">
              <w:rPr>
                <w:spacing w:val="-2"/>
                <w:sz w:val="16"/>
                <w:lang w:val="vi-VN" w:bidi="vi-VN"/>
              </w:rPr>
              <w:t>13,5%</w:t>
            </w:r>
          </w:p>
        </w:tc>
        <w:tc>
          <w:tcPr>
            <w:tcW w:w="2060" w:type="dxa"/>
          </w:tcPr>
          <w:p w14:paraId="1097DFF2" w14:textId="77777777" w:rsidR="001F3CB3" w:rsidRPr="00830D07" w:rsidRDefault="001F3CB3">
            <w:pPr>
              <w:pStyle w:val="TableParagraph"/>
              <w:spacing w:before="0"/>
              <w:rPr>
                <w:sz w:val="16"/>
              </w:rPr>
            </w:pPr>
          </w:p>
          <w:p w14:paraId="2D76F166" w14:textId="77777777" w:rsidR="001F3CB3" w:rsidRPr="00830D07" w:rsidRDefault="001F3CB3">
            <w:pPr>
              <w:pStyle w:val="TableParagraph"/>
              <w:spacing w:before="22"/>
              <w:rPr>
                <w:sz w:val="16"/>
              </w:rPr>
            </w:pPr>
          </w:p>
          <w:p w14:paraId="4717AF85" w14:textId="77777777" w:rsidR="001F3CB3" w:rsidRPr="00830D07" w:rsidRDefault="001C3DB6">
            <w:pPr>
              <w:pStyle w:val="TableParagraph"/>
              <w:spacing w:before="0"/>
              <w:ind w:left="5"/>
              <w:jc w:val="center"/>
              <w:rPr>
                <w:sz w:val="16"/>
              </w:rPr>
            </w:pPr>
            <w:r w:rsidRPr="00830D07">
              <w:rPr>
                <w:spacing w:val="-2"/>
                <w:sz w:val="16"/>
                <w:lang w:val="vi-VN" w:bidi="vi-VN"/>
              </w:rPr>
              <w:t>Đại diện quá mức</w:t>
            </w:r>
          </w:p>
        </w:tc>
      </w:tr>
      <w:tr w:rsidR="001F3CB3" w:rsidRPr="00830D07" w14:paraId="265DC573" w14:textId="77777777">
        <w:trPr>
          <w:trHeight w:val="260"/>
        </w:trPr>
        <w:tc>
          <w:tcPr>
            <w:tcW w:w="2060" w:type="dxa"/>
          </w:tcPr>
          <w:p w14:paraId="31C4A739" w14:textId="77777777" w:rsidR="001F3CB3" w:rsidRPr="00830D07" w:rsidRDefault="001C3DB6">
            <w:pPr>
              <w:pStyle w:val="TableParagraph"/>
              <w:ind w:left="13"/>
              <w:jc w:val="center"/>
              <w:rPr>
                <w:b/>
                <w:sz w:val="16"/>
              </w:rPr>
            </w:pPr>
            <w:r w:rsidRPr="00830D07">
              <w:rPr>
                <w:b/>
                <w:sz w:val="16"/>
                <w:lang w:val="vi-VN" w:bidi="vi-VN"/>
              </w:rPr>
              <w:t xml:space="preserve">Bị </w:t>
            </w:r>
            <w:r w:rsidRPr="00830D07">
              <w:rPr>
                <w:b/>
                <w:spacing w:val="-2"/>
                <w:sz w:val="16"/>
                <w:lang w:val="vi-VN" w:bidi="vi-VN"/>
              </w:rPr>
              <w:t>khuyết tật</w:t>
            </w:r>
          </w:p>
        </w:tc>
        <w:tc>
          <w:tcPr>
            <w:tcW w:w="2070" w:type="dxa"/>
          </w:tcPr>
          <w:p w14:paraId="6050020F" w14:textId="77777777" w:rsidR="001F3CB3" w:rsidRPr="00830D07" w:rsidRDefault="001C3DB6">
            <w:pPr>
              <w:pStyle w:val="TableParagraph"/>
              <w:ind w:left="32" w:right="21"/>
              <w:jc w:val="center"/>
              <w:rPr>
                <w:sz w:val="16"/>
              </w:rPr>
            </w:pPr>
            <w:r w:rsidRPr="00830D07">
              <w:rPr>
                <w:spacing w:val="-5"/>
                <w:sz w:val="16"/>
                <w:lang w:val="vi-VN" w:bidi="vi-VN"/>
              </w:rPr>
              <w:t>330</w:t>
            </w:r>
          </w:p>
        </w:tc>
        <w:tc>
          <w:tcPr>
            <w:tcW w:w="2060" w:type="dxa"/>
          </w:tcPr>
          <w:p w14:paraId="786BD6CF" w14:textId="77777777" w:rsidR="001F3CB3" w:rsidRPr="00830D07" w:rsidRDefault="001C3DB6">
            <w:pPr>
              <w:pStyle w:val="TableParagraph"/>
              <w:ind w:left="9"/>
              <w:jc w:val="center"/>
              <w:rPr>
                <w:sz w:val="16"/>
              </w:rPr>
            </w:pPr>
            <w:r w:rsidRPr="00830D07">
              <w:rPr>
                <w:spacing w:val="-2"/>
                <w:sz w:val="16"/>
                <w:lang w:val="vi-VN" w:bidi="vi-VN"/>
              </w:rPr>
              <w:t>11,4%</w:t>
            </w:r>
          </w:p>
        </w:tc>
        <w:tc>
          <w:tcPr>
            <w:tcW w:w="2070" w:type="dxa"/>
          </w:tcPr>
          <w:p w14:paraId="5C1CA97A" w14:textId="77777777" w:rsidR="001F3CB3" w:rsidRPr="00830D07" w:rsidRDefault="001C3DB6">
            <w:pPr>
              <w:pStyle w:val="TableParagraph"/>
              <w:ind w:left="32" w:right="25"/>
              <w:jc w:val="center"/>
              <w:rPr>
                <w:sz w:val="16"/>
              </w:rPr>
            </w:pPr>
            <w:r w:rsidRPr="00830D07">
              <w:rPr>
                <w:spacing w:val="-2"/>
                <w:sz w:val="16"/>
                <w:lang w:val="vi-VN" w:bidi="vi-VN"/>
              </w:rPr>
              <w:t>10,6%</w:t>
            </w:r>
          </w:p>
        </w:tc>
        <w:tc>
          <w:tcPr>
            <w:tcW w:w="2060" w:type="dxa"/>
          </w:tcPr>
          <w:p w14:paraId="529E84E9" w14:textId="77777777" w:rsidR="001F3CB3" w:rsidRPr="00830D07" w:rsidRDefault="001C3DB6">
            <w:pPr>
              <w:pStyle w:val="TableParagraph"/>
              <w:ind w:left="5"/>
              <w:jc w:val="center"/>
              <w:rPr>
                <w:sz w:val="16"/>
              </w:rPr>
            </w:pPr>
            <w:r w:rsidRPr="00830D07">
              <w:rPr>
                <w:spacing w:val="-2"/>
                <w:sz w:val="16"/>
                <w:lang w:val="vi-VN" w:bidi="vi-VN"/>
              </w:rPr>
              <w:t>Đại diện quá mức</w:t>
            </w:r>
          </w:p>
        </w:tc>
      </w:tr>
      <w:tr w:rsidR="001F3CB3" w:rsidRPr="00830D07" w14:paraId="3CB78152" w14:textId="77777777">
        <w:trPr>
          <w:trHeight w:val="260"/>
        </w:trPr>
        <w:tc>
          <w:tcPr>
            <w:tcW w:w="10320" w:type="dxa"/>
            <w:gridSpan w:val="5"/>
          </w:tcPr>
          <w:p w14:paraId="766C8858" w14:textId="77777777" w:rsidR="001F3CB3" w:rsidRPr="00830D07" w:rsidRDefault="001C3DB6">
            <w:pPr>
              <w:pStyle w:val="TableParagraph"/>
              <w:ind w:left="15"/>
              <w:rPr>
                <w:sz w:val="16"/>
              </w:rPr>
            </w:pPr>
            <w:r w:rsidRPr="00830D07">
              <w:rPr>
                <w:sz w:val="16"/>
                <w:lang w:val="vi-VN" w:bidi="vi-VN"/>
              </w:rPr>
              <w:t>(Các) Nguồn dữ liệu: Bộ dữ liệu 5 năm Khảo sát Cộng đồng Hoa Kỳ của Cục Điều tra Dân số (ACS) 2018-</w:t>
            </w:r>
            <w:r w:rsidRPr="00830D07">
              <w:rPr>
                <w:spacing w:val="-4"/>
                <w:sz w:val="16"/>
                <w:lang w:val="vi-VN" w:bidi="vi-VN"/>
              </w:rPr>
              <w:t>2022</w:t>
            </w:r>
          </w:p>
        </w:tc>
      </w:tr>
    </w:tbl>
    <w:p w14:paraId="66E8E919" w14:textId="77777777" w:rsidR="001F3CB3" w:rsidRPr="00830D07" w:rsidRDefault="001F3CB3">
      <w:pPr>
        <w:pStyle w:val="BodyText"/>
        <w:spacing w:before="120"/>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70"/>
        <w:gridCol w:w="1940"/>
        <w:gridCol w:w="2020"/>
        <w:gridCol w:w="1880"/>
        <w:gridCol w:w="2310"/>
      </w:tblGrid>
      <w:tr w:rsidR="001F3CB3" w:rsidRPr="00830D07" w14:paraId="02FE069F" w14:textId="77777777">
        <w:trPr>
          <w:trHeight w:val="260"/>
        </w:trPr>
        <w:tc>
          <w:tcPr>
            <w:tcW w:w="10320" w:type="dxa"/>
            <w:gridSpan w:val="5"/>
          </w:tcPr>
          <w:p w14:paraId="10435AC6" w14:textId="77777777" w:rsidR="001F3CB3" w:rsidRPr="00830D07" w:rsidRDefault="001C3DB6">
            <w:pPr>
              <w:pStyle w:val="TableParagraph"/>
              <w:ind w:left="49" w:right="40"/>
              <w:jc w:val="center"/>
              <w:rPr>
                <w:b/>
                <w:sz w:val="16"/>
              </w:rPr>
            </w:pPr>
            <w:r w:rsidRPr="00830D07">
              <w:rPr>
                <w:b/>
                <w:sz w:val="16"/>
                <w:lang w:val="vi-VN" w:bidi="vi-VN"/>
              </w:rPr>
              <w:t>Hình 27: R/ECAP Vùng Điều tra Dân số Quận Spalding</w:t>
            </w:r>
            <w:r w:rsidRPr="00830D07">
              <w:rPr>
                <w:b/>
                <w:spacing w:val="-2"/>
                <w:sz w:val="16"/>
                <w:lang w:val="vi-VN" w:bidi="vi-VN"/>
              </w:rPr>
              <w:t xml:space="preserve"> 160800</w:t>
            </w:r>
          </w:p>
        </w:tc>
      </w:tr>
      <w:tr w:rsidR="001F3CB3" w:rsidRPr="00830D07" w14:paraId="66087513" w14:textId="77777777">
        <w:trPr>
          <w:trHeight w:val="740"/>
        </w:trPr>
        <w:tc>
          <w:tcPr>
            <w:tcW w:w="2170" w:type="dxa"/>
          </w:tcPr>
          <w:p w14:paraId="6650A713" w14:textId="77777777" w:rsidR="001F3CB3" w:rsidRPr="00830D07" w:rsidRDefault="001F3CB3">
            <w:pPr>
              <w:pStyle w:val="TableParagraph"/>
              <w:spacing w:before="86"/>
              <w:rPr>
                <w:sz w:val="16"/>
              </w:rPr>
            </w:pPr>
          </w:p>
          <w:p w14:paraId="3F266F47" w14:textId="77777777" w:rsidR="001F3CB3" w:rsidRPr="00830D07" w:rsidRDefault="001C3DB6">
            <w:pPr>
              <w:pStyle w:val="TableParagraph"/>
              <w:spacing w:before="0"/>
              <w:ind w:left="9" w:right="1"/>
              <w:jc w:val="center"/>
              <w:rPr>
                <w:b/>
                <w:sz w:val="16"/>
              </w:rPr>
            </w:pPr>
            <w:r w:rsidRPr="00830D07">
              <w:rPr>
                <w:b/>
                <w:spacing w:val="-2"/>
                <w:sz w:val="16"/>
                <w:lang w:val="vi-VN" w:bidi="vi-VN"/>
              </w:rPr>
              <w:t xml:space="preserve">Chỉ số </w:t>
            </w:r>
            <w:r w:rsidRPr="00830D07">
              <w:rPr>
                <w:b/>
                <w:sz w:val="16"/>
                <w:lang w:val="vi-VN" w:bidi="vi-VN"/>
              </w:rPr>
              <w:t xml:space="preserve">Kinh tế Xã hội </w:t>
            </w:r>
          </w:p>
        </w:tc>
        <w:tc>
          <w:tcPr>
            <w:tcW w:w="1940" w:type="dxa"/>
          </w:tcPr>
          <w:p w14:paraId="4087CC70" w14:textId="77777777" w:rsidR="001F3CB3" w:rsidRPr="00830D07" w:rsidRDefault="001C3DB6" w:rsidP="00830D07">
            <w:pPr>
              <w:pStyle w:val="TableParagraph"/>
              <w:spacing w:before="150" w:line="312" w:lineRule="auto"/>
              <w:ind w:left="123" w:right="112"/>
              <w:jc w:val="center"/>
              <w:rPr>
                <w:b/>
                <w:sz w:val="16"/>
              </w:rPr>
            </w:pPr>
            <w:r w:rsidRPr="00830D07">
              <w:rPr>
                <w:b/>
                <w:sz w:val="16"/>
                <w:lang w:val="vi-VN" w:bidi="vi-VN"/>
              </w:rPr>
              <w:t>Vùng điều tra dân số quận Spalding 160800</w:t>
            </w:r>
          </w:p>
        </w:tc>
        <w:tc>
          <w:tcPr>
            <w:tcW w:w="2020" w:type="dxa"/>
          </w:tcPr>
          <w:p w14:paraId="34BAAFC4" w14:textId="77777777" w:rsidR="001F3CB3" w:rsidRPr="00830D07" w:rsidRDefault="001F3CB3">
            <w:pPr>
              <w:pStyle w:val="TableParagraph"/>
              <w:spacing w:before="86"/>
              <w:rPr>
                <w:sz w:val="16"/>
              </w:rPr>
            </w:pPr>
          </w:p>
          <w:p w14:paraId="78F5CC30" w14:textId="77777777" w:rsidR="001F3CB3" w:rsidRPr="00830D07" w:rsidRDefault="001C3DB6">
            <w:pPr>
              <w:pStyle w:val="TableParagraph"/>
              <w:spacing w:before="0"/>
              <w:ind w:left="2"/>
              <w:jc w:val="center"/>
              <w:rPr>
                <w:b/>
                <w:sz w:val="16"/>
              </w:rPr>
            </w:pPr>
            <w:r w:rsidRPr="00830D07">
              <w:rPr>
                <w:b/>
                <w:sz w:val="16"/>
                <w:lang w:val="vi-VN" w:bidi="vi-VN"/>
              </w:rPr>
              <w:t xml:space="preserve">% Tổng </w:t>
            </w:r>
            <w:r w:rsidRPr="00830D07">
              <w:rPr>
                <w:b/>
                <w:spacing w:val="-2"/>
                <w:sz w:val="16"/>
                <w:lang w:val="vi-VN" w:bidi="vi-VN"/>
              </w:rPr>
              <w:t>Dân số</w:t>
            </w:r>
          </w:p>
        </w:tc>
        <w:tc>
          <w:tcPr>
            <w:tcW w:w="1880" w:type="dxa"/>
          </w:tcPr>
          <w:p w14:paraId="08A7536A" w14:textId="77777777" w:rsidR="001F3CB3" w:rsidRPr="00830D07" w:rsidRDefault="001F3CB3">
            <w:pPr>
              <w:pStyle w:val="TableParagraph"/>
              <w:spacing w:before="86"/>
              <w:rPr>
                <w:sz w:val="16"/>
              </w:rPr>
            </w:pPr>
          </w:p>
          <w:p w14:paraId="1637B44B" w14:textId="77777777" w:rsidR="001F3CB3" w:rsidRPr="00830D07" w:rsidRDefault="001C3DB6">
            <w:pPr>
              <w:pStyle w:val="TableParagraph"/>
              <w:spacing w:before="0"/>
              <w:ind w:left="10"/>
              <w:jc w:val="center"/>
              <w:rPr>
                <w:b/>
                <w:sz w:val="16"/>
              </w:rPr>
            </w:pPr>
            <w:r w:rsidRPr="00830D07">
              <w:rPr>
                <w:b/>
                <w:spacing w:val="-4"/>
                <w:sz w:val="16"/>
                <w:lang w:val="vi-VN" w:bidi="vi-VN"/>
              </w:rPr>
              <w:t xml:space="preserve">Khu vực </w:t>
            </w:r>
            <w:r w:rsidRPr="00830D07">
              <w:rPr>
                <w:b/>
                <w:sz w:val="16"/>
                <w:lang w:val="vi-VN" w:bidi="vi-VN"/>
              </w:rPr>
              <w:t xml:space="preserve">Tàu điện ngầm Atlanta </w:t>
            </w:r>
          </w:p>
        </w:tc>
        <w:tc>
          <w:tcPr>
            <w:tcW w:w="2310" w:type="dxa"/>
          </w:tcPr>
          <w:p w14:paraId="720C7038" w14:textId="77777777" w:rsidR="001F3CB3" w:rsidRPr="00830D07" w:rsidRDefault="001C3DB6">
            <w:pPr>
              <w:pStyle w:val="TableParagraph"/>
              <w:spacing w:line="312" w:lineRule="auto"/>
              <w:ind w:left="59" w:right="43"/>
              <w:jc w:val="center"/>
              <w:rPr>
                <w:b/>
                <w:sz w:val="16"/>
              </w:rPr>
            </w:pPr>
            <w:r w:rsidRPr="00830D07">
              <w:rPr>
                <w:b/>
                <w:sz w:val="16"/>
                <w:lang w:val="vi-VN" w:bidi="vi-VN"/>
              </w:rPr>
              <w:t>Dân số có đại diện quá mức hay không đầy đủ ở</w:t>
            </w:r>
          </w:p>
          <w:p w14:paraId="6239FF6A" w14:textId="77777777" w:rsidR="001F3CB3" w:rsidRPr="00830D07" w:rsidRDefault="001C3DB6">
            <w:pPr>
              <w:pStyle w:val="TableParagraph"/>
              <w:spacing w:before="2"/>
              <w:ind w:left="59" w:right="45"/>
              <w:jc w:val="center"/>
              <w:rPr>
                <w:b/>
                <w:sz w:val="16"/>
              </w:rPr>
            </w:pPr>
            <w:r w:rsidRPr="00830D07">
              <w:rPr>
                <w:b/>
                <w:spacing w:val="-2"/>
                <w:sz w:val="16"/>
                <w:lang w:val="vi-VN" w:bidi="vi-VN"/>
              </w:rPr>
              <w:t>R/ECAP?</w:t>
            </w:r>
          </w:p>
        </w:tc>
      </w:tr>
      <w:tr w:rsidR="001F3CB3" w:rsidRPr="00830D07" w14:paraId="446E0ED3" w14:textId="77777777">
        <w:trPr>
          <w:trHeight w:val="260"/>
        </w:trPr>
        <w:tc>
          <w:tcPr>
            <w:tcW w:w="2170" w:type="dxa"/>
          </w:tcPr>
          <w:p w14:paraId="6D80457F" w14:textId="367FA46C" w:rsidR="001F3CB3" w:rsidRPr="00830D07" w:rsidRDefault="001C3DB6" w:rsidP="00830D07">
            <w:pPr>
              <w:pStyle w:val="TableParagraph"/>
              <w:ind w:left="169" w:right="152"/>
              <w:jc w:val="center"/>
              <w:rPr>
                <w:b/>
                <w:sz w:val="16"/>
              </w:rPr>
            </w:pPr>
            <w:r w:rsidRPr="00830D07">
              <w:rPr>
                <w:b/>
                <w:spacing w:val="-2"/>
                <w:sz w:val="16"/>
                <w:lang w:val="vi-VN" w:bidi="vi-VN"/>
              </w:rPr>
              <w:t xml:space="preserve">Thu nhập </w:t>
            </w:r>
            <w:r w:rsidRPr="00830D07">
              <w:rPr>
                <w:b/>
                <w:sz w:val="16"/>
                <w:lang w:val="vi-VN" w:bidi="vi-VN"/>
              </w:rPr>
              <w:t>của Hộ gia đình Trung bình</w:t>
            </w:r>
          </w:p>
        </w:tc>
        <w:tc>
          <w:tcPr>
            <w:tcW w:w="1940" w:type="dxa"/>
          </w:tcPr>
          <w:p w14:paraId="6CF7130B" w14:textId="77777777" w:rsidR="001F3CB3" w:rsidRPr="00830D07" w:rsidRDefault="001C3DB6">
            <w:pPr>
              <w:pStyle w:val="TableParagraph"/>
              <w:ind w:left="5"/>
              <w:jc w:val="center"/>
              <w:rPr>
                <w:sz w:val="16"/>
              </w:rPr>
            </w:pPr>
            <w:r w:rsidRPr="00830D07">
              <w:rPr>
                <w:spacing w:val="-2"/>
                <w:sz w:val="16"/>
                <w:lang w:val="vi-VN" w:bidi="vi-VN"/>
              </w:rPr>
              <w:t>24.986 USD</w:t>
            </w:r>
          </w:p>
        </w:tc>
        <w:tc>
          <w:tcPr>
            <w:tcW w:w="2020" w:type="dxa"/>
          </w:tcPr>
          <w:p w14:paraId="5DA27B37" w14:textId="77777777" w:rsidR="001F3CB3" w:rsidRPr="00830D07" w:rsidRDefault="001C3DB6">
            <w:pPr>
              <w:pStyle w:val="TableParagraph"/>
              <w:ind w:left="2"/>
              <w:jc w:val="center"/>
              <w:rPr>
                <w:sz w:val="16"/>
              </w:rPr>
            </w:pPr>
            <w:r w:rsidRPr="00830D07">
              <w:rPr>
                <w:spacing w:val="-2"/>
                <w:sz w:val="16"/>
                <w:lang w:val="vi-VN" w:bidi="vi-VN"/>
              </w:rPr>
              <w:t>48,0%</w:t>
            </w:r>
          </w:p>
        </w:tc>
        <w:tc>
          <w:tcPr>
            <w:tcW w:w="1880" w:type="dxa"/>
          </w:tcPr>
          <w:p w14:paraId="3D5DCE50" w14:textId="77777777" w:rsidR="001F3CB3" w:rsidRPr="00830D07" w:rsidRDefault="001C3DB6">
            <w:pPr>
              <w:pStyle w:val="TableParagraph"/>
              <w:ind w:left="10"/>
              <w:jc w:val="center"/>
              <w:rPr>
                <w:sz w:val="16"/>
              </w:rPr>
            </w:pPr>
            <w:r w:rsidRPr="00830D07">
              <w:rPr>
                <w:spacing w:val="-2"/>
                <w:sz w:val="16"/>
                <w:lang w:val="vi-VN" w:bidi="vi-VN"/>
              </w:rPr>
              <w:t>82.625 USD</w:t>
            </w:r>
          </w:p>
        </w:tc>
        <w:tc>
          <w:tcPr>
            <w:tcW w:w="2310" w:type="dxa"/>
          </w:tcPr>
          <w:p w14:paraId="52C0AB07" w14:textId="77777777" w:rsidR="001F3CB3" w:rsidRPr="00830D07" w:rsidRDefault="001C3DB6">
            <w:pPr>
              <w:pStyle w:val="TableParagraph"/>
              <w:ind w:left="59" w:right="45"/>
              <w:jc w:val="center"/>
              <w:rPr>
                <w:sz w:val="16"/>
              </w:rPr>
            </w:pPr>
            <w:r w:rsidRPr="00830D07">
              <w:rPr>
                <w:spacing w:val="-2"/>
                <w:sz w:val="16"/>
                <w:lang w:val="vi-VN" w:bidi="vi-VN"/>
              </w:rPr>
              <w:t>Đại diện không đầy đủ</w:t>
            </w:r>
          </w:p>
        </w:tc>
      </w:tr>
      <w:tr w:rsidR="001F3CB3" w:rsidRPr="00830D07" w14:paraId="3F56F8C2" w14:textId="77777777">
        <w:trPr>
          <w:trHeight w:val="500"/>
        </w:trPr>
        <w:tc>
          <w:tcPr>
            <w:tcW w:w="2170" w:type="dxa"/>
          </w:tcPr>
          <w:p w14:paraId="4D3B81FA" w14:textId="59D39DE5" w:rsidR="001F3CB3" w:rsidRPr="00830D07" w:rsidRDefault="001C3DB6" w:rsidP="00830D07">
            <w:pPr>
              <w:pStyle w:val="TableParagraph"/>
              <w:ind w:left="169" w:right="152"/>
              <w:jc w:val="center"/>
              <w:rPr>
                <w:b/>
                <w:sz w:val="16"/>
              </w:rPr>
            </w:pPr>
            <w:r w:rsidRPr="00830D07">
              <w:rPr>
                <w:b/>
                <w:sz w:val="16"/>
                <w:lang w:val="vi-VN" w:bidi="vi-VN"/>
              </w:rPr>
              <w:t>Chủng tộc chiếm ưu thế: Người da màu</w:t>
            </w:r>
            <w:r w:rsidRPr="00830D07">
              <w:rPr>
                <w:b/>
                <w:spacing w:val="-4"/>
                <w:sz w:val="16"/>
                <w:lang w:val="vi-VN" w:bidi="vi-VN"/>
              </w:rPr>
              <w:t xml:space="preserve"> không phải</w:t>
            </w:r>
          </w:p>
          <w:p w14:paraId="7EF63F0A" w14:textId="265D5227" w:rsidR="001F3CB3" w:rsidRPr="00830D07" w:rsidRDefault="001C3DB6" w:rsidP="00830D07">
            <w:pPr>
              <w:pStyle w:val="TableParagraph"/>
              <w:spacing w:before="56"/>
              <w:ind w:left="169" w:right="152"/>
              <w:jc w:val="center"/>
              <w:rPr>
                <w:b/>
                <w:sz w:val="16"/>
              </w:rPr>
            </w:pPr>
            <w:r w:rsidRPr="00830D07">
              <w:rPr>
                <w:b/>
                <w:spacing w:val="-2"/>
                <w:sz w:val="16"/>
                <w:lang w:val="vi-VN" w:bidi="vi-VN"/>
              </w:rPr>
              <w:t>gốc Tây Ban Nha</w:t>
            </w:r>
          </w:p>
        </w:tc>
        <w:tc>
          <w:tcPr>
            <w:tcW w:w="1940" w:type="dxa"/>
          </w:tcPr>
          <w:p w14:paraId="47DD6010" w14:textId="77777777" w:rsidR="001F3CB3" w:rsidRPr="00830D07" w:rsidRDefault="001C3DB6">
            <w:pPr>
              <w:pStyle w:val="TableParagraph"/>
              <w:spacing w:before="150"/>
              <w:ind w:left="5"/>
              <w:jc w:val="center"/>
              <w:rPr>
                <w:sz w:val="16"/>
              </w:rPr>
            </w:pPr>
            <w:r w:rsidRPr="00830D07">
              <w:rPr>
                <w:spacing w:val="-2"/>
                <w:sz w:val="16"/>
                <w:lang w:val="vi-VN" w:bidi="vi-VN"/>
              </w:rPr>
              <w:t>2.882</w:t>
            </w:r>
          </w:p>
        </w:tc>
        <w:tc>
          <w:tcPr>
            <w:tcW w:w="2020" w:type="dxa"/>
          </w:tcPr>
          <w:p w14:paraId="12BB2234" w14:textId="77777777" w:rsidR="001F3CB3" w:rsidRPr="00830D07" w:rsidRDefault="001C3DB6">
            <w:pPr>
              <w:pStyle w:val="TableParagraph"/>
              <w:spacing w:before="150"/>
              <w:ind w:left="2"/>
              <w:jc w:val="center"/>
              <w:rPr>
                <w:sz w:val="16"/>
              </w:rPr>
            </w:pPr>
            <w:r w:rsidRPr="00830D07">
              <w:rPr>
                <w:spacing w:val="-2"/>
                <w:sz w:val="16"/>
                <w:lang w:val="vi-VN" w:bidi="vi-VN"/>
              </w:rPr>
              <w:t>71,4%</w:t>
            </w:r>
          </w:p>
        </w:tc>
        <w:tc>
          <w:tcPr>
            <w:tcW w:w="1880" w:type="dxa"/>
          </w:tcPr>
          <w:p w14:paraId="301BD6F2" w14:textId="77777777" w:rsidR="001F3CB3" w:rsidRPr="00830D07" w:rsidRDefault="001C3DB6">
            <w:pPr>
              <w:pStyle w:val="TableParagraph"/>
              <w:spacing w:before="150"/>
              <w:ind w:left="10"/>
              <w:jc w:val="center"/>
              <w:rPr>
                <w:sz w:val="16"/>
              </w:rPr>
            </w:pPr>
            <w:r w:rsidRPr="00830D07">
              <w:rPr>
                <w:spacing w:val="-2"/>
                <w:sz w:val="16"/>
                <w:lang w:val="vi-VN" w:bidi="vi-VN"/>
              </w:rPr>
              <w:t>33,2%</w:t>
            </w:r>
          </w:p>
        </w:tc>
        <w:tc>
          <w:tcPr>
            <w:tcW w:w="2310" w:type="dxa"/>
          </w:tcPr>
          <w:p w14:paraId="3711C247" w14:textId="77777777" w:rsidR="001F3CB3" w:rsidRPr="00830D07" w:rsidRDefault="001C3DB6">
            <w:pPr>
              <w:pStyle w:val="TableParagraph"/>
              <w:spacing w:before="150"/>
              <w:ind w:left="59" w:right="45"/>
              <w:jc w:val="center"/>
              <w:rPr>
                <w:sz w:val="16"/>
              </w:rPr>
            </w:pPr>
            <w:r w:rsidRPr="00830D07">
              <w:rPr>
                <w:spacing w:val="-2"/>
                <w:sz w:val="16"/>
                <w:lang w:val="vi-VN" w:bidi="vi-VN"/>
              </w:rPr>
              <w:t>Đại diện quá mức</w:t>
            </w:r>
          </w:p>
        </w:tc>
      </w:tr>
      <w:tr w:rsidR="001F3CB3" w:rsidRPr="00830D07" w14:paraId="79E61961" w14:textId="77777777">
        <w:trPr>
          <w:trHeight w:val="260"/>
        </w:trPr>
        <w:tc>
          <w:tcPr>
            <w:tcW w:w="2170" w:type="dxa"/>
          </w:tcPr>
          <w:p w14:paraId="0691F196" w14:textId="65257496" w:rsidR="001F3CB3" w:rsidRPr="00830D07" w:rsidRDefault="001C3DB6" w:rsidP="00830D07">
            <w:pPr>
              <w:pStyle w:val="TableParagraph"/>
              <w:ind w:left="169" w:right="152"/>
              <w:jc w:val="center"/>
              <w:rPr>
                <w:b/>
                <w:sz w:val="16"/>
              </w:rPr>
            </w:pPr>
            <w:r w:rsidRPr="00830D07">
              <w:rPr>
                <w:b/>
                <w:sz w:val="16"/>
                <w:lang w:val="vi-VN" w:bidi="vi-VN"/>
              </w:rPr>
              <w:t xml:space="preserve">Dưới </w:t>
            </w:r>
            <w:r w:rsidRPr="00830D07">
              <w:rPr>
                <w:b/>
                <w:spacing w:val="-2"/>
                <w:sz w:val="16"/>
                <w:lang w:val="vi-VN" w:bidi="vi-VN"/>
              </w:rPr>
              <w:t>mức</w:t>
            </w:r>
            <w:r w:rsidRPr="00830D07">
              <w:rPr>
                <w:b/>
                <w:sz w:val="16"/>
                <w:lang w:val="vi-VN" w:bidi="vi-VN"/>
              </w:rPr>
              <w:t xml:space="preserve"> nghèo</w:t>
            </w:r>
          </w:p>
        </w:tc>
        <w:tc>
          <w:tcPr>
            <w:tcW w:w="1940" w:type="dxa"/>
          </w:tcPr>
          <w:p w14:paraId="27EDC96E" w14:textId="77777777" w:rsidR="001F3CB3" w:rsidRPr="00830D07" w:rsidRDefault="001C3DB6">
            <w:pPr>
              <w:pStyle w:val="TableParagraph"/>
              <w:ind w:left="5"/>
              <w:jc w:val="center"/>
              <w:rPr>
                <w:sz w:val="16"/>
              </w:rPr>
            </w:pPr>
            <w:r w:rsidRPr="00830D07">
              <w:rPr>
                <w:spacing w:val="-4"/>
                <w:sz w:val="16"/>
                <w:lang w:val="vi-VN" w:bidi="vi-VN"/>
              </w:rPr>
              <w:t>1252</w:t>
            </w:r>
          </w:p>
        </w:tc>
        <w:tc>
          <w:tcPr>
            <w:tcW w:w="2020" w:type="dxa"/>
          </w:tcPr>
          <w:p w14:paraId="685554CE" w14:textId="77777777" w:rsidR="001F3CB3" w:rsidRPr="00830D07" w:rsidRDefault="001C3DB6">
            <w:pPr>
              <w:pStyle w:val="TableParagraph"/>
              <w:ind w:left="2"/>
              <w:jc w:val="center"/>
              <w:rPr>
                <w:sz w:val="16"/>
              </w:rPr>
            </w:pPr>
            <w:r w:rsidRPr="00830D07">
              <w:rPr>
                <w:spacing w:val="-2"/>
                <w:sz w:val="16"/>
                <w:lang w:val="vi-VN" w:bidi="vi-VN"/>
              </w:rPr>
              <w:t>29,8%</w:t>
            </w:r>
          </w:p>
        </w:tc>
        <w:tc>
          <w:tcPr>
            <w:tcW w:w="1880" w:type="dxa"/>
          </w:tcPr>
          <w:p w14:paraId="2CA3467E" w14:textId="77777777" w:rsidR="001F3CB3" w:rsidRPr="00830D07" w:rsidRDefault="001C3DB6">
            <w:pPr>
              <w:pStyle w:val="TableParagraph"/>
              <w:ind w:left="10"/>
              <w:jc w:val="center"/>
              <w:rPr>
                <w:sz w:val="16"/>
              </w:rPr>
            </w:pPr>
            <w:r w:rsidRPr="00830D07">
              <w:rPr>
                <w:spacing w:val="-2"/>
                <w:sz w:val="16"/>
                <w:lang w:val="vi-VN" w:bidi="vi-VN"/>
              </w:rPr>
              <w:t>10,8%</w:t>
            </w:r>
          </w:p>
        </w:tc>
        <w:tc>
          <w:tcPr>
            <w:tcW w:w="2310" w:type="dxa"/>
          </w:tcPr>
          <w:p w14:paraId="0ED41995" w14:textId="77777777" w:rsidR="001F3CB3" w:rsidRPr="00830D07" w:rsidRDefault="001C3DB6">
            <w:pPr>
              <w:pStyle w:val="TableParagraph"/>
              <w:ind w:left="59" w:right="45"/>
              <w:jc w:val="center"/>
              <w:rPr>
                <w:sz w:val="16"/>
              </w:rPr>
            </w:pPr>
            <w:r w:rsidRPr="00830D07">
              <w:rPr>
                <w:spacing w:val="-2"/>
                <w:sz w:val="16"/>
                <w:lang w:val="vi-VN" w:bidi="vi-VN"/>
              </w:rPr>
              <w:t>Đại diện quá mức</w:t>
            </w:r>
          </w:p>
        </w:tc>
      </w:tr>
      <w:tr w:rsidR="001F3CB3" w:rsidRPr="00830D07" w14:paraId="29E89256" w14:textId="77777777">
        <w:trPr>
          <w:trHeight w:val="500"/>
        </w:trPr>
        <w:tc>
          <w:tcPr>
            <w:tcW w:w="2170" w:type="dxa"/>
          </w:tcPr>
          <w:p w14:paraId="0B689D8C" w14:textId="77777777" w:rsidR="001F3CB3" w:rsidRPr="00830D07" w:rsidRDefault="001C3DB6" w:rsidP="00830D07">
            <w:pPr>
              <w:pStyle w:val="TableParagraph"/>
              <w:ind w:left="169" w:right="152"/>
              <w:jc w:val="center"/>
              <w:rPr>
                <w:b/>
                <w:sz w:val="16"/>
              </w:rPr>
            </w:pPr>
            <w:r w:rsidRPr="00830D07">
              <w:rPr>
                <w:b/>
                <w:sz w:val="16"/>
                <w:lang w:val="vi-VN" w:bidi="vi-VN"/>
              </w:rPr>
              <w:t xml:space="preserve">Người da đen không phải gốc Tây Ban Nha </w:t>
            </w:r>
            <w:r w:rsidRPr="00830D07">
              <w:rPr>
                <w:b/>
                <w:spacing w:val="-2"/>
                <w:sz w:val="16"/>
                <w:lang w:val="vi-VN" w:bidi="vi-VN"/>
              </w:rPr>
              <w:t>dưới</w:t>
            </w:r>
          </w:p>
          <w:p w14:paraId="4770A859" w14:textId="68F69733" w:rsidR="001F3CB3" w:rsidRPr="00830D07" w:rsidRDefault="001C3DB6" w:rsidP="00830D07">
            <w:pPr>
              <w:pStyle w:val="TableParagraph"/>
              <w:spacing w:before="56"/>
              <w:ind w:left="169" w:right="152"/>
              <w:jc w:val="center"/>
              <w:rPr>
                <w:b/>
                <w:sz w:val="16"/>
              </w:rPr>
            </w:pPr>
            <w:r w:rsidRPr="00830D07">
              <w:rPr>
                <w:b/>
                <w:spacing w:val="-2"/>
                <w:sz w:val="16"/>
                <w:lang w:val="vi-VN" w:bidi="vi-VN"/>
              </w:rPr>
              <w:t xml:space="preserve">mức </w:t>
            </w:r>
            <w:r w:rsidRPr="00830D07">
              <w:rPr>
                <w:b/>
                <w:sz w:val="16"/>
                <w:lang w:val="vi-VN" w:bidi="vi-VN"/>
              </w:rPr>
              <w:t>nghèo</w:t>
            </w:r>
          </w:p>
        </w:tc>
        <w:tc>
          <w:tcPr>
            <w:tcW w:w="1940" w:type="dxa"/>
          </w:tcPr>
          <w:p w14:paraId="47F749C7" w14:textId="77777777" w:rsidR="001F3CB3" w:rsidRPr="00830D07" w:rsidRDefault="001C3DB6">
            <w:pPr>
              <w:pStyle w:val="TableParagraph"/>
              <w:spacing w:before="150"/>
              <w:ind w:left="5"/>
              <w:jc w:val="center"/>
              <w:rPr>
                <w:sz w:val="16"/>
              </w:rPr>
            </w:pPr>
            <w:r w:rsidRPr="00830D07">
              <w:rPr>
                <w:spacing w:val="-2"/>
                <w:sz w:val="16"/>
                <w:lang w:val="vi-VN" w:bidi="vi-VN"/>
              </w:rPr>
              <w:t>1.100</w:t>
            </w:r>
          </w:p>
        </w:tc>
        <w:tc>
          <w:tcPr>
            <w:tcW w:w="2020" w:type="dxa"/>
          </w:tcPr>
          <w:p w14:paraId="74D64343" w14:textId="77777777" w:rsidR="001F3CB3" w:rsidRPr="00830D07" w:rsidRDefault="001C3DB6">
            <w:pPr>
              <w:pStyle w:val="TableParagraph"/>
              <w:spacing w:before="150"/>
              <w:ind w:left="2"/>
              <w:jc w:val="center"/>
              <w:rPr>
                <w:sz w:val="16"/>
              </w:rPr>
            </w:pPr>
            <w:r w:rsidRPr="00830D07">
              <w:rPr>
                <w:spacing w:val="-2"/>
                <w:sz w:val="16"/>
                <w:lang w:val="vi-VN" w:bidi="vi-VN"/>
              </w:rPr>
              <w:t>30,6%</w:t>
            </w:r>
          </w:p>
        </w:tc>
        <w:tc>
          <w:tcPr>
            <w:tcW w:w="1880" w:type="dxa"/>
          </w:tcPr>
          <w:p w14:paraId="5ADF57BA" w14:textId="77777777" w:rsidR="001F3CB3" w:rsidRPr="00830D07" w:rsidRDefault="001C3DB6">
            <w:pPr>
              <w:pStyle w:val="TableParagraph"/>
              <w:spacing w:before="150"/>
              <w:ind w:left="10"/>
              <w:jc w:val="center"/>
              <w:rPr>
                <w:sz w:val="16"/>
              </w:rPr>
            </w:pPr>
            <w:r w:rsidRPr="00830D07">
              <w:rPr>
                <w:spacing w:val="-4"/>
                <w:sz w:val="16"/>
                <w:lang w:val="vi-VN" w:bidi="vi-VN"/>
              </w:rPr>
              <w:t>7,4%</w:t>
            </w:r>
          </w:p>
        </w:tc>
        <w:tc>
          <w:tcPr>
            <w:tcW w:w="2310" w:type="dxa"/>
          </w:tcPr>
          <w:p w14:paraId="4535541C" w14:textId="77777777" w:rsidR="001F3CB3" w:rsidRPr="00830D07" w:rsidRDefault="001C3DB6">
            <w:pPr>
              <w:pStyle w:val="TableParagraph"/>
              <w:spacing w:before="150"/>
              <w:ind w:left="59" w:right="45"/>
              <w:jc w:val="center"/>
              <w:rPr>
                <w:sz w:val="16"/>
              </w:rPr>
            </w:pPr>
            <w:r w:rsidRPr="00830D07">
              <w:rPr>
                <w:spacing w:val="-2"/>
                <w:sz w:val="16"/>
                <w:lang w:val="vi-VN" w:bidi="vi-VN"/>
              </w:rPr>
              <w:t>Đại diện quá mức</w:t>
            </w:r>
          </w:p>
        </w:tc>
      </w:tr>
      <w:tr w:rsidR="001F3CB3" w:rsidRPr="00830D07" w14:paraId="21DAE6BC" w14:textId="77777777">
        <w:trPr>
          <w:trHeight w:val="500"/>
        </w:trPr>
        <w:tc>
          <w:tcPr>
            <w:tcW w:w="2170" w:type="dxa"/>
          </w:tcPr>
          <w:p w14:paraId="5A42B0C0" w14:textId="77777777" w:rsidR="001F3CB3" w:rsidRPr="00830D07" w:rsidRDefault="001C3DB6" w:rsidP="00830D07">
            <w:pPr>
              <w:pStyle w:val="TableParagraph"/>
              <w:ind w:left="169" w:right="152"/>
              <w:jc w:val="center"/>
              <w:rPr>
                <w:b/>
                <w:sz w:val="16"/>
              </w:rPr>
            </w:pPr>
            <w:r w:rsidRPr="00830D07">
              <w:rPr>
                <w:b/>
                <w:sz w:val="16"/>
                <w:lang w:val="vi-VN" w:bidi="vi-VN"/>
              </w:rPr>
              <w:t xml:space="preserve">65 tuổi trở lên </w:t>
            </w:r>
            <w:r w:rsidRPr="00830D07">
              <w:rPr>
                <w:b/>
                <w:spacing w:val="-2"/>
                <w:sz w:val="16"/>
                <w:lang w:val="vi-VN" w:bidi="vi-VN"/>
              </w:rPr>
              <w:t>dưới</w:t>
            </w:r>
          </w:p>
          <w:p w14:paraId="4B83A8D7" w14:textId="57137144" w:rsidR="001F3CB3" w:rsidRPr="00830D07" w:rsidRDefault="001C3DB6" w:rsidP="00830D07">
            <w:pPr>
              <w:pStyle w:val="TableParagraph"/>
              <w:spacing w:before="56"/>
              <w:ind w:left="169" w:right="152"/>
              <w:jc w:val="center"/>
              <w:rPr>
                <w:b/>
                <w:sz w:val="16"/>
              </w:rPr>
            </w:pPr>
            <w:r w:rsidRPr="00830D07">
              <w:rPr>
                <w:b/>
                <w:spacing w:val="-2"/>
                <w:sz w:val="16"/>
                <w:lang w:val="vi-VN" w:bidi="vi-VN"/>
              </w:rPr>
              <w:t xml:space="preserve">mức </w:t>
            </w:r>
            <w:r w:rsidRPr="00830D07">
              <w:rPr>
                <w:b/>
                <w:sz w:val="16"/>
                <w:lang w:val="vi-VN" w:bidi="vi-VN"/>
              </w:rPr>
              <w:t>nghèo</w:t>
            </w:r>
          </w:p>
        </w:tc>
        <w:tc>
          <w:tcPr>
            <w:tcW w:w="1940" w:type="dxa"/>
          </w:tcPr>
          <w:p w14:paraId="14F119F3" w14:textId="77777777" w:rsidR="001F3CB3" w:rsidRPr="00830D07" w:rsidRDefault="001C3DB6">
            <w:pPr>
              <w:pStyle w:val="TableParagraph"/>
              <w:spacing w:before="150"/>
              <w:ind w:left="5"/>
              <w:jc w:val="center"/>
              <w:rPr>
                <w:sz w:val="16"/>
              </w:rPr>
            </w:pPr>
            <w:r w:rsidRPr="00830D07">
              <w:rPr>
                <w:spacing w:val="-5"/>
                <w:sz w:val="16"/>
                <w:lang w:val="vi-VN" w:bidi="vi-VN"/>
              </w:rPr>
              <w:t>120</w:t>
            </w:r>
          </w:p>
        </w:tc>
        <w:tc>
          <w:tcPr>
            <w:tcW w:w="2020" w:type="dxa"/>
          </w:tcPr>
          <w:p w14:paraId="007D2A97" w14:textId="77777777" w:rsidR="001F3CB3" w:rsidRPr="00830D07" w:rsidRDefault="001C3DB6">
            <w:pPr>
              <w:pStyle w:val="TableParagraph"/>
              <w:spacing w:before="150"/>
              <w:ind w:left="2"/>
              <w:jc w:val="center"/>
              <w:rPr>
                <w:sz w:val="16"/>
              </w:rPr>
            </w:pPr>
            <w:r w:rsidRPr="00830D07">
              <w:rPr>
                <w:spacing w:val="-2"/>
                <w:sz w:val="16"/>
                <w:lang w:val="vi-VN" w:bidi="vi-VN"/>
              </w:rPr>
              <w:t>18,2%</w:t>
            </w:r>
          </w:p>
        </w:tc>
        <w:tc>
          <w:tcPr>
            <w:tcW w:w="1880" w:type="dxa"/>
          </w:tcPr>
          <w:p w14:paraId="5CD795E1" w14:textId="77777777" w:rsidR="001F3CB3" w:rsidRPr="00830D07" w:rsidRDefault="001C3DB6">
            <w:pPr>
              <w:pStyle w:val="TableParagraph"/>
              <w:spacing w:before="150"/>
              <w:ind w:left="10"/>
              <w:jc w:val="center"/>
              <w:rPr>
                <w:sz w:val="16"/>
              </w:rPr>
            </w:pPr>
            <w:r w:rsidRPr="00830D07">
              <w:rPr>
                <w:spacing w:val="-4"/>
                <w:sz w:val="16"/>
                <w:lang w:val="vi-VN" w:bidi="vi-VN"/>
              </w:rPr>
              <w:t>8,8%</w:t>
            </w:r>
          </w:p>
        </w:tc>
        <w:tc>
          <w:tcPr>
            <w:tcW w:w="2310" w:type="dxa"/>
          </w:tcPr>
          <w:p w14:paraId="559DCD54" w14:textId="77777777" w:rsidR="001F3CB3" w:rsidRPr="00830D07" w:rsidRDefault="001C3DB6">
            <w:pPr>
              <w:pStyle w:val="TableParagraph"/>
              <w:spacing w:before="150"/>
              <w:ind w:left="59" w:right="45"/>
              <w:jc w:val="center"/>
              <w:rPr>
                <w:sz w:val="16"/>
              </w:rPr>
            </w:pPr>
            <w:r w:rsidRPr="00830D07">
              <w:rPr>
                <w:spacing w:val="-2"/>
                <w:sz w:val="16"/>
                <w:lang w:val="vi-VN" w:bidi="vi-VN"/>
              </w:rPr>
              <w:t>Đại diện quá mức</w:t>
            </w:r>
          </w:p>
        </w:tc>
      </w:tr>
      <w:tr w:rsidR="001F3CB3" w:rsidRPr="00830D07" w14:paraId="45D5C066" w14:textId="77777777">
        <w:trPr>
          <w:trHeight w:val="740"/>
        </w:trPr>
        <w:tc>
          <w:tcPr>
            <w:tcW w:w="2170" w:type="dxa"/>
          </w:tcPr>
          <w:p w14:paraId="65D27E41" w14:textId="77777777" w:rsidR="001F3CB3" w:rsidRPr="00830D07" w:rsidRDefault="001C3DB6" w:rsidP="00830D07">
            <w:pPr>
              <w:pStyle w:val="TableParagraph"/>
              <w:ind w:left="169" w:right="152"/>
              <w:jc w:val="center"/>
              <w:rPr>
                <w:b/>
                <w:sz w:val="16"/>
              </w:rPr>
            </w:pPr>
            <w:r w:rsidRPr="00830D07">
              <w:rPr>
                <w:b/>
                <w:sz w:val="16"/>
                <w:lang w:val="vi-VN" w:bidi="vi-VN"/>
              </w:rPr>
              <w:t>Gia đình có con cái dưới 5 tuổi là con của chủ hộ dưới mức nghèo</w:t>
            </w:r>
          </w:p>
          <w:p w14:paraId="57427A26" w14:textId="77777777" w:rsidR="001F3CB3" w:rsidRPr="00830D07" w:rsidRDefault="001F3CB3" w:rsidP="00830D07">
            <w:pPr>
              <w:pStyle w:val="TableParagraph"/>
              <w:spacing w:before="0" w:line="240" w:lineRule="atLeast"/>
              <w:ind w:left="169" w:right="152"/>
              <w:jc w:val="center"/>
              <w:rPr>
                <w:b/>
                <w:sz w:val="16"/>
              </w:rPr>
            </w:pPr>
          </w:p>
        </w:tc>
        <w:tc>
          <w:tcPr>
            <w:tcW w:w="1940" w:type="dxa"/>
          </w:tcPr>
          <w:p w14:paraId="2C54EB48" w14:textId="77777777" w:rsidR="001F3CB3" w:rsidRPr="00830D07" w:rsidRDefault="001F3CB3">
            <w:pPr>
              <w:pStyle w:val="TableParagraph"/>
              <w:spacing w:before="86"/>
              <w:rPr>
                <w:sz w:val="16"/>
              </w:rPr>
            </w:pPr>
          </w:p>
          <w:p w14:paraId="50D2FD13" w14:textId="77777777" w:rsidR="001F3CB3" w:rsidRPr="00830D07" w:rsidRDefault="001C3DB6">
            <w:pPr>
              <w:pStyle w:val="TableParagraph"/>
              <w:spacing w:before="0"/>
              <w:ind w:left="5"/>
              <w:jc w:val="center"/>
              <w:rPr>
                <w:sz w:val="16"/>
              </w:rPr>
            </w:pPr>
            <w:r w:rsidRPr="00830D07">
              <w:rPr>
                <w:spacing w:val="-5"/>
                <w:sz w:val="16"/>
                <w:lang w:val="vi-VN" w:bidi="vi-VN"/>
              </w:rPr>
              <w:t>84</w:t>
            </w:r>
          </w:p>
        </w:tc>
        <w:tc>
          <w:tcPr>
            <w:tcW w:w="2020" w:type="dxa"/>
          </w:tcPr>
          <w:p w14:paraId="4943AC86" w14:textId="77777777" w:rsidR="001F3CB3" w:rsidRPr="00830D07" w:rsidRDefault="001F3CB3">
            <w:pPr>
              <w:pStyle w:val="TableParagraph"/>
              <w:spacing w:before="86"/>
              <w:rPr>
                <w:sz w:val="16"/>
              </w:rPr>
            </w:pPr>
          </w:p>
          <w:p w14:paraId="443E7CBA" w14:textId="77777777" w:rsidR="001F3CB3" w:rsidRPr="00830D07" w:rsidRDefault="001C3DB6">
            <w:pPr>
              <w:pStyle w:val="TableParagraph"/>
              <w:spacing w:before="0"/>
              <w:ind w:left="2"/>
              <w:jc w:val="center"/>
              <w:rPr>
                <w:sz w:val="16"/>
              </w:rPr>
            </w:pPr>
            <w:r w:rsidRPr="00830D07">
              <w:rPr>
                <w:spacing w:val="-2"/>
                <w:sz w:val="16"/>
                <w:lang w:val="vi-VN" w:bidi="vi-VN"/>
              </w:rPr>
              <w:t>69,0%</w:t>
            </w:r>
          </w:p>
        </w:tc>
        <w:tc>
          <w:tcPr>
            <w:tcW w:w="1880" w:type="dxa"/>
          </w:tcPr>
          <w:p w14:paraId="2C43C290" w14:textId="77777777" w:rsidR="001F3CB3" w:rsidRPr="00830D07" w:rsidRDefault="001F3CB3">
            <w:pPr>
              <w:pStyle w:val="TableParagraph"/>
              <w:spacing w:before="86"/>
              <w:rPr>
                <w:sz w:val="16"/>
              </w:rPr>
            </w:pPr>
          </w:p>
          <w:p w14:paraId="3E8BE3BB" w14:textId="77777777" w:rsidR="001F3CB3" w:rsidRPr="00830D07" w:rsidRDefault="001C3DB6">
            <w:pPr>
              <w:pStyle w:val="TableParagraph"/>
              <w:spacing w:before="0"/>
              <w:ind w:left="10"/>
              <w:jc w:val="center"/>
              <w:rPr>
                <w:sz w:val="16"/>
              </w:rPr>
            </w:pPr>
            <w:r w:rsidRPr="00830D07">
              <w:rPr>
                <w:spacing w:val="-2"/>
                <w:sz w:val="16"/>
                <w:lang w:val="vi-VN" w:bidi="vi-VN"/>
              </w:rPr>
              <w:t>13,5%</w:t>
            </w:r>
          </w:p>
        </w:tc>
        <w:tc>
          <w:tcPr>
            <w:tcW w:w="2310" w:type="dxa"/>
          </w:tcPr>
          <w:p w14:paraId="17AC5979" w14:textId="77777777" w:rsidR="001F3CB3" w:rsidRPr="00830D07" w:rsidRDefault="001F3CB3">
            <w:pPr>
              <w:pStyle w:val="TableParagraph"/>
              <w:spacing w:before="86"/>
              <w:rPr>
                <w:sz w:val="16"/>
              </w:rPr>
            </w:pPr>
          </w:p>
          <w:p w14:paraId="49F136F2" w14:textId="77777777" w:rsidR="001F3CB3" w:rsidRPr="00830D07" w:rsidRDefault="001C3DB6">
            <w:pPr>
              <w:pStyle w:val="TableParagraph"/>
              <w:spacing w:before="0"/>
              <w:ind w:left="59" w:right="45"/>
              <w:jc w:val="center"/>
              <w:rPr>
                <w:sz w:val="16"/>
              </w:rPr>
            </w:pPr>
            <w:r w:rsidRPr="00830D07">
              <w:rPr>
                <w:spacing w:val="-2"/>
                <w:sz w:val="16"/>
                <w:lang w:val="vi-VN" w:bidi="vi-VN"/>
              </w:rPr>
              <w:t>Đại diện quá mức</w:t>
            </w:r>
          </w:p>
        </w:tc>
      </w:tr>
      <w:tr w:rsidR="001F3CB3" w:rsidRPr="00830D07" w14:paraId="4C8AB7AB" w14:textId="77777777">
        <w:trPr>
          <w:trHeight w:val="260"/>
        </w:trPr>
        <w:tc>
          <w:tcPr>
            <w:tcW w:w="2170" w:type="dxa"/>
          </w:tcPr>
          <w:p w14:paraId="3442E4C5" w14:textId="77777777" w:rsidR="001F3CB3" w:rsidRPr="00830D07" w:rsidRDefault="001C3DB6">
            <w:pPr>
              <w:pStyle w:val="TableParagraph"/>
              <w:ind w:left="9"/>
              <w:jc w:val="center"/>
              <w:rPr>
                <w:b/>
                <w:sz w:val="16"/>
              </w:rPr>
            </w:pPr>
            <w:r w:rsidRPr="00830D07">
              <w:rPr>
                <w:b/>
                <w:sz w:val="16"/>
                <w:lang w:val="vi-VN" w:bidi="vi-VN"/>
              </w:rPr>
              <w:t xml:space="preserve">Bị </w:t>
            </w:r>
            <w:r w:rsidRPr="00830D07">
              <w:rPr>
                <w:b/>
                <w:spacing w:val="-2"/>
                <w:sz w:val="16"/>
                <w:lang w:val="vi-VN" w:bidi="vi-VN"/>
              </w:rPr>
              <w:t>khuyết tật</w:t>
            </w:r>
          </w:p>
        </w:tc>
        <w:tc>
          <w:tcPr>
            <w:tcW w:w="1940" w:type="dxa"/>
          </w:tcPr>
          <w:p w14:paraId="054F19A2" w14:textId="77777777" w:rsidR="001F3CB3" w:rsidRPr="00830D07" w:rsidRDefault="001C3DB6">
            <w:pPr>
              <w:pStyle w:val="TableParagraph"/>
              <w:ind w:left="5"/>
              <w:jc w:val="center"/>
              <w:rPr>
                <w:sz w:val="16"/>
              </w:rPr>
            </w:pPr>
            <w:r w:rsidRPr="00830D07">
              <w:rPr>
                <w:spacing w:val="-5"/>
                <w:sz w:val="16"/>
                <w:lang w:val="vi-VN" w:bidi="vi-VN"/>
              </w:rPr>
              <w:t>964</w:t>
            </w:r>
          </w:p>
        </w:tc>
        <w:tc>
          <w:tcPr>
            <w:tcW w:w="2020" w:type="dxa"/>
          </w:tcPr>
          <w:p w14:paraId="46971AF1" w14:textId="77777777" w:rsidR="001F3CB3" w:rsidRPr="00830D07" w:rsidRDefault="001C3DB6">
            <w:pPr>
              <w:pStyle w:val="TableParagraph"/>
              <w:ind w:left="2"/>
              <w:jc w:val="center"/>
              <w:rPr>
                <w:sz w:val="16"/>
              </w:rPr>
            </w:pPr>
            <w:r w:rsidRPr="00830D07">
              <w:rPr>
                <w:spacing w:val="-2"/>
                <w:sz w:val="16"/>
                <w:lang w:val="vi-VN" w:bidi="vi-VN"/>
              </w:rPr>
              <w:t>22,8%</w:t>
            </w:r>
          </w:p>
        </w:tc>
        <w:tc>
          <w:tcPr>
            <w:tcW w:w="1880" w:type="dxa"/>
          </w:tcPr>
          <w:p w14:paraId="2DF16725" w14:textId="77777777" w:rsidR="001F3CB3" w:rsidRPr="00830D07" w:rsidRDefault="001C3DB6">
            <w:pPr>
              <w:pStyle w:val="TableParagraph"/>
              <w:ind w:left="10"/>
              <w:jc w:val="center"/>
              <w:rPr>
                <w:sz w:val="16"/>
              </w:rPr>
            </w:pPr>
            <w:r w:rsidRPr="00830D07">
              <w:rPr>
                <w:spacing w:val="-2"/>
                <w:sz w:val="16"/>
                <w:lang w:val="vi-VN" w:bidi="vi-VN"/>
              </w:rPr>
              <w:t>10,6%</w:t>
            </w:r>
          </w:p>
        </w:tc>
        <w:tc>
          <w:tcPr>
            <w:tcW w:w="2310" w:type="dxa"/>
          </w:tcPr>
          <w:p w14:paraId="210EB6E2" w14:textId="77777777" w:rsidR="001F3CB3" w:rsidRPr="00830D07" w:rsidRDefault="001C3DB6">
            <w:pPr>
              <w:pStyle w:val="TableParagraph"/>
              <w:ind w:left="59" w:right="45"/>
              <w:jc w:val="center"/>
              <w:rPr>
                <w:sz w:val="16"/>
              </w:rPr>
            </w:pPr>
            <w:r w:rsidRPr="00830D07">
              <w:rPr>
                <w:spacing w:val="-2"/>
                <w:sz w:val="16"/>
                <w:lang w:val="vi-VN" w:bidi="vi-VN"/>
              </w:rPr>
              <w:t>Đại diện quá mức</w:t>
            </w:r>
          </w:p>
        </w:tc>
      </w:tr>
      <w:tr w:rsidR="001F3CB3" w:rsidRPr="00830D07" w14:paraId="3B795845" w14:textId="77777777">
        <w:trPr>
          <w:trHeight w:val="260"/>
        </w:trPr>
        <w:tc>
          <w:tcPr>
            <w:tcW w:w="10320" w:type="dxa"/>
            <w:gridSpan w:val="5"/>
          </w:tcPr>
          <w:p w14:paraId="00B50479" w14:textId="77777777" w:rsidR="001F3CB3" w:rsidRPr="00830D07" w:rsidRDefault="001C3DB6">
            <w:pPr>
              <w:pStyle w:val="TableParagraph"/>
              <w:ind w:left="15"/>
              <w:rPr>
                <w:sz w:val="16"/>
              </w:rPr>
            </w:pPr>
            <w:r w:rsidRPr="00830D07">
              <w:rPr>
                <w:sz w:val="16"/>
                <w:lang w:val="vi-VN" w:bidi="vi-VN"/>
              </w:rPr>
              <w:t>(Các) Nguồn dữ liệu: Bộ dữ liệu 5 năm Khảo sát Cộng đồng Hoa Kỳ của Cục Điều tra Dân số (ACS) 2018-</w:t>
            </w:r>
            <w:r w:rsidRPr="00830D07">
              <w:rPr>
                <w:spacing w:val="-4"/>
                <w:sz w:val="16"/>
                <w:lang w:val="vi-VN" w:bidi="vi-VN"/>
              </w:rPr>
              <w:t>2022</w:t>
            </w:r>
          </w:p>
        </w:tc>
      </w:tr>
    </w:tbl>
    <w:p w14:paraId="393C1F64" w14:textId="77777777" w:rsidR="001F3CB3" w:rsidRPr="00830D07" w:rsidRDefault="001C3DB6">
      <w:pPr>
        <w:pStyle w:val="BodyText"/>
        <w:spacing w:before="96"/>
        <w:rPr>
          <w:sz w:val="20"/>
        </w:rPr>
      </w:pPr>
      <w:r w:rsidRPr="00830D07">
        <w:rPr>
          <w:noProof/>
          <w:lang w:val="vi-VN" w:bidi="vi-VN"/>
        </w:rPr>
        <mc:AlternateContent>
          <mc:Choice Requires="wps">
            <w:drawing>
              <wp:anchor distT="0" distB="0" distL="0" distR="0" simplePos="0" relativeHeight="251686912" behindDoc="1" locked="0" layoutInCell="1" allowOverlap="1" wp14:anchorId="2495FFBB" wp14:editId="298067BA">
                <wp:simplePos x="0" y="0"/>
                <wp:positionH relativeFrom="page">
                  <wp:posOffset>606425</wp:posOffset>
                </wp:positionH>
                <wp:positionV relativeFrom="paragraph">
                  <wp:posOffset>225425</wp:posOffset>
                </wp:positionV>
                <wp:extent cx="6553200" cy="17145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71450"/>
                        </a:xfrm>
                        <a:prstGeom prst="rect">
                          <a:avLst/>
                        </a:prstGeom>
                        <a:ln w="6350">
                          <a:solidFill>
                            <a:srgbClr val="808080"/>
                          </a:solidFill>
                          <a:prstDash val="solid"/>
                        </a:ln>
                      </wps:spPr>
                      <wps:txbx>
                        <w:txbxContent>
                          <w:p w14:paraId="30BF83FD" w14:textId="77777777" w:rsidR="001C3DB6" w:rsidRDefault="001C3DB6">
                            <w:pPr>
                              <w:spacing w:before="30"/>
                              <w:ind w:left="49" w:right="50"/>
                              <w:jc w:val="center"/>
                              <w:rPr>
                                <w:b/>
                                <w:sz w:val="16"/>
                              </w:rPr>
                            </w:pPr>
                            <w:r>
                              <w:rPr>
                                <w:b/>
                                <w:sz w:val="16"/>
                                <w:lang w:val="vi-VN" w:bidi="vi-VN"/>
                              </w:rPr>
                              <w:t xml:space="preserve">Hình 28: R/ECAP Nhóm Điều tra Dân số Quận </w:t>
                            </w:r>
                            <w:r>
                              <w:rPr>
                                <w:b/>
                                <w:spacing w:val="-2"/>
                                <w:sz w:val="16"/>
                                <w:lang w:val="vi-VN" w:bidi="vi-VN"/>
                              </w:rPr>
                              <w:t>960800</w:t>
                            </w:r>
                          </w:p>
                        </w:txbxContent>
                      </wps:txbx>
                      <wps:bodyPr wrap="square" lIns="0" tIns="0" rIns="0" bIns="0" rtlCol="0">
                        <a:noAutofit/>
                      </wps:bodyPr>
                    </wps:wsp>
                  </a:graphicData>
                </a:graphic>
              </wp:anchor>
            </w:drawing>
          </mc:Choice>
          <mc:Fallback>
            <w:pict>
              <v:shapetype w14:anchorId="2495FFBB" id="_x0000_t202" coordsize="21600,21600" o:spt="202" path="m,l,21600r21600,l21600,xe">
                <v:stroke joinstyle="miter"/>
                <v:path gradientshapeok="t" o:connecttype="rect"/>
              </v:shapetype>
              <v:shape id="Textbox 47" o:spid="_x0000_s1026" type="#_x0000_t202" style="position:absolute;margin-left:47.75pt;margin-top:17.75pt;width:516pt;height:13.5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" filled="f" strokecolor="gray" strokeweight=".5pt">
                <v:path arrowok="t"/>
                <v:textbox inset="0,0,0,0">
                  <w:txbxContent>
                    <w:p w14:paraId="30BF83FD" w14:textId="77777777" w:rsidR="001C3DB6" w:rsidRDefault="001C3DB6">
                      <w:pPr>
                        <w:spacing w:before="30"/>
                        <w:ind w:left="49" w:right="50"/>
                        <w:jc w:val="center"/>
                        <w:rPr>
                          <w:b/>
                          <w:sz w:val="16"/>
                        </w:rPr>
                      </w:pPr>
                      <w:r>
                        <w:rPr>
                          <w:b/>
                          <w:sz w:val="16"/>
                          <w:lang w:val="vi-VN" w:bidi="vi-VN"/>
                        </w:rPr>
                        <w:t xml:space="preserve">Hình 28: R/ECAP Nhóm Điều tra Dân số Quận </w:t>
                      </w:r>
                      <w:r>
                        <w:rPr>
                          <w:b/>
                          <w:spacing w:val="-2"/>
                          <w:sz w:val="16"/>
                          <w:lang w:val="vi-VN" w:bidi="vi-VN"/>
                        </w:rPr>
                        <w:t>960800</w:t>
                      </w:r>
                    </w:p>
                  </w:txbxContent>
                </v:textbox>
                <w10:wrap type="topAndBottom" anchorx="page"/>
              </v:shape>
            </w:pict>
          </mc:Fallback>
        </mc:AlternateContent>
      </w:r>
    </w:p>
    <w:p w14:paraId="528D19D7" w14:textId="77777777" w:rsidR="001F3CB3" w:rsidRPr="00830D07" w:rsidRDefault="001F3CB3">
      <w:pPr>
        <w:rPr>
          <w:sz w:val="20"/>
        </w:rPr>
        <w:sectPr w:rsidR="001F3CB3" w:rsidRPr="00830D07" w:rsidSect="00A87A4D">
          <w:pgSz w:w="12240" w:h="15840"/>
          <w:pgMar w:top="860" w:right="240" w:bottom="28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60"/>
        <w:gridCol w:w="1880"/>
        <w:gridCol w:w="2010"/>
        <w:gridCol w:w="1980"/>
        <w:gridCol w:w="2290"/>
      </w:tblGrid>
      <w:tr w:rsidR="001F3CB3" w:rsidRPr="00830D07" w14:paraId="36BC8F88" w14:textId="77777777">
        <w:trPr>
          <w:trHeight w:val="740"/>
        </w:trPr>
        <w:tc>
          <w:tcPr>
            <w:tcW w:w="2160" w:type="dxa"/>
          </w:tcPr>
          <w:p w14:paraId="0A253722" w14:textId="77777777" w:rsidR="001F3CB3" w:rsidRPr="00830D07" w:rsidRDefault="001F3CB3">
            <w:pPr>
              <w:pStyle w:val="TableParagraph"/>
              <w:spacing w:before="86"/>
              <w:rPr>
                <w:sz w:val="16"/>
              </w:rPr>
            </w:pPr>
          </w:p>
          <w:p w14:paraId="50C0C7A7" w14:textId="77777777" w:rsidR="001F3CB3" w:rsidRPr="00830D07" w:rsidRDefault="001C3DB6">
            <w:pPr>
              <w:pStyle w:val="TableParagraph"/>
              <w:spacing w:before="0"/>
              <w:ind w:left="22" w:right="18"/>
              <w:jc w:val="center"/>
              <w:rPr>
                <w:b/>
                <w:sz w:val="16"/>
              </w:rPr>
            </w:pPr>
            <w:r w:rsidRPr="00830D07">
              <w:rPr>
                <w:b/>
                <w:spacing w:val="-2"/>
                <w:sz w:val="16"/>
                <w:lang w:val="vi-VN" w:bidi="vi-VN"/>
              </w:rPr>
              <w:t xml:space="preserve">Chỉ số </w:t>
            </w:r>
            <w:r w:rsidRPr="00830D07">
              <w:rPr>
                <w:b/>
                <w:sz w:val="16"/>
                <w:lang w:val="vi-VN" w:bidi="vi-VN"/>
              </w:rPr>
              <w:t xml:space="preserve">Kinh tế Xã hội </w:t>
            </w:r>
          </w:p>
        </w:tc>
        <w:tc>
          <w:tcPr>
            <w:tcW w:w="1880" w:type="dxa"/>
          </w:tcPr>
          <w:p w14:paraId="0EB82345" w14:textId="77777777" w:rsidR="001F3CB3" w:rsidRPr="00830D07" w:rsidRDefault="001C3DB6" w:rsidP="00830D07">
            <w:pPr>
              <w:pStyle w:val="TableParagraph"/>
              <w:spacing w:before="150" w:line="312" w:lineRule="auto"/>
              <w:ind w:left="132" w:right="41"/>
              <w:jc w:val="center"/>
              <w:rPr>
                <w:b/>
                <w:sz w:val="16"/>
              </w:rPr>
            </w:pPr>
            <w:r w:rsidRPr="00830D07">
              <w:rPr>
                <w:b/>
                <w:sz w:val="16"/>
                <w:lang w:val="vi-VN" w:bidi="vi-VN"/>
              </w:rPr>
              <w:t xml:space="preserve">Vùng </w:t>
            </w:r>
            <w:r w:rsidRPr="00830D07">
              <w:rPr>
                <w:b/>
                <w:spacing w:val="-2"/>
                <w:sz w:val="16"/>
                <w:lang w:val="vi-VN" w:bidi="vi-VN"/>
              </w:rPr>
              <w:t>điều tra dân số quận Troup</w:t>
            </w:r>
            <w:r w:rsidRPr="00830D07">
              <w:rPr>
                <w:b/>
                <w:sz w:val="16"/>
                <w:lang w:val="vi-VN" w:bidi="vi-VN"/>
              </w:rPr>
              <w:t xml:space="preserve"> 960800</w:t>
            </w:r>
          </w:p>
        </w:tc>
        <w:tc>
          <w:tcPr>
            <w:tcW w:w="2010" w:type="dxa"/>
          </w:tcPr>
          <w:p w14:paraId="492DBA20" w14:textId="77777777" w:rsidR="001F3CB3" w:rsidRPr="00830D07" w:rsidRDefault="001F3CB3" w:rsidP="00830D07">
            <w:pPr>
              <w:pStyle w:val="TableParagraph"/>
              <w:spacing w:before="86"/>
              <w:ind w:left="132" w:right="41"/>
              <w:jc w:val="center"/>
              <w:rPr>
                <w:sz w:val="16"/>
              </w:rPr>
            </w:pPr>
          </w:p>
          <w:p w14:paraId="7A4A2FF8" w14:textId="77777777" w:rsidR="001F3CB3" w:rsidRPr="00830D07" w:rsidRDefault="001C3DB6" w:rsidP="00830D07">
            <w:pPr>
              <w:pStyle w:val="TableParagraph"/>
              <w:spacing w:before="0"/>
              <w:ind w:left="132" w:right="41"/>
              <w:jc w:val="center"/>
              <w:rPr>
                <w:b/>
                <w:sz w:val="16"/>
              </w:rPr>
            </w:pPr>
            <w:r w:rsidRPr="00830D07">
              <w:rPr>
                <w:b/>
                <w:sz w:val="16"/>
                <w:lang w:val="vi-VN" w:bidi="vi-VN"/>
              </w:rPr>
              <w:t xml:space="preserve">% Tổng </w:t>
            </w:r>
            <w:r w:rsidRPr="00830D07">
              <w:rPr>
                <w:b/>
                <w:spacing w:val="-2"/>
                <w:sz w:val="16"/>
                <w:lang w:val="vi-VN" w:bidi="vi-VN"/>
              </w:rPr>
              <w:t>Dân số</w:t>
            </w:r>
          </w:p>
        </w:tc>
        <w:tc>
          <w:tcPr>
            <w:tcW w:w="1980" w:type="dxa"/>
          </w:tcPr>
          <w:p w14:paraId="0B1F2ED7" w14:textId="77777777" w:rsidR="001F3CB3" w:rsidRPr="00830D07" w:rsidRDefault="001F3CB3" w:rsidP="00830D07">
            <w:pPr>
              <w:pStyle w:val="TableParagraph"/>
              <w:spacing w:before="86"/>
              <w:ind w:left="132" w:right="41"/>
              <w:jc w:val="center"/>
              <w:rPr>
                <w:sz w:val="16"/>
              </w:rPr>
            </w:pPr>
          </w:p>
          <w:p w14:paraId="4654973E" w14:textId="5D4FCF1E" w:rsidR="001F3CB3" w:rsidRPr="00830D07" w:rsidRDefault="001C3DB6" w:rsidP="00830D07">
            <w:pPr>
              <w:pStyle w:val="TableParagraph"/>
              <w:spacing w:before="0"/>
              <w:ind w:left="132" w:right="41"/>
              <w:jc w:val="center"/>
              <w:rPr>
                <w:b/>
                <w:sz w:val="16"/>
              </w:rPr>
            </w:pPr>
            <w:r w:rsidRPr="00830D07">
              <w:rPr>
                <w:b/>
                <w:spacing w:val="-4"/>
                <w:sz w:val="16"/>
                <w:lang w:val="vi-VN" w:bidi="vi-VN"/>
              </w:rPr>
              <w:t xml:space="preserve">Khu vực </w:t>
            </w:r>
            <w:r w:rsidRPr="00830D07">
              <w:rPr>
                <w:b/>
                <w:sz w:val="16"/>
                <w:lang w:val="vi-VN" w:bidi="vi-VN"/>
              </w:rPr>
              <w:t>vi mô LaGrange</w:t>
            </w:r>
          </w:p>
        </w:tc>
        <w:tc>
          <w:tcPr>
            <w:tcW w:w="2290" w:type="dxa"/>
          </w:tcPr>
          <w:p w14:paraId="363AF4A6" w14:textId="77777777" w:rsidR="001F3CB3" w:rsidRPr="00830D07" w:rsidRDefault="001C3DB6" w:rsidP="00830D07">
            <w:pPr>
              <w:pStyle w:val="TableParagraph"/>
              <w:spacing w:line="312" w:lineRule="auto"/>
              <w:ind w:left="132" w:right="41"/>
              <w:jc w:val="center"/>
              <w:rPr>
                <w:b/>
                <w:sz w:val="16"/>
              </w:rPr>
            </w:pPr>
            <w:r w:rsidRPr="00830D07">
              <w:rPr>
                <w:b/>
                <w:sz w:val="16"/>
                <w:lang w:val="vi-VN" w:bidi="vi-VN"/>
              </w:rPr>
              <w:t>Dân số có đại diện quá mức hay không đầy đủ ở</w:t>
            </w:r>
          </w:p>
          <w:p w14:paraId="0EC856F4" w14:textId="77777777" w:rsidR="001F3CB3" w:rsidRPr="00830D07" w:rsidRDefault="001C3DB6" w:rsidP="00830D07">
            <w:pPr>
              <w:pStyle w:val="TableParagraph"/>
              <w:spacing w:before="2"/>
              <w:ind w:left="132" w:right="41"/>
              <w:jc w:val="center"/>
              <w:rPr>
                <w:b/>
                <w:sz w:val="16"/>
              </w:rPr>
            </w:pPr>
            <w:r w:rsidRPr="00830D07">
              <w:rPr>
                <w:b/>
                <w:spacing w:val="-2"/>
                <w:sz w:val="16"/>
                <w:lang w:val="vi-VN" w:bidi="vi-VN"/>
              </w:rPr>
              <w:t>R/ECAP?</w:t>
            </w:r>
          </w:p>
        </w:tc>
      </w:tr>
      <w:tr w:rsidR="001F3CB3" w:rsidRPr="00830D07" w14:paraId="3F0C78E6" w14:textId="77777777">
        <w:trPr>
          <w:trHeight w:val="260"/>
        </w:trPr>
        <w:tc>
          <w:tcPr>
            <w:tcW w:w="2160" w:type="dxa"/>
          </w:tcPr>
          <w:p w14:paraId="7ADB136B" w14:textId="77777777" w:rsidR="001F3CB3" w:rsidRPr="00830D07" w:rsidRDefault="001C3DB6">
            <w:pPr>
              <w:pStyle w:val="TableParagraph"/>
              <w:ind w:left="22" w:right="18"/>
              <w:jc w:val="center"/>
              <w:rPr>
                <w:b/>
                <w:sz w:val="16"/>
              </w:rPr>
            </w:pPr>
            <w:r w:rsidRPr="00830D07">
              <w:rPr>
                <w:b/>
                <w:spacing w:val="-2"/>
                <w:sz w:val="16"/>
                <w:lang w:val="vi-VN" w:bidi="vi-VN"/>
              </w:rPr>
              <w:t xml:space="preserve">Thu nhập </w:t>
            </w:r>
            <w:r w:rsidRPr="00830D07">
              <w:rPr>
                <w:b/>
                <w:sz w:val="16"/>
                <w:lang w:val="vi-VN" w:bidi="vi-VN"/>
              </w:rPr>
              <w:t xml:space="preserve">của Hộ gia đình Trung bình </w:t>
            </w:r>
          </w:p>
        </w:tc>
        <w:tc>
          <w:tcPr>
            <w:tcW w:w="1880" w:type="dxa"/>
          </w:tcPr>
          <w:p w14:paraId="4184E6DC" w14:textId="77777777" w:rsidR="001F3CB3" w:rsidRPr="00830D07" w:rsidRDefault="001C3DB6">
            <w:pPr>
              <w:pStyle w:val="TableParagraph"/>
              <w:ind w:left="10" w:right="8"/>
              <w:jc w:val="center"/>
              <w:rPr>
                <w:sz w:val="16"/>
              </w:rPr>
            </w:pPr>
            <w:r w:rsidRPr="00830D07">
              <w:rPr>
                <w:spacing w:val="-2"/>
                <w:sz w:val="16"/>
                <w:lang w:val="vi-VN" w:bidi="vi-VN"/>
              </w:rPr>
              <w:t>37.44 USD</w:t>
            </w:r>
          </w:p>
        </w:tc>
        <w:tc>
          <w:tcPr>
            <w:tcW w:w="2010" w:type="dxa"/>
          </w:tcPr>
          <w:p w14:paraId="22994A7C" w14:textId="77777777" w:rsidR="001F3CB3" w:rsidRPr="00830D07" w:rsidRDefault="001C3DB6">
            <w:pPr>
              <w:pStyle w:val="TableParagraph"/>
              <w:ind w:left="4"/>
              <w:jc w:val="center"/>
              <w:rPr>
                <w:sz w:val="16"/>
              </w:rPr>
            </w:pPr>
            <w:r w:rsidRPr="00830D07">
              <w:rPr>
                <w:spacing w:val="-2"/>
                <w:sz w:val="16"/>
                <w:lang w:val="vi-VN" w:bidi="vi-VN"/>
              </w:rPr>
              <w:t>47,2%</w:t>
            </w:r>
          </w:p>
        </w:tc>
        <w:tc>
          <w:tcPr>
            <w:tcW w:w="1980" w:type="dxa"/>
          </w:tcPr>
          <w:p w14:paraId="6DCB323D" w14:textId="77777777" w:rsidR="001F3CB3" w:rsidRPr="00830D07" w:rsidRDefault="001C3DB6">
            <w:pPr>
              <w:pStyle w:val="TableParagraph"/>
              <w:ind w:left="10"/>
              <w:jc w:val="center"/>
              <w:rPr>
                <w:sz w:val="16"/>
              </w:rPr>
            </w:pPr>
            <w:r w:rsidRPr="00830D07">
              <w:rPr>
                <w:spacing w:val="-2"/>
                <w:sz w:val="16"/>
                <w:lang w:val="vi-VN" w:bidi="vi-VN"/>
              </w:rPr>
              <w:t>52.767 USD</w:t>
            </w:r>
          </w:p>
        </w:tc>
        <w:tc>
          <w:tcPr>
            <w:tcW w:w="2290" w:type="dxa"/>
          </w:tcPr>
          <w:p w14:paraId="27533B08" w14:textId="77777777" w:rsidR="001F3CB3" w:rsidRPr="00830D07" w:rsidRDefault="001C3DB6">
            <w:pPr>
              <w:pStyle w:val="TableParagraph"/>
              <w:ind w:left="48" w:right="36"/>
              <w:jc w:val="center"/>
              <w:rPr>
                <w:sz w:val="16"/>
              </w:rPr>
            </w:pPr>
            <w:r w:rsidRPr="00830D07">
              <w:rPr>
                <w:spacing w:val="-2"/>
                <w:sz w:val="16"/>
                <w:lang w:val="vi-VN" w:bidi="vi-VN"/>
              </w:rPr>
              <w:t>Đại diện không đầy đủ</w:t>
            </w:r>
          </w:p>
        </w:tc>
      </w:tr>
      <w:tr w:rsidR="001F3CB3" w:rsidRPr="00830D07" w14:paraId="325299FF" w14:textId="77777777">
        <w:trPr>
          <w:trHeight w:val="500"/>
        </w:trPr>
        <w:tc>
          <w:tcPr>
            <w:tcW w:w="2160" w:type="dxa"/>
          </w:tcPr>
          <w:p w14:paraId="5C86E4F9" w14:textId="77777777" w:rsidR="001F3CB3" w:rsidRPr="00830D07" w:rsidRDefault="001C3DB6">
            <w:pPr>
              <w:pStyle w:val="TableParagraph"/>
              <w:ind w:left="22" w:right="18"/>
              <w:jc w:val="center"/>
              <w:rPr>
                <w:b/>
                <w:sz w:val="16"/>
              </w:rPr>
            </w:pPr>
            <w:r w:rsidRPr="00830D07">
              <w:rPr>
                <w:b/>
                <w:sz w:val="16"/>
                <w:lang w:val="vi-VN" w:bidi="vi-VN"/>
              </w:rPr>
              <w:t xml:space="preserve">Chủng tộc chiếm ưu thế: </w:t>
            </w:r>
            <w:r w:rsidRPr="00830D07">
              <w:rPr>
                <w:b/>
                <w:spacing w:val="-4"/>
                <w:sz w:val="16"/>
                <w:lang w:val="vi-VN" w:bidi="vi-VN"/>
              </w:rPr>
              <w:t xml:space="preserve">Người da màu </w:t>
            </w:r>
          </w:p>
          <w:p w14:paraId="3E0B00FE" w14:textId="77777777" w:rsidR="001F3CB3" w:rsidRPr="00830D07" w:rsidRDefault="001C3DB6">
            <w:pPr>
              <w:pStyle w:val="TableParagraph"/>
              <w:spacing w:before="56"/>
              <w:ind w:left="22" w:right="18"/>
              <w:jc w:val="center"/>
              <w:rPr>
                <w:b/>
                <w:sz w:val="16"/>
              </w:rPr>
            </w:pPr>
            <w:r w:rsidRPr="00830D07">
              <w:rPr>
                <w:b/>
                <w:spacing w:val="-2"/>
                <w:sz w:val="16"/>
                <w:lang w:val="vi-VN" w:bidi="vi-VN"/>
              </w:rPr>
              <w:t xml:space="preserve">không phải </w:t>
            </w:r>
            <w:r w:rsidRPr="00830D07">
              <w:rPr>
                <w:b/>
                <w:sz w:val="16"/>
                <w:lang w:val="vi-VN" w:bidi="vi-VN"/>
              </w:rPr>
              <w:t xml:space="preserve">gốc Tây Ban Nha </w:t>
            </w:r>
          </w:p>
        </w:tc>
        <w:tc>
          <w:tcPr>
            <w:tcW w:w="1880" w:type="dxa"/>
          </w:tcPr>
          <w:p w14:paraId="4731F6A0" w14:textId="77777777" w:rsidR="001F3CB3" w:rsidRPr="00830D07" w:rsidRDefault="001C3DB6">
            <w:pPr>
              <w:pStyle w:val="TableParagraph"/>
              <w:spacing w:before="150"/>
              <w:ind w:left="10" w:right="8"/>
              <w:jc w:val="center"/>
              <w:rPr>
                <w:sz w:val="16"/>
              </w:rPr>
            </w:pPr>
            <w:r w:rsidRPr="00830D07">
              <w:rPr>
                <w:spacing w:val="-2"/>
                <w:sz w:val="16"/>
                <w:lang w:val="vi-VN" w:bidi="vi-VN"/>
              </w:rPr>
              <w:t>1.905</w:t>
            </w:r>
          </w:p>
        </w:tc>
        <w:tc>
          <w:tcPr>
            <w:tcW w:w="2010" w:type="dxa"/>
          </w:tcPr>
          <w:p w14:paraId="62CF369C" w14:textId="77777777" w:rsidR="001F3CB3" w:rsidRPr="00830D07" w:rsidRDefault="001C3DB6">
            <w:pPr>
              <w:pStyle w:val="TableParagraph"/>
              <w:spacing w:before="150"/>
              <w:ind w:left="4"/>
              <w:jc w:val="center"/>
              <w:rPr>
                <w:sz w:val="16"/>
              </w:rPr>
            </w:pPr>
            <w:r w:rsidRPr="00830D07">
              <w:rPr>
                <w:spacing w:val="-2"/>
                <w:sz w:val="16"/>
                <w:lang w:val="vi-VN" w:bidi="vi-VN"/>
              </w:rPr>
              <w:t>60,0%</w:t>
            </w:r>
          </w:p>
        </w:tc>
        <w:tc>
          <w:tcPr>
            <w:tcW w:w="1980" w:type="dxa"/>
          </w:tcPr>
          <w:p w14:paraId="426EDA62" w14:textId="77777777" w:rsidR="001F3CB3" w:rsidRPr="00830D07" w:rsidRDefault="001C3DB6">
            <w:pPr>
              <w:pStyle w:val="TableParagraph"/>
              <w:spacing w:before="150"/>
              <w:ind w:left="10" w:right="1"/>
              <w:jc w:val="center"/>
              <w:rPr>
                <w:sz w:val="16"/>
              </w:rPr>
            </w:pPr>
            <w:r w:rsidRPr="00830D07">
              <w:rPr>
                <w:spacing w:val="-2"/>
                <w:sz w:val="16"/>
                <w:lang w:val="vi-VN" w:bidi="vi-VN"/>
              </w:rPr>
              <w:t>36,1%</w:t>
            </w:r>
          </w:p>
        </w:tc>
        <w:tc>
          <w:tcPr>
            <w:tcW w:w="2290" w:type="dxa"/>
          </w:tcPr>
          <w:p w14:paraId="31BCC808" w14:textId="77777777" w:rsidR="001F3CB3" w:rsidRPr="00830D07" w:rsidRDefault="001C3DB6">
            <w:pPr>
              <w:pStyle w:val="TableParagraph"/>
              <w:spacing w:before="150"/>
              <w:ind w:left="48" w:right="36"/>
              <w:jc w:val="center"/>
              <w:rPr>
                <w:sz w:val="16"/>
              </w:rPr>
            </w:pPr>
            <w:r w:rsidRPr="00830D07">
              <w:rPr>
                <w:spacing w:val="-2"/>
                <w:sz w:val="16"/>
                <w:lang w:val="vi-VN" w:bidi="vi-VN"/>
              </w:rPr>
              <w:t>Đại diện quá mức</w:t>
            </w:r>
          </w:p>
        </w:tc>
      </w:tr>
      <w:tr w:rsidR="001F3CB3" w:rsidRPr="00830D07" w14:paraId="400CE7C2" w14:textId="77777777">
        <w:trPr>
          <w:trHeight w:val="260"/>
        </w:trPr>
        <w:tc>
          <w:tcPr>
            <w:tcW w:w="2160" w:type="dxa"/>
          </w:tcPr>
          <w:p w14:paraId="25EAA33B" w14:textId="77777777" w:rsidR="001F3CB3" w:rsidRPr="00830D07" w:rsidRDefault="001C3DB6">
            <w:pPr>
              <w:pStyle w:val="TableParagraph"/>
              <w:ind w:left="22" w:right="18"/>
              <w:jc w:val="center"/>
              <w:rPr>
                <w:b/>
                <w:sz w:val="16"/>
              </w:rPr>
            </w:pPr>
            <w:r w:rsidRPr="00830D07">
              <w:rPr>
                <w:b/>
                <w:sz w:val="16"/>
                <w:lang w:val="vi-VN" w:bidi="vi-VN"/>
              </w:rPr>
              <w:t xml:space="preserve">Dưới </w:t>
            </w:r>
            <w:r w:rsidRPr="00830D07">
              <w:rPr>
                <w:b/>
                <w:spacing w:val="-2"/>
                <w:sz w:val="16"/>
                <w:lang w:val="vi-VN" w:bidi="vi-VN"/>
              </w:rPr>
              <w:t>mức</w:t>
            </w:r>
            <w:r w:rsidRPr="00830D07">
              <w:rPr>
                <w:b/>
                <w:sz w:val="16"/>
                <w:lang w:val="vi-VN" w:bidi="vi-VN"/>
              </w:rPr>
              <w:t xml:space="preserve"> nghèo </w:t>
            </w:r>
          </w:p>
        </w:tc>
        <w:tc>
          <w:tcPr>
            <w:tcW w:w="1880" w:type="dxa"/>
          </w:tcPr>
          <w:p w14:paraId="3584CEDF" w14:textId="77777777" w:rsidR="001F3CB3" w:rsidRPr="00830D07" w:rsidRDefault="001C3DB6">
            <w:pPr>
              <w:pStyle w:val="TableParagraph"/>
              <w:ind w:left="10" w:right="8"/>
              <w:jc w:val="center"/>
              <w:rPr>
                <w:sz w:val="16"/>
              </w:rPr>
            </w:pPr>
            <w:r w:rsidRPr="00830D07">
              <w:rPr>
                <w:spacing w:val="-2"/>
                <w:sz w:val="16"/>
                <w:lang w:val="vi-VN" w:bidi="vi-VN"/>
              </w:rPr>
              <w:t>1.403</w:t>
            </w:r>
          </w:p>
        </w:tc>
        <w:tc>
          <w:tcPr>
            <w:tcW w:w="2010" w:type="dxa"/>
          </w:tcPr>
          <w:p w14:paraId="430122F1" w14:textId="77777777" w:rsidR="001F3CB3" w:rsidRPr="00830D07" w:rsidRDefault="001C3DB6">
            <w:pPr>
              <w:pStyle w:val="TableParagraph"/>
              <w:ind w:left="4"/>
              <w:jc w:val="center"/>
              <w:rPr>
                <w:sz w:val="16"/>
              </w:rPr>
            </w:pPr>
            <w:r w:rsidRPr="00830D07">
              <w:rPr>
                <w:spacing w:val="-2"/>
                <w:sz w:val="16"/>
                <w:lang w:val="vi-VN" w:bidi="vi-VN"/>
              </w:rPr>
              <w:t>31,7%</w:t>
            </w:r>
          </w:p>
        </w:tc>
        <w:tc>
          <w:tcPr>
            <w:tcW w:w="1980" w:type="dxa"/>
          </w:tcPr>
          <w:p w14:paraId="1DA660E7" w14:textId="77777777" w:rsidR="001F3CB3" w:rsidRPr="00830D07" w:rsidRDefault="001C3DB6">
            <w:pPr>
              <w:pStyle w:val="TableParagraph"/>
              <w:ind w:left="10" w:right="1"/>
              <w:jc w:val="center"/>
              <w:rPr>
                <w:sz w:val="16"/>
              </w:rPr>
            </w:pPr>
            <w:r w:rsidRPr="00830D07">
              <w:rPr>
                <w:spacing w:val="-2"/>
                <w:sz w:val="16"/>
                <w:lang w:val="vi-VN" w:bidi="vi-VN"/>
              </w:rPr>
              <w:t>18,7%</w:t>
            </w:r>
          </w:p>
        </w:tc>
        <w:tc>
          <w:tcPr>
            <w:tcW w:w="2290" w:type="dxa"/>
          </w:tcPr>
          <w:p w14:paraId="12E0403C" w14:textId="77777777" w:rsidR="001F3CB3" w:rsidRPr="00830D07" w:rsidRDefault="001C3DB6">
            <w:pPr>
              <w:pStyle w:val="TableParagraph"/>
              <w:ind w:left="48" w:right="36"/>
              <w:jc w:val="center"/>
              <w:rPr>
                <w:sz w:val="16"/>
              </w:rPr>
            </w:pPr>
            <w:r w:rsidRPr="00830D07">
              <w:rPr>
                <w:spacing w:val="-2"/>
                <w:sz w:val="16"/>
                <w:lang w:val="vi-VN" w:bidi="vi-VN"/>
              </w:rPr>
              <w:t>Đại diện quá mức</w:t>
            </w:r>
          </w:p>
        </w:tc>
      </w:tr>
      <w:tr w:rsidR="001F3CB3" w:rsidRPr="00830D07" w14:paraId="35ADC8EA" w14:textId="77777777">
        <w:trPr>
          <w:trHeight w:val="500"/>
        </w:trPr>
        <w:tc>
          <w:tcPr>
            <w:tcW w:w="2160" w:type="dxa"/>
          </w:tcPr>
          <w:p w14:paraId="4A23CC87" w14:textId="77777777" w:rsidR="001F3CB3" w:rsidRPr="00830D07" w:rsidRDefault="001C3DB6">
            <w:pPr>
              <w:pStyle w:val="TableParagraph"/>
              <w:ind w:left="22" w:right="18"/>
              <w:jc w:val="center"/>
              <w:rPr>
                <w:b/>
                <w:sz w:val="16"/>
              </w:rPr>
            </w:pPr>
            <w:r w:rsidRPr="00830D07">
              <w:rPr>
                <w:b/>
                <w:sz w:val="16"/>
                <w:lang w:val="vi-VN" w:bidi="vi-VN"/>
              </w:rPr>
              <w:t xml:space="preserve">Người da đen không phải gốc Tây Ban Nha </w:t>
            </w:r>
            <w:r w:rsidRPr="00830D07">
              <w:rPr>
                <w:b/>
                <w:spacing w:val="-2"/>
                <w:sz w:val="16"/>
                <w:lang w:val="vi-VN" w:bidi="vi-VN"/>
              </w:rPr>
              <w:t>dưới</w:t>
            </w:r>
          </w:p>
          <w:p w14:paraId="5A6A22B8" w14:textId="77777777" w:rsidR="001F3CB3" w:rsidRPr="00830D07" w:rsidRDefault="001C3DB6">
            <w:pPr>
              <w:pStyle w:val="TableParagraph"/>
              <w:spacing w:before="56"/>
              <w:ind w:left="22" w:right="17"/>
              <w:jc w:val="center"/>
              <w:rPr>
                <w:b/>
                <w:sz w:val="16"/>
              </w:rPr>
            </w:pPr>
            <w:r w:rsidRPr="00830D07">
              <w:rPr>
                <w:b/>
                <w:spacing w:val="-2"/>
                <w:sz w:val="16"/>
                <w:lang w:val="vi-VN" w:bidi="vi-VN"/>
              </w:rPr>
              <w:t xml:space="preserve">mức </w:t>
            </w:r>
            <w:r w:rsidRPr="00830D07">
              <w:rPr>
                <w:b/>
                <w:sz w:val="16"/>
                <w:lang w:val="vi-VN" w:bidi="vi-VN"/>
              </w:rPr>
              <w:t xml:space="preserve">nghèo </w:t>
            </w:r>
          </w:p>
        </w:tc>
        <w:tc>
          <w:tcPr>
            <w:tcW w:w="1880" w:type="dxa"/>
          </w:tcPr>
          <w:p w14:paraId="34C2D838" w14:textId="77777777" w:rsidR="001F3CB3" w:rsidRPr="00830D07" w:rsidRDefault="001C3DB6">
            <w:pPr>
              <w:pStyle w:val="TableParagraph"/>
              <w:spacing w:before="150"/>
              <w:ind w:left="10" w:right="8"/>
              <w:jc w:val="center"/>
              <w:rPr>
                <w:sz w:val="16"/>
              </w:rPr>
            </w:pPr>
            <w:r w:rsidRPr="00830D07">
              <w:rPr>
                <w:spacing w:val="-5"/>
                <w:sz w:val="16"/>
                <w:lang w:val="vi-VN" w:bidi="vi-VN"/>
              </w:rPr>
              <w:t>330</w:t>
            </w:r>
          </w:p>
        </w:tc>
        <w:tc>
          <w:tcPr>
            <w:tcW w:w="2010" w:type="dxa"/>
          </w:tcPr>
          <w:p w14:paraId="31ED9AFC" w14:textId="77777777" w:rsidR="001F3CB3" w:rsidRPr="00830D07" w:rsidRDefault="001C3DB6">
            <w:pPr>
              <w:pStyle w:val="TableParagraph"/>
              <w:spacing w:before="150"/>
              <w:ind w:left="4"/>
              <w:jc w:val="center"/>
              <w:rPr>
                <w:sz w:val="16"/>
              </w:rPr>
            </w:pPr>
            <w:r w:rsidRPr="00830D07">
              <w:rPr>
                <w:spacing w:val="-2"/>
                <w:sz w:val="16"/>
                <w:lang w:val="vi-VN" w:bidi="vi-VN"/>
              </w:rPr>
              <w:t>31,4%</w:t>
            </w:r>
          </w:p>
        </w:tc>
        <w:tc>
          <w:tcPr>
            <w:tcW w:w="1980" w:type="dxa"/>
          </w:tcPr>
          <w:p w14:paraId="035F89B2" w14:textId="77777777" w:rsidR="001F3CB3" w:rsidRPr="00830D07" w:rsidRDefault="001C3DB6">
            <w:pPr>
              <w:pStyle w:val="TableParagraph"/>
              <w:spacing w:before="150"/>
              <w:ind w:left="10" w:right="1"/>
              <w:jc w:val="center"/>
              <w:rPr>
                <w:sz w:val="16"/>
              </w:rPr>
            </w:pPr>
            <w:r w:rsidRPr="00830D07">
              <w:rPr>
                <w:spacing w:val="-2"/>
                <w:sz w:val="16"/>
                <w:lang w:val="vi-VN" w:bidi="vi-VN"/>
              </w:rPr>
              <w:t>25,6%</w:t>
            </w:r>
          </w:p>
        </w:tc>
        <w:tc>
          <w:tcPr>
            <w:tcW w:w="2290" w:type="dxa"/>
          </w:tcPr>
          <w:p w14:paraId="03322478" w14:textId="77777777" w:rsidR="001F3CB3" w:rsidRPr="00830D07" w:rsidRDefault="001C3DB6">
            <w:pPr>
              <w:pStyle w:val="TableParagraph"/>
              <w:spacing w:before="150"/>
              <w:ind w:left="48" w:right="36"/>
              <w:jc w:val="center"/>
              <w:rPr>
                <w:sz w:val="16"/>
              </w:rPr>
            </w:pPr>
            <w:r w:rsidRPr="00830D07">
              <w:rPr>
                <w:spacing w:val="-2"/>
                <w:sz w:val="16"/>
                <w:lang w:val="vi-VN" w:bidi="vi-VN"/>
              </w:rPr>
              <w:t>Đại diện quá mức</w:t>
            </w:r>
          </w:p>
        </w:tc>
      </w:tr>
      <w:tr w:rsidR="001F3CB3" w:rsidRPr="00830D07" w14:paraId="7CCCA829" w14:textId="77777777">
        <w:trPr>
          <w:trHeight w:val="500"/>
        </w:trPr>
        <w:tc>
          <w:tcPr>
            <w:tcW w:w="2160" w:type="dxa"/>
          </w:tcPr>
          <w:p w14:paraId="67019120" w14:textId="77777777" w:rsidR="001F3CB3" w:rsidRPr="00830D07" w:rsidRDefault="001C3DB6">
            <w:pPr>
              <w:pStyle w:val="TableParagraph"/>
              <w:ind w:left="22" w:right="18"/>
              <w:jc w:val="center"/>
              <w:rPr>
                <w:b/>
                <w:sz w:val="16"/>
              </w:rPr>
            </w:pPr>
            <w:r w:rsidRPr="00830D07">
              <w:rPr>
                <w:b/>
                <w:sz w:val="16"/>
                <w:lang w:val="vi-VN" w:bidi="vi-VN"/>
              </w:rPr>
              <w:t xml:space="preserve">65 tuổi trở lên </w:t>
            </w:r>
            <w:r w:rsidRPr="00830D07">
              <w:rPr>
                <w:b/>
                <w:spacing w:val="-2"/>
                <w:sz w:val="16"/>
                <w:lang w:val="vi-VN" w:bidi="vi-VN"/>
              </w:rPr>
              <w:t>dưới</w:t>
            </w:r>
          </w:p>
          <w:p w14:paraId="42295A7B" w14:textId="77777777" w:rsidR="001F3CB3" w:rsidRPr="00830D07" w:rsidRDefault="001C3DB6">
            <w:pPr>
              <w:pStyle w:val="TableParagraph"/>
              <w:spacing w:before="56"/>
              <w:ind w:left="22" w:right="17"/>
              <w:jc w:val="center"/>
              <w:rPr>
                <w:b/>
                <w:sz w:val="16"/>
              </w:rPr>
            </w:pPr>
            <w:r w:rsidRPr="00830D07">
              <w:rPr>
                <w:b/>
                <w:spacing w:val="-2"/>
                <w:sz w:val="16"/>
                <w:lang w:val="vi-VN" w:bidi="vi-VN"/>
              </w:rPr>
              <w:t xml:space="preserve">mức </w:t>
            </w:r>
            <w:r w:rsidRPr="00830D07">
              <w:rPr>
                <w:b/>
                <w:sz w:val="16"/>
                <w:lang w:val="vi-VN" w:bidi="vi-VN"/>
              </w:rPr>
              <w:t xml:space="preserve">nghèo </w:t>
            </w:r>
          </w:p>
        </w:tc>
        <w:tc>
          <w:tcPr>
            <w:tcW w:w="1880" w:type="dxa"/>
          </w:tcPr>
          <w:p w14:paraId="47810310" w14:textId="77777777" w:rsidR="001F3CB3" w:rsidRPr="00830D07" w:rsidRDefault="001C3DB6">
            <w:pPr>
              <w:pStyle w:val="TableParagraph"/>
              <w:spacing w:before="150"/>
              <w:ind w:left="10" w:right="8"/>
              <w:jc w:val="center"/>
              <w:rPr>
                <w:sz w:val="16"/>
              </w:rPr>
            </w:pPr>
            <w:r w:rsidRPr="00830D07">
              <w:rPr>
                <w:spacing w:val="-5"/>
                <w:sz w:val="16"/>
                <w:lang w:val="vi-VN" w:bidi="vi-VN"/>
              </w:rPr>
              <w:t>84</w:t>
            </w:r>
          </w:p>
        </w:tc>
        <w:tc>
          <w:tcPr>
            <w:tcW w:w="2010" w:type="dxa"/>
          </w:tcPr>
          <w:p w14:paraId="3B5F699C" w14:textId="77777777" w:rsidR="001F3CB3" w:rsidRPr="00830D07" w:rsidRDefault="001C3DB6">
            <w:pPr>
              <w:pStyle w:val="TableParagraph"/>
              <w:spacing w:before="150"/>
              <w:ind w:left="4"/>
              <w:jc w:val="center"/>
              <w:rPr>
                <w:sz w:val="16"/>
              </w:rPr>
            </w:pPr>
            <w:r w:rsidRPr="00830D07">
              <w:rPr>
                <w:spacing w:val="-2"/>
                <w:sz w:val="16"/>
                <w:lang w:val="vi-VN" w:bidi="vi-VN"/>
              </w:rPr>
              <w:t>28,7%</w:t>
            </w:r>
          </w:p>
        </w:tc>
        <w:tc>
          <w:tcPr>
            <w:tcW w:w="1980" w:type="dxa"/>
          </w:tcPr>
          <w:p w14:paraId="5663559F" w14:textId="77777777" w:rsidR="001F3CB3" w:rsidRPr="00830D07" w:rsidRDefault="001C3DB6">
            <w:pPr>
              <w:pStyle w:val="TableParagraph"/>
              <w:spacing w:before="150"/>
              <w:ind w:left="10" w:right="1"/>
              <w:jc w:val="center"/>
              <w:rPr>
                <w:sz w:val="16"/>
              </w:rPr>
            </w:pPr>
            <w:r w:rsidRPr="00830D07">
              <w:rPr>
                <w:spacing w:val="-2"/>
                <w:sz w:val="16"/>
                <w:lang w:val="vi-VN" w:bidi="vi-VN"/>
              </w:rPr>
              <w:t>12,6%</w:t>
            </w:r>
          </w:p>
        </w:tc>
        <w:tc>
          <w:tcPr>
            <w:tcW w:w="2290" w:type="dxa"/>
          </w:tcPr>
          <w:p w14:paraId="3BD88755" w14:textId="77777777" w:rsidR="001F3CB3" w:rsidRPr="00830D07" w:rsidRDefault="001C3DB6">
            <w:pPr>
              <w:pStyle w:val="TableParagraph"/>
              <w:spacing w:before="150"/>
              <w:ind w:left="48" w:right="36"/>
              <w:jc w:val="center"/>
              <w:rPr>
                <w:sz w:val="16"/>
              </w:rPr>
            </w:pPr>
            <w:r w:rsidRPr="00830D07">
              <w:rPr>
                <w:spacing w:val="-2"/>
                <w:sz w:val="16"/>
                <w:lang w:val="vi-VN" w:bidi="vi-VN"/>
              </w:rPr>
              <w:t>Đại diện quá mức</w:t>
            </w:r>
          </w:p>
        </w:tc>
      </w:tr>
      <w:tr w:rsidR="001F3CB3" w:rsidRPr="00830D07" w14:paraId="63522C3A" w14:textId="77777777">
        <w:trPr>
          <w:trHeight w:val="740"/>
        </w:trPr>
        <w:tc>
          <w:tcPr>
            <w:tcW w:w="2160" w:type="dxa"/>
          </w:tcPr>
          <w:p w14:paraId="525C1665" w14:textId="77777777" w:rsidR="001F3CB3" w:rsidRPr="00830D07" w:rsidRDefault="001C3DB6">
            <w:pPr>
              <w:pStyle w:val="TableParagraph"/>
              <w:spacing w:line="312" w:lineRule="auto"/>
              <w:ind w:left="22" w:right="15"/>
              <w:jc w:val="center"/>
              <w:rPr>
                <w:b/>
                <w:sz w:val="16"/>
              </w:rPr>
            </w:pPr>
            <w:r w:rsidRPr="00830D07">
              <w:rPr>
                <w:b/>
                <w:sz w:val="16"/>
                <w:lang w:val="vi-VN" w:bidi="vi-VN"/>
              </w:rPr>
              <w:t xml:space="preserve">Các gia đình có con của chủ hộ dưới 5 tuổi </w:t>
            </w:r>
          </w:p>
          <w:p w14:paraId="31D3F0F1" w14:textId="77777777" w:rsidR="001F3CB3" w:rsidRPr="00830D07" w:rsidRDefault="001C3DB6">
            <w:pPr>
              <w:pStyle w:val="TableParagraph"/>
              <w:spacing w:before="2"/>
              <w:ind w:left="22" w:right="18"/>
              <w:jc w:val="center"/>
              <w:rPr>
                <w:b/>
                <w:sz w:val="16"/>
              </w:rPr>
            </w:pPr>
            <w:r w:rsidRPr="00830D07">
              <w:rPr>
                <w:b/>
                <w:sz w:val="16"/>
                <w:lang w:val="vi-VN" w:bidi="vi-VN"/>
              </w:rPr>
              <w:t xml:space="preserve">Dưới </w:t>
            </w:r>
            <w:r w:rsidRPr="00830D07">
              <w:rPr>
                <w:b/>
                <w:spacing w:val="-2"/>
                <w:sz w:val="16"/>
                <w:lang w:val="vi-VN" w:bidi="vi-VN"/>
              </w:rPr>
              <w:t>mức</w:t>
            </w:r>
            <w:r w:rsidRPr="00830D07">
              <w:rPr>
                <w:b/>
                <w:sz w:val="16"/>
                <w:lang w:val="vi-VN" w:bidi="vi-VN"/>
              </w:rPr>
              <w:t xml:space="preserve"> nghèo </w:t>
            </w:r>
          </w:p>
        </w:tc>
        <w:tc>
          <w:tcPr>
            <w:tcW w:w="1880" w:type="dxa"/>
          </w:tcPr>
          <w:p w14:paraId="2ACF15A2" w14:textId="77777777" w:rsidR="001F3CB3" w:rsidRPr="00830D07" w:rsidRDefault="001F3CB3">
            <w:pPr>
              <w:pStyle w:val="TableParagraph"/>
              <w:spacing w:before="86"/>
              <w:rPr>
                <w:sz w:val="16"/>
              </w:rPr>
            </w:pPr>
          </w:p>
          <w:p w14:paraId="657DB7A6" w14:textId="77777777" w:rsidR="001F3CB3" w:rsidRPr="00830D07" w:rsidRDefault="001C3DB6">
            <w:pPr>
              <w:pStyle w:val="TableParagraph"/>
              <w:spacing w:before="0"/>
              <w:ind w:left="10" w:right="8"/>
              <w:jc w:val="center"/>
              <w:rPr>
                <w:sz w:val="16"/>
              </w:rPr>
            </w:pPr>
            <w:r w:rsidRPr="00830D07">
              <w:rPr>
                <w:spacing w:val="-5"/>
                <w:sz w:val="16"/>
                <w:lang w:val="vi-VN" w:bidi="vi-VN"/>
              </w:rPr>
              <w:t>172</w:t>
            </w:r>
          </w:p>
        </w:tc>
        <w:tc>
          <w:tcPr>
            <w:tcW w:w="2010" w:type="dxa"/>
          </w:tcPr>
          <w:p w14:paraId="22FB464E" w14:textId="77777777" w:rsidR="001F3CB3" w:rsidRPr="00830D07" w:rsidRDefault="001F3CB3">
            <w:pPr>
              <w:pStyle w:val="TableParagraph"/>
              <w:spacing w:before="86"/>
              <w:rPr>
                <w:sz w:val="16"/>
              </w:rPr>
            </w:pPr>
          </w:p>
          <w:p w14:paraId="1CC4E080" w14:textId="77777777" w:rsidR="001F3CB3" w:rsidRPr="00830D07" w:rsidRDefault="001C3DB6">
            <w:pPr>
              <w:pStyle w:val="TableParagraph"/>
              <w:spacing w:before="0"/>
              <w:ind w:left="4"/>
              <w:jc w:val="center"/>
              <w:rPr>
                <w:sz w:val="16"/>
              </w:rPr>
            </w:pPr>
            <w:r w:rsidRPr="00830D07">
              <w:rPr>
                <w:spacing w:val="-2"/>
                <w:sz w:val="16"/>
                <w:lang w:val="vi-VN" w:bidi="vi-VN"/>
              </w:rPr>
              <w:t>83,7%</w:t>
            </w:r>
          </w:p>
        </w:tc>
        <w:tc>
          <w:tcPr>
            <w:tcW w:w="1980" w:type="dxa"/>
          </w:tcPr>
          <w:p w14:paraId="47E550E3" w14:textId="77777777" w:rsidR="001F3CB3" w:rsidRPr="00830D07" w:rsidRDefault="001F3CB3">
            <w:pPr>
              <w:pStyle w:val="TableParagraph"/>
              <w:spacing w:before="86"/>
              <w:rPr>
                <w:sz w:val="16"/>
              </w:rPr>
            </w:pPr>
          </w:p>
          <w:p w14:paraId="435CEBC2" w14:textId="77777777" w:rsidR="001F3CB3" w:rsidRPr="00830D07" w:rsidRDefault="001C3DB6">
            <w:pPr>
              <w:pStyle w:val="TableParagraph"/>
              <w:spacing w:before="0"/>
              <w:ind w:left="10" w:right="1"/>
              <w:jc w:val="center"/>
              <w:rPr>
                <w:sz w:val="16"/>
              </w:rPr>
            </w:pPr>
            <w:r w:rsidRPr="00830D07">
              <w:rPr>
                <w:spacing w:val="-2"/>
                <w:sz w:val="16"/>
                <w:lang w:val="vi-VN" w:bidi="vi-VN"/>
              </w:rPr>
              <w:t>31,2%</w:t>
            </w:r>
          </w:p>
        </w:tc>
        <w:tc>
          <w:tcPr>
            <w:tcW w:w="2290" w:type="dxa"/>
          </w:tcPr>
          <w:p w14:paraId="5ECD3C67" w14:textId="77777777" w:rsidR="001F3CB3" w:rsidRPr="00830D07" w:rsidRDefault="001F3CB3">
            <w:pPr>
              <w:pStyle w:val="TableParagraph"/>
              <w:spacing w:before="86"/>
              <w:rPr>
                <w:sz w:val="16"/>
              </w:rPr>
            </w:pPr>
          </w:p>
          <w:p w14:paraId="02932DD6" w14:textId="77777777" w:rsidR="001F3CB3" w:rsidRPr="00830D07" w:rsidRDefault="001C3DB6">
            <w:pPr>
              <w:pStyle w:val="TableParagraph"/>
              <w:spacing w:before="0"/>
              <w:ind w:left="48" w:right="36"/>
              <w:jc w:val="center"/>
              <w:rPr>
                <w:sz w:val="16"/>
              </w:rPr>
            </w:pPr>
            <w:r w:rsidRPr="00830D07">
              <w:rPr>
                <w:spacing w:val="-2"/>
                <w:sz w:val="16"/>
                <w:lang w:val="vi-VN" w:bidi="vi-VN"/>
              </w:rPr>
              <w:t>Đại diện quá mức</w:t>
            </w:r>
          </w:p>
        </w:tc>
      </w:tr>
      <w:tr w:rsidR="001F3CB3" w:rsidRPr="00830D07" w14:paraId="22D50F67" w14:textId="77777777">
        <w:trPr>
          <w:trHeight w:val="260"/>
        </w:trPr>
        <w:tc>
          <w:tcPr>
            <w:tcW w:w="10320" w:type="dxa"/>
            <w:gridSpan w:val="5"/>
          </w:tcPr>
          <w:p w14:paraId="6277A3D5" w14:textId="77777777" w:rsidR="001F3CB3" w:rsidRPr="00830D07" w:rsidRDefault="001C3DB6">
            <w:pPr>
              <w:pStyle w:val="TableParagraph"/>
              <w:ind w:left="15"/>
              <w:rPr>
                <w:sz w:val="16"/>
              </w:rPr>
            </w:pPr>
            <w:r w:rsidRPr="00830D07">
              <w:rPr>
                <w:sz w:val="16"/>
                <w:lang w:val="vi-VN" w:bidi="vi-VN"/>
              </w:rPr>
              <w:t>(Các) Nguồn dữ liệu: Bộ dữ liệu 5 năm Khảo sát Cộng đồng Hoa Kỳ của Cục Điều tra Dân số (ACS) 2018-</w:t>
            </w:r>
            <w:r w:rsidRPr="00830D07">
              <w:rPr>
                <w:spacing w:val="-4"/>
                <w:sz w:val="16"/>
                <w:lang w:val="vi-VN" w:bidi="vi-VN"/>
              </w:rPr>
              <w:t>2022</w:t>
            </w:r>
          </w:p>
        </w:tc>
      </w:tr>
    </w:tbl>
    <w:p w14:paraId="62BCA0E8" w14:textId="77777777" w:rsidR="001F3CB3" w:rsidRPr="00830D07" w:rsidRDefault="001C3DB6">
      <w:pPr>
        <w:pStyle w:val="BodyText"/>
        <w:spacing w:before="115"/>
        <w:rPr>
          <w:sz w:val="20"/>
        </w:rPr>
      </w:pPr>
      <w:r w:rsidRPr="00830D07">
        <w:rPr>
          <w:noProof/>
          <w:lang w:val="vi-VN" w:bidi="vi-VN"/>
        </w:rPr>
        <w:drawing>
          <wp:anchor distT="0" distB="0" distL="0" distR="0" simplePos="0" relativeHeight="251687936" behindDoc="1" locked="0" layoutInCell="1" allowOverlap="1" wp14:anchorId="3E18064A" wp14:editId="50E401C5">
            <wp:simplePos x="0" y="0"/>
            <wp:positionH relativeFrom="page">
              <wp:posOffset>605790</wp:posOffset>
            </wp:positionH>
            <wp:positionV relativeFrom="paragraph">
              <wp:posOffset>236220</wp:posOffset>
            </wp:positionV>
            <wp:extent cx="6348095" cy="6348095"/>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7">
                      <a:extLst>
                        <a:ext uri="{28A0092B-C50C-407E-A947-70E740481C1C}">
                          <a14:useLocalDpi xmlns:a14="http://schemas.microsoft.com/office/drawing/2010/main" val="0"/>
                        </a:ext>
                      </a:extLst>
                    </a:blip>
                    <a:stretch>
                      <a:fillRect/>
                    </a:stretch>
                  </pic:blipFill>
                  <pic:spPr>
                    <a:xfrm>
                      <a:off x="0" y="0"/>
                      <a:ext cx="6348095" cy="6348095"/>
                    </a:xfrm>
                    <a:prstGeom prst="rect">
                      <a:avLst/>
                    </a:prstGeom>
                  </pic:spPr>
                </pic:pic>
              </a:graphicData>
            </a:graphic>
          </wp:anchor>
        </w:drawing>
      </w:r>
    </w:p>
    <w:p w14:paraId="7975D0D9" w14:textId="77777777" w:rsidR="001F3CB3" w:rsidRPr="00830D07" w:rsidRDefault="001C3DB6">
      <w:pPr>
        <w:spacing w:before="163"/>
        <w:ind w:left="39" w:right="648"/>
        <w:jc w:val="center"/>
        <w:rPr>
          <w:b/>
          <w:sz w:val="16"/>
        </w:rPr>
      </w:pPr>
      <w:r w:rsidRPr="00830D07">
        <w:rPr>
          <w:b/>
          <w:sz w:val="16"/>
          <w:lang w:val="vi-VN" w:bidi="vi-VN"/>
        </w:rPr>
        <w:t xml:space="preserve">Hình </w:t>
      </w:r>
      <w:r w:rsidRPr="00830D07">
        <w:rPr>
          <w:b/>
          <w:spacing w:val="-5"/>
          <w:sz w:val="16"/>
          <w:lang w:val="vi-VN" w:bidi="vi-VN"/>
        </w:rPr>
        <w:t>29</w:t>
      </w:r>
    </w:p>
    <w:p w14:paraId="37DA1C9A" w14:textId="77777777" w:rsidR="001F3CB3" w:rsidRPr="00830D07" w:rsidRDefault="001F3CB3">
      <w:pPr>
        <w:jc w:val="center"/>
        <w:rPr>
          <w:sz w:val="16"/>
        </w:rPr>
        <w:sectPr w:rsidR="001F3CB3" w:rsidRPr="00830D07" w:rsidSect="00A87A4D">
          <w:pgSz w:w="12240" w:h="15840"/>
          <w:pgMar w:top="540" w:right="240" w:bottom="280" w:left="840" w:header="720" w:footer="720" w:gutter="0"/>
          <w:cols w:space="720"/>
        </w:sectPr>
      </w:pPr>
    </w:p>
    <w:p w14:paraId="24EFE399" w14:textId="77777777" w:rsidR="000C3A36" w:rsidRDefault="000C3A36" w:rsidP="000C3A36">
      <w:pPr>
        <w:pStyle w:val="BodyText"/>
        <w:jc w:val="center"/>
        <w:rPr>
          <w:rFonts w:ascii="Arial"/>
          <w:sz w:val="17"/>
        </w:rPr>
      </w:pPr>
    </w:p>
    <w:p w14:paraId="3C5D6083" w14:textId="77777777" w:rsidR="000C3A36" w:rsidRDefault="000C3A36" w:rsidP="000C3A36">
      <w:pPr>
        <w:pStyle w:val="BodyText"/>
        <w:jc w:val="center"/>
        <w:rPr>
          <w:rFonts w:ascii="Arial"/>
          <w:sz w:val="17"/>
        </w:rPr>
      </w:pPr>
    </w:p>
    <w:p w14:paraId="3ED7CB90" w14:textId="77777777" w:rsidR="000C3A36" w:rsidRDefault="000C3A36" w:rsidP="000C3A36">
      <w:pPr>
        <w:pStyle w:val="BodyText"/>
        <w:jc w:val="center"/>
        <w:rPr>
          <w:rFonts w:ascii="Arial"/>
          <w:sz w:val="17"/>
        </w:rPr>
      </w:pPr>
    </w:p>
    <w:p w14:paraId="14552C94" w14:textId="6C234235" w:rsidR="001F3CB3" w:rsidRPr="00830D07" w:rsidRDefault="000C3A36" w:rsidP="004C6E9A">
      <w:pPr>
        <w:pStyle w:val="BodyText"/>
        <w:ind w:right="-6680"/>
        <w:jc w:val="center"/>
        <w:rPr>
          <w:rFonts w:ascii="Arial"/>
          <w:sz w:val="17"/>
        </w:rPr>
      </w:pPr>
      <w:r>
        <w:rPr>
          <w:rFonts w:ascii="Arial"/>
          <w:noProof/>
          <w:sz w:val="17"/>
        </w:rPr>
        <w:drawing>
          <wp:inline distT="0" distB="0" distL="0" distR="0" wp14:anchorId="2B23A826" wp14:editId="7E993C3F">
            <wp:extent cx="6329239" cy="6329239"/>
            <wp:effectExtent l="0" t="0" r="0" b="0"/>
            <wp:docPr id="19434112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11291" name="Imagen 1943411291"/>
                    <pic:cNvPicPr/>
                  </pic:nvPicPr>
                  <pic:blipFill>
                    <a:blip r:embed="rId28">
                      <a:extLst>
                        <a:ext uri="{28A0092B-C50C-407E-A947-70E740481C1C}">
                          <a14:useLocalDpi xmlns:a14="http://schemas.microsoft.com/office/drawing/2010/main" val="0"/>
                        </a:ext>
                      </a:extLst>
                    </a:blip>
                    <a:stretch>
                      <a:fillRect/>
                    </a:stretch>
                  </pic:blipFill>
                  <pic:spPr>
                    <a:xfrm>
                      <a:off x="0" y="0"/>
                      <a:ext cx="6339154" cy="6339154"/>
                    </a:xfrm>
                    <a:prstGeom prst="rect">
                      <a:avLst/>
                    </a:prstGeom>
                  </pic:spPr>
                </pic:pic>
              </a:graphicData>
            </a:graphic>
          </wp:inline>
        </w:drawing>
      </w:r>
    </w:p>
    <w:p w14:paraId="229BEEA0" w14:textId="77777777" w:rsidR="001F3CB3" w:rsidRPr="00830D07" w:rsidRDefault="001F3CB3">
      <w:pPr>
        <w:pStyle w:val="BodyText"/>
        <w:spacing w:before="85"/>
        <w:rPr>
          <w:rFonts w:ascii="Arial"/>
          <w:sz w:val="17"/>
        </w:rPr>
      </w:pPr>
    </w:p>
    <w:p w14:paraId="531E4731" w14:textId="77777777" w:rsidR="001F3CB3" w:rsidRPr="00830D07" w:rsidRDefault="001C3DB6" w:rsidP="000C3A36">
      <w:pPr>
        <w:spacing w:before="1"/>
        <w:ind w:left="958" w:right="-5687"/>
        <w:jc w:val="center"/>
        <w:rPr>
          <w:b/>
          <w:sz w:val="16"/>
        </w:rPr>
      </w:pPr>
      <w:r w:rsidRPr="00830D07">
        <w:rPr>
          <w:b/>
          <w:sz w:val="16"/>
          <w:lang w:val="vi-VN" w:bidi="vi-VN"/>
        </w:rPr>
        <w:t xml:space="preserve">Hình </w:t>
      </w:r>
      <w:r w:rsidRPr="00830D07">
        <w:rPr>
          <w:b/>
          <w:spacing w:val="-5"/>
          <w:sz w:val="16"/>
          <w:lang w:val="vi-VN" w:bidi="vi-VN"/>
        </w:rPr>
        <w:t>30</w:t>
      </w:r>
    </w:p>
    <w:p w14:paraId="4B9DFF30" w14:textId="77777777" w:rsidR="001F3CB3" w:rsidRPr="00830D07" w:rsidRDefault="001F3CB3" w:rsidP="000C3A36">
      <w:pPr>
        <w:ind w:right="-5687"/>
        <w:jc w:val="center"/>
        <w:rPr>
          <w:sz w:val="16"/>
        </w:rPr>
        <w:sectPr w:rsidR="001F3CB3" w:rsidRPr="00830D07" w:rsidSect="00A87A4D">
          <w:type w:val="continuous"/>
          <w:pgSz w:w="12240" w:h="15840"/>
          <w:pgMar w:top="0" w:right="240" w:bottom="280" w:left="840" w:header="720" w:footer="720" w:gutter="0"/>
          <w:cols w:num="2" w:space="720" w:equalWidth="0">
            <w:col w:w="3952" w:space="40"/>
            <w:col w:w="7168"/>
          </w:cols>
        </w:sectPr>
      </w:pPr>
    </w:p>
    <w:p w14:paraId="656D2045" w14:textId="5E08D527" w:rsidR="00BA7382" w:rsidRPr="00830D07" w:rsidRDefault="004C6E9A" w:rsidP="004C6E9A">
      <w:pPr>
        <w:pStyle w:val="BodyText"/>
        <w:spacing w:before="3"/>
        <w:jc w:val="center"/>
        <w:rPr>
          <w:rFonts w:ascii="Arial"/>
          <w:b/>
          <w:sz w:val="9"/>
        </w:rPr>
      </w:pPr>
      <w:r>
        <w:rPr>
          <w:rFonts w:ascii="Arial"/>
          <w:b/>
          <w:noProof/>
          <w:sz w:val="9"/>
        </w:rPr>
        <w:lastRenderedPageBreak/>
        <w:drawing>
          <wp:inline distT="0" distB="0" distL="0" distR="0" wp14:anchorId="13E61E2D" wp14:editId="38FB9527">
            <wp:extent cx="6076950" cy="5905500"/>
            <wp:effectExtent l="0" t="0" r="0" b="0"/>
            <wp:docPr id="3965721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72175" name="Imagen 396572175"/>
                    <pic:cNvPicPr/>
                  </pic:nvPicPr>
                  <pic:blipFill>
                    <a:blip r:embed="rId29">
                      <a:extLst>
                        <a:ext uri="{28A0092B-C50C-407E-A947-70E740481C1C}">
                          <a14:useLocalDpi xmlns:a14="http://schemas.microsoft.com/office/drawing/2010/main" val="0"/>
                        </a:ext>
                      </a:extLst>
                    </a:blip>
                    <a:stretch>
                      <a:fillRect/>
                    </a:stretch>
                  </pic:blipFill>
                  <pic:spPr>
                    <a:xfrm>
                      <a:off x="0" y="0"/>
                      <a:ext cx="6076950" cy="5905500"/>
                    </a:xfrm>
                    <a:prstGeom prst="rect">
                      <a:avLst/>
                    </a:prstGeom>
                  </pic:spPr>
                </pic:pic>
              </a:graphicData>
            </a:graphic>
          </wp:inline>
        </w:drawing>
      </w:r>
    </w:p>
    <w:p w14:paraId="5E9D8D26" w14:textId="77777777" w:rsidR="004C6E9A" w:rsidRDefault="004C6E9A" w:rsidP="004C6E9A">
      <w:pPr>
        <w:pStyle w:val="Heading5"/>
        <w:ind w:left="0"/>
        <w:jc w:val="center"/>
        <w:rPr>
          <w:lang w:val="es-AR" w:bidi="vi-VN"/>
        </w:rPr>
      </w:pPr>
    </w:p>
    <w:p w14:paraId="7EEF0402" w14:textId="77777777" w:rsidR="004C6E9A" w:rsidRDefault="004C6E9A" w:rsidP="004C6E9A">
      <w:pPr>
        <w:pStyle w:val="Heading5"/>
        <w:ind w:left="0"/>
        <w:jc w:val="center"/>
        <w:rPr>
          <w:lang w:val="es-AR" w:bidi="vi-VN"/>
        </w:rPr>
      </w:pPr>
    </w:p>
    <w:p w14:paraId="01DA5402" w14:textId="77777777" w:rsidR="004C6E9A" w:rsidRDefault="004C6E9A" w:rsidP="004C6E9A">
      <w:pPr>
        <w:pStyle w:val="Heading5"/>
        <w:ind w:left="0"/>
        <w:jc w:val="center"/>
        <w:rPr>
          <w:lang w:val="es-AR" w:bidi="vi-VN"/>
        </w:rPr>
      </w:pPr>
    </w:p>
    <w:p w14:paraId="2CDEB4D6" w14:textId="77777777" w:rsidR="004C6E9A" w:rsidRDefault="004C6E9A" w:rsidP="004C6E9A">
      <w:pPr>
        <w:pStyle w:val="Heading5"/>
        <w:ind w:left="0"/>
        <w:jc w:val="center"/>
        <w:rPr>
          <w:lang w:val="es-AR" w:bidi="vi-VN"/>
        </w:rPr>
      </w:pPr>
    </w:p>
    <w:p w14:paraId="540FFB74" w14:textId="2FD581BB" w:rsidR="00BA7382" w:rsidRPr="004C6E9A" w:rsidRDefault="00BA7382" w:rsidP="004C6E9A">
      <w:pPr>
        <w:pStyle w:val="Heading5"/>
        <w:ind w:left="0"/>
        <w:jc w:val="center"/>
        <w:rPr>
          <w:lang w:val="es-AR" w:bidi="vi-VN"/>
        </w:rPr>
      </w:pPr>
      <w:r w:rsidRPr="00830D07">
        <w:rPr>
          <w:lang w:val="vi-VN" w:bidi="vi-VN"/>
        </w:rPr>
        <w:t xml:space="preserve">Hình </w:t>
      </w:r>
      <w:r w:rsidRPr="00830D07">
        <w:rPr>
          <w:spacing w:val="-5"/>
          <w:lang w:val="vi-VN" w:bidi="vi-VN"/>
        </w:rPr>
        <w:t>31</w:t>
      </w:r>
    </w:p>
    <w:p w14:paraId="5D342BA6" w14:textId="77777777" w:rsidR="001F3CB3" w:rsidRPr="00830D07" w:rsidRDefault="001F3CB3" w:rsidP="00BA7382">
      <w:pPr>
        <w:jc w:val="center"/>
        <w:rPr>
          <w:rFonts w:ascii="Arial"/>
          <w:sz w:val="9"/>
        </w:rPr>
        <w:sectPr w:rsidR="001F3CB3" w:rsidRPr="00830D07" w:rsidSect="00A87A4D">
          <w:pgSz w:w="12240" w:h="15840"/>
          <w:pgMar w:top="800" w:right="240" w:bottom="280" w:left="840" w:header="720" w:footer="720" w:gutter="0"/>
          <w:cols w:space="720"/>
        </w:sectPr>
      </w:pPr>
    </w:p>
    <w:p w14:paraId="0A3FC7A7" w14:textId="77777777" w:rsidR="001F3CB3" w:rsidRPr="00830D07" w:rsidRDefault="001F3CB3">
      <w:pPr>
        <w:sectPr w:rsidR="001F3CB3" w:rsidRPr="00830D07" w:rsidSect="00A87A4D">
          <w:type w:val="continuous"/>
          <w:pgSz w:w="12240" w:h="15840"/>
          <w:pgMar w:top="0" w:right="240" w:bottom="280" w:left="840" w:header="720" w:footer="720" w:gutter="0"/>
          <w:cols w:num="2" w:space="720" w:equalWidth="0">
            <w:col w:w="3918" w:space="40"/>
            <w:col w:w="7202"/>
          </w:cols>
        </w:sectPr>
      </w:pPr>
    </w:p>
    <w:p w14:paraId="4BDB0A03" w14:textId="77777777" w:rsidR="001F3CB3" w:rsidRPr="00830D07" w:rsidRDefault="001C3DB6">
      <w:pPr>
        <w:pStyle w:val="BodyText"/>
        <w:ind w:left="392"/>
        <w:rPr>
          <w:sz w:val="20"/>
        </w:rPr>
      </w:pPr>
      <w:r w:rsidRPr="00830D07">
        <w:rPr>
          <w:noProof/>
          <w:sz w:val="20"/>
          <w:lang w:val="vi-VN" w:bidi="vi-VN"/>
        </w:rPr>
        <w:lastRenderedPageBreak/>
        <w:drawing>
          <wp:inline distT="0" distB="0" distL="0" distR="0" wp14:anchorId="2AB2C5E0" wp14:editId="5CFA80C8">
            <wp:extent cx="6064474" cy="589337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0">
                      <a:extLst>
                        <a:ext uri="{28A0092B-C50C-407E-A947-70E740481C1C}">
                          <a14:useLocalDpi xmlns:a14="http://schemas.microsoft.com/office/drawing/2010/main" val="0"/>
                        </a:ext>
                      </a:extLst>
                    </a:blip>
                    <a:stretch>
                      <a:fillRect/>
                    </a:stretch>
                  </pic:blipFill>
                  <pic:spPr>
                    <a:xfrm>
                      <a:off x="0" y="0"/>
                      <a:ext cx="6064474" cy="5893375"/>
                    </a:xfrm>
                    <a:prstGeom prst="rect">
                      <a:avLst/>
                    </a:prstGeom>
                  </pic:spPr>
                </pic:pic>
              </a:graphicData>
            </a:graphic>
          </wp:inline>
        </w:drawing>
      </w:r>
    </w:p>
    <w:p w14:paraId="2D1C05B5" w14:textId="77777777" w:rsidR="001F3CB3" w:rsidRPr="00830D07" w:rsidRDefault="001F3CB3">
      <w:pPr>
        <w:pStyle w:val="BodyText"/>
        <w:rPr>
          <w:b/>
        </w:rPr>
      </w:pPr>
    </w:p>
    <w:p w14:paraId="2713CAD2" w14:textId="77777777" w:rsidR="001F3CB3" w:rsidRPr="00830D07" w:rsidRDefault="001F3CB3">
      <w:pPr>
        <w:pStyle w:val="BodyText"/>
        <w:spacing w:before="118"/>
        <w:rPr>
          <w:b/>
        </w:rPr>
      </w:pPr>
    </w:p>
    <w:p w14:paraId="3D589A81" w14:textId="77777777" w:rsidR="001F3CB3" w:rsidRPr="00830D07" w:rsidRDefault="001C3DB6">
      <w:pPr>
        <w:ind w:left="39" w:right="648"/>
        <w:jc w:val="center"/>
        <w:rPr>
          <w:b/>
          <w:sz w:val="16"/>
        </w:rPr>
      </w:pPr>
      <w:r w:rsidRPr="00830D07">
        <w:rPr>
          <w:b/>
          <w:sz w:val="16"/>
          <w:lang w:val="vi-VN" w:bidi="vi-VN"/>
        </w:rPr>
        <w:t xml:space="preserve">Hình </w:t>
      </w:r>
      <w:r w:rsidRPr="00830D07">
        <w:rPr>
          <w:b/>
          <w:spacing w:val="-5"/>
          <w:sz w:val="16"/>
          <w:lang w:val="vi-VN" w:bidi="vi-VN"/>
        </w:rPr>
        <w:t>32</w:t>
      </w:r>
    </w:p>
    <w:p w14:paraId="0B2C13E5" w14:textId="77777777" w:rsidR="001F3CB3" w:rsidRPr="00830D07" w:rsidRDefault="001F3CB3">
      <w:pPr>
        <w:pStyle w:val="BodyText"/>
        <w:rPr>
          <w:b/>
        </w:rPr>
      </w:pPr>
    </w:p>
    <w:p w14:paraId="3503E12E" w14:textId="77777777" w:rsidR="001F3CB3" w:rsidRPr="00830D07" w:rsidRDefault="001F3CB3">
      <w:pPr>
        <w:pStyle w:val="BodyText"/>
        <w:spacing w:before="178"/>
        <w:rPr>
          <w:b/>
        </w:rPr>
      </w:pPr>
    </w:p>
    <w:p w14:paraId="70E262E5" w14:textId="77777777" w:rsidR="001F3CB3" w:rsidRPr="00830D07" w:rsidRDefault="001C3DB6">
      <w:pPr>
        <w:pStyle w:val="BodyText"/>
        <w:ind w:left="110"/>
      </w:pPr>
      <w:r w:rsidRPr="00830D07">
        <w:rPr>
          <w:u w:val="single"/>
          <w:lang w:val="vi-VN" w:bidi="vi-VN"/>
        </w:rPr>
        <w:t>Nhân khẩu học của người nhận trợ cấp và</w:t>
      </w:r>
      <w:r w:rsidRPr="00830D07">
        <w:rPr>
          <w:spacing w:val="-2"/>
          <w:u w:val="single"/>
          <w:lang w:val="vi-VN" w:bidi="vi-VN"/>
        </w:rPr>
        <w:t xml:space="preserve"> các nhóm dân cư</w:t>
      </w:r>
      <w:r w:rsidRPr="00830D07">
        <w:rPr>
          <w:lang w:val="vi-VN" w:bidi="vi-VN"/>
        </w:rPr>
        <w:t xml:space="preserve"> </w:t>
      </w:r>
      <w:r w:rsidRPr="00830D07">
        <w:rPr>
          <w:u w:val="single"/>
          <w:lang w:val="vi-VN" w:bidi="vi-VN"/>
        </w:rPr>
        <w:t>bị ảnh hưởng bởi thiên tai</w:t>
      </w:r>
    </w:p>
    <w:p w14:paraId="37F8EC72" w14:textId="77777777" w:rsidR="001F3CB3" w:rsidRPr="00830D07" w:rsidRDefault="001F3CB3">
      <w:pPr>
        <w:pStyle w:val="BodyText"/>
        <w:spacing w:before="12"/>
      </w:pPr>
    </w:p>
    <w:p w14:paraId="639391A0" w14:textId="77777777" w:rsidR="001F3CB3" w:rsidRPr="002522BD" w:rsidRDefault="001C3DB6">
      <w:pPr>
        <w:pStyle w:val="BodyText"/>
        <w:spacing w:line="312" w:lineRule="auto"/>
        <w:ind w:left="110" w:right="763"/>
        <w:rPr>
          <w:lang w:val="vi-VN"/>
        </w:rPr>
      </w:pPr>
      <w:r w:rsidRPr="00830D07">
        <w:rPr>
          <w:b/>
          <w:u w:val="single"/>
          <w:lang w:val="vi-VN" w:bidi="vi-VN"/>
        </w:rPr>
        <w:t>Nhân khẩu học của người nhận trợ cấp và Nhóm dân số bị ảnh hưởng bởi thiên tai</w:t>
      </w:r>
      <w:r w:rsidRPr="00830D07">
        <w:rPr>
          <w:lang w:val="vi-VN" w:bidi="vi-VN"/>
        </w:rPr>
        <w:t xml:space="preserve"> bên dưới cung cấp dữ liệu nhân khẩu học về tất cả các quận bị ảnh hưởng bởi thiên tai, bao gồm tổng dân số là các cá nhân, dưới 5 tuổi, trên 65 tuổi, người khuyết tật và thuộc các nhóm chủng tộc khác nhau. Vì phân biệt đối xử theo tuổi tác, tổ tiên và khuyết tật có thể được coi là các nhóm được bảo vệ, nên việc xem xét phần trăm của dân số MID bị ảnh hưởng sẽ mang lại cái nhìn sâu sắc, giúp DCA có thể hỗ trợ họ tốt hơn.</w:t>
      </w:r>
    </w:p>
    <w:p w14:paraId="2F469A84" w14:textId="77777777" w:rsidR="001F3CB3" w:rsidRPr="002522BD" w:rsidRDefault="001C3DB6">
      <w:pPr>
        <w:pStyle w:val="BodyText"/>
        <w:spacing w:before="143" w:line="312" w:lineRule="auto"/>
        <w:ind w:left="110" w:right="763"/>
        <w:rPr>
          <w:lang w:val="vi-VN"/>
        </w:rPr>
      </w:pPr>
      <w:r w:rsidRPr="00830D07">
        <w:rPr>
          <w:lang w:val="vi-VN" w:bidi="vi-VN"/>
        </w:rPr>
        <w:t>Gần 15 phần trăm dân số MID bị khuyết tật, nhiều hơn tỷ lệ khuyết tật toàn khu vực là khoảng 13 phần trăm. Điều này đáng chú ý vì theo Đánh giá Nhu cầu Nhà ở của Georgia, những người khuyết tật có nhiều khả năng phải chịu tỷ lệ nghèo đói cao hơn so với những người không bị khuyết tật.</w:t>
      </w:r>
    </w:p>
    <w:p w14:paraId="42A2894D" w14:textId="77777777" w:rsidR="001F3CB3" w:rsidRPr="002522BD" w:rsidRDefault="001C3DB6">
      <w:pPr>
        <w:pStyle w:val="BodyText"/>
        <w:spacing w:before="2" w:line="312" w:lineRule="auto"/>
        <w:ind w:left="110" w:right="763"/>
        <w:rPr>
          <w:lang w:val="vi-VN"/>
        </w:rPr>
      </w:pPr>
      <w:r w:rsidRPr="00830D07">
        <w:rPr>
          <w:lang w:val="vi-VN" w:bidi="vi-VN"/>
        </w:rPr>
        <w:t>Ngoài ra, Kế hoạch Hợp nhất của Tiểu bang Georgia báo cáo rằng tình trạng khuyết tật chiếm 69% số khiếu nại về phân biệt đối xử mà Ủy ban Cơ hội Bình đẳng Tiểu bang Georgia nhận được.</w:t>
      </w:r>
    </w:p>
    <w:p w14:paraId="707A3685" w14:textId="77777777" w:rsidR="001F3CB3" w:rsidRPr="002522BD" w:rsidRDefault="001C3DB6">
      <w:pPr>
        <w:pStyle w:val="BodyText"/>
        <w:spacing w:before="141" w:line="312" w:lineRule="auto"/>
        <w:ind w:left="110" w:right="722"/>
        <w:rPr>
          <w:lang w:val="vi-VN"/>
        </w:rPr>
      </w:pPr>
      <w:r w:rsidRPr="00830D07">
        <w:rPr>
          <w:lang w:val="vi-VN" w:bidi="vi-VN"/>
        </w:rPr>
        <w:t>Đánh giá Nhu cầu Nhà ở của Tiểu bang Georgia lưu ý rằng các hộ gia đình người Da đen và Tây Ban Nha có thu nhập trung bình thấp hơn so với các hộ gia đình Châu Á và Da trắng. Điều này mang ý nghĩa quan trọng vì có khoảng 35% người da đen chiếm tỷ lệ trong dân số bị ảnh hưởng bởi tuyên bố thiên tai như được thể hiện trong bảng dưới đây. Mặc dù dân số của Tiểu bang Georgia có 30% là người Da đen, nhưng họ bao gồm 77,6% số người vô gia cư vào năm 2021, cho thấy rằng nhóm dân số này đang trải qua tình trạng vô gia cư với tỷ lệ không tương xứng.</w:t>
      </w:r>
    </w:p>
    <w:p w14:paraId="1B8A8D92" w14:textId="77777777" w:rsidR="001F3CB3" w:rsidRPr="002522BD" w:rsidRDefault="001F3CB3">
      <w:pPr>
        <w:spacing w:line="312" w:lineRule="auto"/>
        <w:rPr>
          <w:lang w:val="vi-VN"/>
        </w:rPr>
        <w:sectPr w:rsidR="001F3CB3" w:rsidRPr="002522BD" w:rsidSect="00A87A4D">
          <w:pgSz w:w="12240" w:h="15840"/>
          <w:pgMar w:top="940" w:right="240" w:bottom="280" w:left="840" w:header="720" w:footer="720" w:gutter="0"/>
          <w:cols w:space="720"/>
        </w:sectPr>
      </w:pPr>
    </w:p>
    <w:p w14:paraId="2D65DA41" w14:textId="77777777" w:rsidR="001F3CB3" w:rsidRPr="002522BD" w:rsidRDefault="001C3DB6">
      <w:pPr>
        <w:pStyle w:val="Heading4"/>
        <w:spacing w:before="76"/>
        <w:rPr>
          <w:lang w:val="vi-VN"/>
        </w:rPr>
      </w:pPr>
      <w:r w:rsidRPr="00830D07">
        <w:rPr>
          <w:color w:val="202529"/>
          <w:lang w:val="vi-VN" w:bidi="vi-VN"/>
        </w:rPr>
        <w:lastRenderedPageBreak/>
        <w:t xml:space="preserve">Nhân khẩu học của Người nhận trợ cấp và </w:t>
      </w:r>
      <w:r w:rsidRPr="00830D07">
        <w:rPr>
          <w:color w:val="202529"/>
          <w:spacing w:val="-2"/>
          <w:lang w:val="vi-VN" w:bidi="vi-VN"/>
        </w:rPr>
        <w:t>Dân số</w:t>
      </w:r>
      <w:r w:rsidRPr="00830D07">
        <w:rPr>
          <w:color w:val="202529"/>
          <w:lang w:val="vi-VN" w:bidi="vi-VN"/>
        </w:rPr>
        <w:t xml:space="preserve"> bị Ảnh hưởng bởi Thiên tai</w:t>
      </w:r>
    </w:p>
    <w:p w14:paraId="3772BCA4" w14:textId="77777777" w:rsidR="001F3CB3" w:rsidRPr="002522BD" w:rsidRDefault="001F3CB3">
      <w:pPr>
        <w:pStyle w:val="BodyText"/>
        <w:spacing w:before="9"/>
        <w:rPr>
          <w:rFonts w:ascii="Segoe UI Semibold"/>
          <w:b/>
          <w:sz w:val="4"/>
          <w:lang w:val="vi-VN"/>
        </w:rPr>
      </w:pPr>
    </w:p>
    <w:tbl>
      <w:tblPr>
        <w:tblW w:w="0" w:type="auto"/>
        <w:tblInd w:w="117" w:type="dxa"/>
        <w:tblLayout w:type="fixed"/>
        <w:tblCellMar>
          <w:left w:w="0" w:type="dxa"/>
          <w:right w:w="0" w:type="dxa"/>
        </w:tblCellMar>
        <w:tblLook w:val="01E0" w:firstRow="1" w:lastRow="1" w:firstColumn="1" w:lastColumn="1" w:noHBand="0" w:noVBand="0"/>
      </w:tblPr>
      <w:tblGrid>
        <w:gridCol w:w="2435"/>
        <w:gridCol w:w="1056"/>
        <w:gridCol w:w="1240"/>
        <w:gridCol w:w="1793"/>
        <w:gridCol w:w="1731"/>
        <w:gridCol w:w="1030"/>
        <w:gridCol w:w="1037"/>
      </w:tblGrid>
      <w:tr w:rsidR="001F3CB3" w:rsidRPr="00830D07" w14:paraId="5B00AD05" w14:textId="77777777" w:rsidTr="0014405E">
        <w:trPr>
          <w:trHeight w:val="630"/>
        </w:trPr>
        <w:tc>
          <w:tcPr>
            <w:tcW w:w="2435" w:type="dxa"/>
            <w:tcBorders>
              <w:top w:val="single" w:sz="4" w:space="0" w:color="DEE2E6"/>
              <w:bottom w:val="single" w:sz="8" w:space="0" w:color="999999"/>
            </w:tcBorders>
          </w:tcPr>
          <w:p w14:paraId="47BBAEED" w14:textId="77777777" w:rsidR="001F3CB3" w:rsidRPr="002522BD" w:rsidRDefault="001F3CB3">
            <w:pPr>
              <w:pStyle w:val="TableParagraph"/>
              <w:spacing w:before="142"/>
              <w:rPr>
                <w:rFonts w:ascii="Segoe UI Semibold"/>
                <w:b/>
                <w:sz w:val="14"/>
                <w:lang w:val="vi-VN"/>
              </w:rPr>
            </w:pPr>
          </w:p>
          <w:p w14:paraId="0632A1A7" w14:textId="77777777" w:rsidR="001F3CB3" w:rsidRPr="00830D07" w:rsidRDefault="001C3DB6">
            <w:pPr>
              <w:pStyle w:val="TableParagraph"/>
              <w:spacing w:before="0"/>
              <w:ind w:left="105"/>
              <w:rPr>
                <w:rFonts w:ascii="Segoe UI"/>
                <w:b/>
                <w:sz w:val="14"/>
              </w:rPr>
            </w:pPr>
            <w:r w:rsidRPr="00830D07">
              <w:rPr>
                <w:rFonts w:ascii="Segoe UI" w:eastAsia="Segoe UI" w:hAnsi="Segoe UI" w:cs="Segoe UI"/>
                <w:b/>
                <w:color w:val="202529"/>
                <w:spacing w:val="-2"/>
                <w:sz w:val="14"/>
                <w:lang w:val="vi-VN" w:bidi="vi-VN"/>
              </w:rPr>
              <w:t>Nhân khẩu học</w:t>
            </w:r>
          </w:p>
        </w:tc>
        <w:tc>
          <w:tcPr>
            <w:tcW w:w="1056" w:type="dxa"/>
            <w:tcBorders>
              <w:top w:val="single" w:sz="4" w:space="0" w:color="DEE2E6"/>
              <w:bottom w:val="single" w:sz="8" w:space="0" w:color="999999"/>
            </w:tcBorders>
          </w:tcPr>
          <w:p w14:paraId="5F703831" w14:textId="77777777" w:rsidR="001F3CB3" w:rsidRPr="00830D07" w:rsidRDefault="001C3DB6" w:rsidP="0014405E">
            <w:pPr>
              <w:pStyle w:val="TableParagraph"/>
              <w:spacing w:before="119" w:line="271" w:lineRule="auto"/>
              <w:ind w:left="141"/>
              <w:rPr>
                <w:rFonts w:ascii="Segoe UI"/>
                <w:b/>
                <w:sz w:val="14"/>
              </w:rPr>
            </w:pPr>
            <w:r w:rsidRPr="00830D07">
              <w:rPr>
                <w:rFonts w:ascii="Segoe UI" w:eastAsia="Segoe UI" w:hAnsi="Segoe UI" w:cs="Segoe UI"/>
                <w:b/>
                <w:color w:val="202529"/>
                <w:spacing w:val="-2"/>
                <w:sz w:val="14"/>
                <w:lang w:val="vi-VN" w:bidi="vi-VN"/>
              </w:rPr>
              <w:t>Ước tính toàn khu vực</w:t>
            </w:r>
          </w:p>
        </w:tc>
        <w:tc>
          <w:tcPr>
            <w:tcW w:w="1240" w:type="dxa"/>
            <w:tcBorders>
              <w:top w:val="single" w:sz="4" w:space="0" w:color="DEE2E6"/>
              <w:bottom w:val="single" w:sz="8" w:space="0" w:color="999999"/>
            </w:tcBorders>
          </w:tcPr>
          <w:p w14:paraId="6F28964D" w14:textId="77777777" w:rsidR="001F3CB3" w:rsidRPr="00830D07" w:rsidRDefault="001C3DB6">
            <w:pPr>
              <w:pStyle w:val="TableParagraph"/>
              <w:spacing w:before="119" w:line="271" w:lineRule="auto"/>
              <w:ind w:left="282"/>
              <w:rPr>
                <w:rFonts w:ascii="Segoe UI"/>
                <w:b/>
                <w:sz w:val="14"/>
              </w:rPr>
            </w:pPr>
            <w:r w:rsidRPr="00830D07">
              <w:rPr>
                <w:rFonts w:ascii="Segoe UI" w:eastAsia="Segoe UI" w:hAnsi="Segoe UI" w:cs="Segoe UI"/>
                <w:b/>
                <w:color w:val="202529"/>
                <w:spacing w:val="-2"/>
                <w:sz w:val="14"/>
                <w:lang w:val="vi-VN" w:bidi="vi-VN"/>
              </w:rPr>
              <w:t>Phần trăm toàn khu vực</w:t>
            </w:r>
          </w:p>
        </w:tc>
        <w:tc>
          <w:tcPr>
            <w:tcW w:w="1793" w:type="dxa"/>
            <w:tcBorders>
              <w:top w:val="single" w:sz="4" w:space="0" w:color="DEE2E6"/>
              <w:bottom w:val="single" w:sz="8" w:space="0" w:color="999999"/>
            </w:tcBorders>
          </w:tcPr>
          <w:p w14:paraId="031AF466" w14:textId="77777777" w:rsidR="001F3CB3" w:rsidRPr="00830D07" w:rsidRDefault="001C3DB6">
            <w:pPr>
              <w:pStyle w:val="TableParagraph"/>
              <w:spacing w:before="119" w:line="271" w:lineRule="auto"/>
              <w:ind w:left="257" w:right="203"/>
              <w:rPr>
                <w:rFonts w:ascii="Segoe UI"/>
                <w:b/>
                <w:sz w:val="14"/>
              </w:rPr>
            </w:pPr>
            <w:r w:rsidRPr="00830D07">
              <w:rPr>
                <w:rFonts w:ascii="Segoe UI" w:eastAsia="Segoe UI" w:hAnsi="Segoe UI" w:cs="Segoe UI"/>
                <w:b/>
                <w:color w:val="202529"/>
                <w:spacing w:val="-2"/>
                <w:sz w:val="14"/>
                <w:lang w:val="vi-VN" w:bidi="vi-VN"/>
              </w:rPr>
              <w:t xml:space="preserve">Ước tính </w:t>
            </w:r>
            <w:r w:rsidRPr="00830D07">
              <w:rPr>
                <w:rFonts w:ascii="Segoe UI" w:eastAsia="Segoe UI" w:hAnsi="Segoe UI" w:cs="Segoe UI"/>
                <w:b/>
                <w:color w:val="202529"/>
                <w:sz w:val="14"/>
                <w:lang w:val="vi-VN" w:bidi="vi-VN"/>
              </w:rPr>
              <w:t xml:space="preserve">tuyên bố thiên tai </w:t>
            </w:r>
          </w:p>
        </w:tc>
        <w:tc>
          <w:tcPr>
            <w:tcW w:w="1731" w:type="dxa"/>
            <w:tcBorders>
              <w:top w:val="single" w:sz="4" w:space="0" w:color="DEE2E6"/>
              <w:bottom w:val="single" w:sz="8" w:space="0" w:color="999999"/>
            </w:tcBorders>
          </w:tcPr>
          <w:p w14:paraId="3C1E9A3D" w14:textId="77777777" w:rsidR="001F3CB3" w:rsidRPr="00830D07" w:rsidRDefault="001C3DB6">
            <w:pPr>
              <w:pStyle w:val="TableParagraph"/>
              <w:spacing w:before="119" w:line="271" w:lineRule="auto"/>
              <w:ind w:left="220" w:right="178"/>
              <w:rPr>
                <w:rFonts w:ascii="Segoe UI"/>
                <w:b/>
                <w:sz w:val="14"/>
              </w:rPr>
            </w:pPr>
            <w:r w:rsidRPr="00830D07">
              <w:rPr>
                <w:rFonts w:ascii="Segoe UI" w:eastAsia="Segoe UI" w:hAnsi="Segoe UI" w:cs="Segoe UI"/>
                <w:b/>
                <w:color w:val="202529"/>
                <w:spacing w:val="-2"/>
                <w:sz w:val="14"/>
                <w:lang w:val="vi-VN" w:bidi="vi-VN"/>
              </w:rPr>
              <w:t xml:space="preserve">Phần trăm </w:t>
            </w:r>
            <w:r w:rsidRPr="00830D07">
              <w:rPr>
                <w:rFonts w:ascii="Segoe UI" w:eastAsia="Segoe UI" w:hAnsi="Segoe UI" w:cs="Segoe UI"/>
                <w:b/>
                <w:color w:val="202529"/>
                <w:sz w:val="14"/>
                <w:lang w:val="vi-VN" w:bidi="vi-VN"/>
              </w:rPr>
              <w:t xml:space="preserve">tuyên bố thiên tai </w:t>
            </w:r>
          </w:p>
        </w:tc>
        <w:tc>
          <w:tcPr>
            <w:tcW w:w="1030" w:type="dxa"/>
            <w:tcBorders>
              <w:top w:val="single" w:sz="4" w:space="0" w:color="DEE2E6"/>
              <w:bottom w:val="single" w:sz="8" w:space="0" w:color="999999"/>
            </w:tcBorders>
          </w:tcPr>
          <w:p w14:paraId="7D0FDDF1" w14:textId="77777777" w:rsidR="001F3CB3" w:rsidRPr="00830D07" w:rsidRDefault="001C3DB6">
            <w:pPr>
              <w:pStyle w:val="TableParagraph"/>
              <w:spacing w:before="119"/>
              <w:ind w:left="198"/>
              <w:rPr>
                <w:rFonts w:ascii="Segoe UI"/>
                <w:b/>
                <w:sz w:val="14"/>
              </w:rPr>
            </w:pPr>
            <w:r w:rsidRPr="00830D07">
              <w:rPr>
                <w:rFonts w:ascii="Segoe UI" w:eastAsia="Segoe UI" w:hAnsi="Segoe UI" w:cs="Segoe UI"/>
                <w:b/>
                <w:color w:val="202529"/>
                <w:spacing w:val="-5"/>
                <w:sz w:val="14"/>
                <w:lang w:val="vi-VN" w:bidi="vi-VN"/>
              </w:rPr>
              <w:t>Ước tính</w:t>
            </w:r>
          </w:p>
          <w:p w14:paraId="64C257D7" w14:textId="77777777" w:rsidR="001F3CB3" w:rsidRPr="00830D07" w:rsidRDefault="001C3DB6">
            <w:pPr>
              <w:pStyle w:val="TableParagraph"/>
              <w:spacing w:before="23"/>
              <w:ind w:left="198"/>
              <w:rPr>
                <w:rFonts w:ascii="Segoe UI"/>
                <w:b/>
                <w:sz w:val="14"/>
              </w:rPr>
            </w:pPr>
            <w:r w:rsidRPr="00830D07">
              <w:rPr>
                <w:rFonts w:ascii="Segoe UI" w:eastAsia="Segoe UI" w:hAnsi="Segoe UI" w:cs="Segoe UI"/>
                <w:b/>
                <w:color w:val="202529"/>
                <w:spacing w:val="-2"/>
                <w:sz w:val="14"/>
                <w:lang w:val="vi-VN" w:bidi="vi-VN"/>
              </w:rPr>
              <w:t>MID</w:t>
            </w:r>
          </w:p>
        </w:tc>
        <w:tc>
          <w:tcPr>
            <w:tcW w:w="1037" w:type="dxa"/>
            <w:tcBorders>
              <w:top w:val="single" w:sz="4" w:space="0" w:color="DEE2E6"/>
              <w:bottom w:val="single" w:sz="8" w:space="0" w:color="999999"/>
            </w:tcBorders>
          </w:tcPr>
          <w:p w14:paraId="0EB0C586" w14:textId="77777777" w:rsidR="001F3CB3" w:rsidRPr="00830D07" w:rsidRDefault="001C3DB6">
            <w:pPr>
              <w:pStyle w:val="TableParagraph"/>
              <w:spacing w:before="119"/>
              <w:ind w:left="219"/>
              <w:rPr>
                <w:rFonts w:ascii="Segoe UI"/>
                <w:b/>
                <w:sz w:val="14"/>
              </w:rPr>
            </w:pPr>
            <w:r w:rsidRPr="00830D07">
              <w:rPr>
                <w:rFonts w:ascii="Segoe UI" w:eastAsia="Segoe UI" w:hAnsi="Segoe UI" w:cs="Segoe UI"/>
                <w:b/>
                <w:color w:val="202529"/>
                <w:spacing w:val="-5"/>
                <w:sz w:val="14"/>
                <w:lang w:val="vi-VN" w:bidi="vi-VN"/>
              </w:rPr>
              <w:t>Ước tính</w:t>
            </w:r>
          </w:p>
          <w:p w14:paraId="2E96672B" w14:textId="77777777" w:rsidR="001F3CB3" w:rsidRPr="00830D07" w:rsidRDefault="001C3DB6">
            <w:pPr>
              <w:pStyle w:val="TableParagraph"/>
              <w:spacing w:before="23"/>
              <w:ind w:left="219"/>
              <w:rPr>
                <w:rFonts w:ascii="Segoe UI"/>
                <w:b/>
                <w:sz w:val="14"/>
              </w:rPr>
            </w:pPr>
            <w:r w:rsidRPr="00830D07">
              <w:rPr>
                <w:rFonts w:ascii="Segoe UI" w:eastAsia="Segoe UI" w:hAnsi="Segoe UI" w:cs="Segoe UI"/>
                <w:b/>
                <w:color w:val="202529"/>
                <w:spacing w:val="-2"/>
                <w:sz w:val="14"/>
                <w:lang w:val="vi-VN" w:bidi="vi-VN"/>
              </w:rPr>
              <w:t>phần trăm</w:t>
            </w:r>
          </w:p>
        </w:tc>
      </w:tr>
      <w:tr w:rsidR="001F3CB3" w:rsidRPr="00830D07" w14:paraId="5FD1AFC2" w14:textId="77777777" w:rsidTr="0014405E">
        <w:trPr>
          <w:trHeight w:val="420"/>
        </w:trPr>
        <w:tc>
          <w:tcPr>
            <w:tcW w:w="2435" w:type="dxa"/>
            <w:tcBorders>
              <w:top w:val="single" w:sz="8" w:space="0" w:color="999999"/>
              <w:bottom w:val="single" w:sz="4" w:space="0" w:color="DEE2E6"/>
            </w:tcBorders>
          </w:tcPr>
          <w:p w14:paraId="43FA6ED6"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pacing w:val="-2"/>
                <w:sz w:val="14"/>
                <w:lang w:val="vi-VN" w:bidi="vi-VN"/>
              </w:rPr>
              <w:t>Tổng dân số</w:t>
            </w:r>
          </w:p>
        </w:tc>
        <w:tc>
          <w:tcPr>
            <w:tcW w:w="1056" w:type="dxa"/>
            <w:tcBorders>
              <w:top w:val="single" w:sz="8" w:space="0" w:color="999999"/>
              <w:bottom w:val="single" w:sz="4" w:space="0" w:color="DEE2E6"/>
            </w:tcBorders>
          </w:tcPr>
          <w:p w14:paraId="797ACF4C"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10.711.908,00</w:t>
            </w:r>
          </w:p>
        </w:tc>
        <w:tc>
          <w:tcPr>
            <w:tcW w:w="1240" w:type="dxa"/>
            <w:tcBorders>
              <w:top w:val="single" w:sz="8" w:space="0" w:color="999999"/>
              <w:bottom w:val="single" w:sz="4" w:space="0" w:color="DEE2E6"/>
            </w:tcBorders>
          </w:tcPr>
          <w:p w14:paraId="776F825A"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100,00%</w:t>
            </w:r>
          </w:p>
        </w:tc>
        <w:tc>
          <w:tcPr>
            <w:tcW w:w="1793" w:type="dxa"/>
            <w:tcBorders>
              <w:top w:val="single" w:sz="8" w:space="0" w:color="999999"/>
              <w:bottom w:val="single" w:sz="4" w:space="0" w:color="DEE2E6"/>
            </w:tcBorders>
          </w:tcPr>
          <w:p w14:paraId="7AE29A1B"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552.176,00</w:t>
            </w:r>
          </w:p>
        </w:tc>
        <w:tc>
          <w:tcPr>
            <w:tcW w:w="1731" w:type="dxa"/>
            <w:tcBorders>
              <w:top w:val="single" w:sz="8" w:space="0" w:color="999999"/>
              <w:bottom w:val="single" w:sz="4" w:space="0" w:color="DEE2E6"/>
            </w:tcBorders>
          </w:tcPr>
          <w:p w14:paraId="623F062D"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100,00%</w:t>
            </w:r>
          </w:p>
        </w:tc>
        <w:tc>
          <w:tcPr>
            <w:tcW w:w="1030" w:type="dxa"/>
            <w:tcBorders>
              <w:top w:val="single" w:sz="8" w:space="0" w:color="999999"/>
              <w:bottom w:val="single" w:sz="4" w:space="0" w:color="DEE2E6"/>
            </w:tcBorders>
          </w:tcPr>
          <w:p w14:paraId="26DCDCAB"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67.415,00</w:t>
            </w:r>
          </w:p>
        </w:tc>
        <w:tc>
          <w:tcPr>
            <w:tcW w:w="1037" w:type="dxa"/>
            <w:tcBorders>
              <w:top w:val="single" w:sz="8" w:space="0" w:color="999999"/>
              <w:bottom w:val="single" w:sz="4" w:space="0" w:color="DEE2E6"/>
            </w:tcBorders>
          </w:tcPr>
          <w:p w14:paraId="020A4A51" w14:textId="77777777" w:rsidR="001F3CB3" w:rsidRPr="00830D07" w:rsidRDefault="001C3DB6">
            <w:pPr>
              <w:pStyle w:val="TableParagraph"/>
              <w:spacing w:before="119"/>
              <w:ind w:left="151" w:right="224"/>
              <w:jc w:val="center"/>
              <w:rPr>
                <w:rFonts w:ascii="Segoe UI"/>
                <w:sz w:val="14"/>
              </w:rPr>
            </w:pPr>
            <w:r w:rsidRPr="00830D07">
              <w:rPr>
                <w:rFonts w:ascii="Segoe UI" w:eastAsia="Segoe UI" w:hAnsi="Segoe UI" w:cs="Segoe UI"/>
                <w:color w:val="202529"/>
                <w:spacing w:val="-2"/>
                <w:sz w:val="14"/>
                <w:lang w:val="vi-VN" w:bidi="vi-VN"/>
              </w:rPr>
              <w:t>100,00%</w:t>
            </w:r>
          </w:p>
        </w:tc>
      </w:tr>
      <w:tr w:rsidR="001F3CB3" w:rsidRPr="00830D07" w14:paraId="63DEE1C8" w14:textId="77777777" w:rsidTr="0014405E">
        <w:trPr>
          <w:trHeight w:val="420"/>
        </w:trPr>
        <w:tc>
          <w:tcPr>
            <w:tcW w:w="2435" w:type="dxa"/>
            <w:tcBorders>
              <w:top w:val="single" w:sz="4" w:space="0" w:color="DEE2E6"/>
              <w:bottom w:val="single" w:sz="4" w:space="0" w:color="DEE2E6"/>
            </w:tcBorders>
          </w:tcPr>
          <w:p w14:paraId="0A509760"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 xml:space="preserve">Dưới 5 </w:t>
            </w:r>
            <w:r w:rsidRPr="00830D07">
              <w:rPr>
                <w:rFonts w:ascii="Segoe UI" w:eastAsia="Segoe UI" w:hAnsi="Segoe UI" w:cs="Segoe UI"/>
                <w:color w:val="202529"/>
                <w:spacing w:val="-2"/>
                <w:sz w:val="14"/>
                <w:lang w:val="vi-VN" w:bidi="vi-VN"/>
              </w:rPr>
              <w:t>tuổi</w:t>
            </w:r>
          </w:p>
        </w:tc>
        <w:tc>
          <w:tcPr>
            <w:tcW w:w="1056" w:type="dxa"/>
            <w:tcBorders>
              <w:top w:val="single" w:sz="4" w:space="0" w:color="DEE2E6"/>
              <w:bottom w:val="single" w:sz="4" w:space="0" w:color="DEE2E6"/>
            </w:tcBorders>
          </w:tcPr>
          <w:p w14:paraId="50CBE596"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621.126,00</w:t>
            </w:r>
          </w:p>
        </w:tc>
        <w:tc>
          <w:tcPr>
            <w:tcW w:w="1240" w:type="dxa"/>
            <w:tcBorders>
              <w:top w:val="single" w:sz="4" w:space="0" w:color="DEE2E6"/>
              <w:bottom w:val="single" w:sz="4" w:space="0" w:color="DEE2E6"/>
            </w:tcBorders>
          </w:tcPr>
          <w:p w14:paraId="39338FAC"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5,80%</w:t>
            </w:r>
          </w:p>
        </w:tc>
        <w:tc>
          <w:tcPr>
            <w:tcW w:w="1793" w:type="dxa"/>
            <w:tcBorders>
              <w:top w:val="single" w:sz="4" w:space="0" w:color="DEE2E6"/>
              <w:bottom w:val="single" w:sz="4" w:space="0" w:color="DEE2E6"/>
            </w:tcBorders>
          </w:tcPr>
          <w:p w14:paraId="0A1B8DB5"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32.006,00</w:t>
            </w:r>
          </w:p>
        </w:tc>
        <w:tc>
          <w:tcPr>
            <w:tcW w:w="1731" w:type="dxa"/>
            <w:tcBorders>
              <w:top w:val="single" w:sz="4" w:space="0" w:color="DEE2E6"/>
              <w:bottom w:val="single" w:sz="4" w:space="0" w:color="DEE2E6"/>
            </w:tcBorders>
          </w:tcPr>
          <w:p w14:paraId="5E181286"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0,58%</w:t>
            </w:r>
          </w:p>
        </w:tc>
        <w:tc>
          <w:tcPr>
            <w:tcW w:w="1030" w:type="dxa"/>
            <w:tcBorders>
              <w:top w:val="single" w:sz="4" w:space="0" w:color="DEE2E6"/>
              <w:bottom w:val="single" w:sz="4" w:space="0" w:color="DEE2E6"/>
            </w:tcBorders>
          </w:tcPr>
          <w:p w14:paraId="5C8B7A3E"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4.193,00</w:t>
            </w:r>
          </w:p>
        </w:tc>
        <w:tc>
          <w:tcPr>
            <w:tcW w:w="1037" w:type="dxa"/>
            <w:tcBorders>
              <w:top w:val="single" w:sz="4" w:space="0" w:color="DEE2E6"/>
              <w:bottom w:val="single" w:sz="4" w:space="0" w:color="DEE2E6"/>
            </w:tcBorders>
          </w:tcPr>
          <w:p w14:paraId="6DDD7503" w14:textId="77777777" w:rsidR="001F3CB3" w:rsidRPr="00830D07" w:rsidRDefault="001C3DB6">
            <w:pPr>
              <w:pStyle w:val="TableParagraph"/>
              <w:spacing w:before="119"/>
              <w:ind w:right="224"/>
              <w:jc w:val="center"/>
              <w:rPr>
                <w:rFonts w:ascii="Segoe UI"/>
                <w:sz w:val="14"/>
              </w:rPr>
            </w:pPr>
            <w:r w:rsidRPr="00830D07">
              <w:rPr>
                <w:rFonts w:ascii="Segoe UI" w:eastAsia="Segoe UI" w:hAnsi="Segoe UI" w:cs="Segoe UI"/>
                <w:color w:val="202529"/>
                <w:spacing w:val="-2"/>
                <w:sz w:val="14"/>
                <w:lang w:val="vi-VN" w:bidi="vi-VN"/>
              </w:rPr>
              <w:t>0,62%</w:t>
            </w:r>
          </w:p>
        </w:tc>
      </w:tr>
      <w:tr w:rsidR="001F3CB3" w:rsidRPr="00830D07" w14:paraId="5CD2F787" w14:textId="77777777" w:rsidTr="0014405E">
        <w:trPr>
          <w:trHeight w:val="420"/>
        </w:trPr>
        <w:tc>
          <w:tcPr>
            <w:tcW w:w="2435" w:type="dxa"/>
            <w:tcBorders>
              <w:top w:val="single" w:sz="4" w:space="0" w:color="DEE2E6"/>
              <w:bottom w:val="single" w:sz="4" w:space="0" w:color="DEE2E6"/>
            </w:tcBorders>
          </w:tcPr>
          <w:p w14:paraId="7888B2DC"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 xml:space="preserve">65 tuổi </w:t>
            </w:r>
            <w:r w:rsidRPr="00830D07">
              <w:rPr>
                <w:rFonts w:ascii="Segoe UI" w:eastAsia="Segoe UI" w:hAnsi="Segoe UI" w:cs="Segoe UI"/>
                <w:color w:val="202529"/>
                <w:spacing w:val="-4"/>
                <w:sz w:val="14"/>
                <w:lang w:val="vi-VN" w:bidi="vi-VN"/>
              </w:rPr>
              <w:t>trở lên</w:t>
            </w:r>
          </w:p>
        </w:tc>
        <w:tc>
          <w:tcPr>
            <w:tcW w:w="1056" w:type="dxa"/>
            <w:tcBorders>
              <w:top w:val="single" w:sz="4" w:space="0" w:color="DEE2E6"/>
              <w:bottom w:val="single" w:sz="4" w:space="0" w:color="DEE2E6"/>
            </w:tcBorders>
          </w:tcPr>
          <w:p w14:paraId="2F428FC5"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1.644.275,00</w:t>
            </w:r>
          </w:p>
        </w:tc>
        <w:tc>
          <w:tcPr>
            <w:tcW w:w="1240" w:type="dxa"/>
            <w:tcBorders>
              <w:top w:val="single" w:sz="4" w:space="0" w:color="DEE2E6"/>
              <w:bottom w:val="single" w:sz="4" w:space="0" w:color="DEE2E6"/>
            </w:tcBorders>
          </w:tcPr>
          <w:p w14:paraId="279236FC"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15,35%</w:t>
            </w:r>
          </w:p>
        </w:tc>
        <w:tc>
          <w:tcPr>
            <w:tcW w:w="1793" w:type="dxa"/>
            <w:tcBorders>
              <w:top w:val="single" w:sz="4" w:space="0" w:color="DEE2E6"/>
              <w:bottom w:val="single" w:sz="4" w:space="0" w:color="DEE2E6"/>
            </w:tcBorders>
          </w:tcPr>
          <w:p w14:paraId="2F5420CA"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78.024,00</w:t>
            </w:r>
          </w:p>
        </w:tc>
        <w:tc>
          <w:tcPr>
            <w:tcW w:w="1731" w:type="dxa"/>
            <w:tcBorders>
              <w:top w:val="single" w:sz="4" w:space="0" w:color="DEE2E6"/>
              <w:bottom w:val="single" w:sz="4" w:space="0" w:color="DEE2E6"/>
            </w:tcBorders>
          </w:tcPr>
          <w:p w14:paraId="497AA48C"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16,15%</w:t>
            </w:r>
          </w:p>
        </w:tc>
        <w:tc>
          <w:tcPr>
            <w:tcW w:w="1030" w:type="dxa"/>
            <w:tcBorders>
              <w:top w:val="single" w:sz="4" w:space="0" w:color="DEE2E6"/>
              <w:bottom w:val="single" w:sz="4" w:space="0" w:color="DEE2E6"/>
            </w:tcBorders>
          </w:tcPr>
          <w:p w14:paraId="01076D6C"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12.423,00</w:t>
            </w:r>
          </w:p>
        </w:tc>
        <w:tc>
          <w:tcPr>
            <w:tcW w:w="1037" w:type="dxa"/>
            <w:tcBorders>
              <w:top w:val="single" w:sz="4" w:space="0" w:color="DEE2E6"/>
              <w:bottom w:val="single" w:sz="4" w:space="0" w:color="DEE2E6"/>
            </w:tcBorders>
          </w:tcPr>
          <w:p w14:paraId="14FD848E" w14:textId="77777777" w:rsidR="001F3CB3" w:rsidRPr="00830D07" w:rsidRDefault="001C3DB6">
            <w:pPr>
              <w:pStyle w:val="TableParagraph"/>
              <w:spacing w:before="119"/>
              <w:ind w:left="75" w:right="224"/>
              <w:jc w:val="center"/>
              <w:rPr>
                <w:rFonts w:ascii="Segoe UI"/>
                <w:sz w:val="14"/>
              </w:rPr>
            </w:pPr>
            <w:r w:rsidRPr="00830D07">
              <w:rPr>
                <w:rFonts w:ascii="Segoe UI" w:eastAsia="Segoe UI" w:hAnsi="Segoe UI" w:cs="Segoe UI"/>
                <w:color w:val="202529"/>
                <w:spacing w:val="-2"/>
                <w:sz w:val="14"/>
                <w:lang w:val="vi-VN" w:bidi="vi-VN"/>
              </w:rPr>
              <w:t>18,40%</w:t>
            </w:r>
          </w:p>
        </w:tc>
      </w:tr>
      <w:tr w:rsidR="001F3CB3" w:rsidRPr="00830D07" w14:paraId="156A9C6B" w14:textId="77777777" w:rsidTr="0014405E">
        <w:trPr>
          <w:trHeight w:val="420"/>
        </w:trPr>
        <w:tc>
          <w:tcPr>
            <w:tcW w:w="2435" w:type="dxa"/>
            <w:tcBorders>
              <w:top w:val="single" w:sz="4" w:space="0" w:color="DEE2E6"/>
              <w:bottom w:val="single" w:sz="4" w:space="0" w:color="DEE2E6"/>
            </w:tcBorders>
          </w:tcPr>
          <w:p w14:paraId="246EE760"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Dân số có</w:t>
            </w:r>
            <w:r w:rsidRPr="00830D07">
              <w:rPr>
                <w:rFonts w:ascii="Segoe UI" w:eastAsia="Segoe UI" w:hAnsi="Segoe UI" w:cs="Segoe UI"/>
                <w:color w:val="202529"/>
                <w:spacing w:val="-2"/>
                <w:sz w:val="14"/>
                <w:lang w:val="vi-VN" w:bidi="vi-VN"/>
              </w:rPr>
              <w:t xml:space="preserve"> người khuyết tật</w:t>
            </w:r>
          </w:p>
        </w:tc>
        <w:tc>
          <w:tcPr>
            <w:tcW w:w="1056" w:type="dxa"/>
            <w:tcBorders>
              <w:top w:val="single" w:sz="4" w:space="0" w:color="DEE2E6"/>
              <w:bottom w:val="single" w:sz="4" w:space="0" w:color="DEE2E6"/>
            </w:tcBorders>
          </w:tcPr>
          <w:p w14:paraId="4DAF0A44"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1.428.789,00</w:t>
            </w:r>
          </w:p>
        </w:tc>
        <w:tc>
          <w:tcPr>
            <w:tcW w:w="1240" w:type="dxa"/>
            <w:tcBorders>
              <w:top w:val="single" w:sz="4" w:space="0" w:color="DEE2E6"/>
              <w:bottom w:val="single" w:sz="4" w:space="0" w:color="DEE2E6"/>
            </w:tcBorders>
          </w:tcPr>
          <w:p w14:paraId="4F29BBFA"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13,34%</w:t>
            </w:r>
          </w:p>
        </w:tc>
        <w:tc>
          <w:tcPr>
            <w:tcW w:w="1793" w:type="dxa"/>
            <w:tcBorders>
              <w:top w:val="single" w:sz="4" w:space="0" w:color="DEE2E6"/>
              <w:bottom w:val="single" w:sz="4" w:space="0" w:color="DEE2E6"/>
            </w:tcBorders>
          </w:tcPr>
          <w:p w14:paraId="0F1D4788"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70.939,00</w:t>
            </w:r>
          </w:p>
        </w:tc>
        <w:tc>
          <w:tcPr>
            <w:tcW w:w="1731" w:type="dxa"/>
            <w:tcBorders>
              <w:top w:val="single" w:sz="4" w:space="0" w:color="DEE2E6"/>
              <w:bottom w:val="single" w:sz="4" w:space="0" w:color="DEE2E6"/>
            </w:tcBorders>
          </w:tcPr>
          <w:p w14:paraId="714DDA7C"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14,92%</w:t>
            </w:r>
          </w:p>
        </w:tc>
        <w:tc>
          <w:tcPr>
            <w:tcW w:w="1030" w:type="dxa"/>
            <w:tcBorders>
              <w:top w:val="single" w:sz="4" w:space="0" w:color="DEE2E6"/>
              <w:bottom w:val="single" w:sz="4" w:space="0" w:color="DEE2E6"/>
            </w:tcBorders>
          </w:tcPr>
          <w:p w14:paraId="52C3BC16"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9.424,00</w:t>
            </w:r>
          </w:p>
        </w:tc>
        <w:tc>
          <w:tcPr>
            <w:tcW w:w="1037" w:type="dxa"/>
            <w:tcBorders>
              <w:top w:val="single" w:sz="4" w:space="0" w:color="DEE2E6"/>
              <w:bottom w:val="single" w:sz="4" w:space="0" w:color="DEE2E6"/>
            </w:tcBorders>
          </w:tcPr>
          <w:p w14:paraId="3A136731" w14:textId="77777777" w:rsidR="001F3CB3" w:rsidRPr="00830D07" w:rsidRDefault="001C3DB6">
            <w:pPr>
              <w:pStyle w:val="TableParagraph"/>
              <w:spacing w:before="119"/>
              <w:ind w:left="75" w:right="224"/>
              <w:jc w:val="center"/>
              <w:rPr>
                <w:rFonts w:ascii="Segoe UI"/>
                <w:sz w:val="14"/>
              </w:rPr>
            </w:pPr>
            <w:r w:rsidRPr="00830D07">
              <w:rPr>
                <w:rFonts w:ascii="Segoe UI" w:eastAsia="Segoe UI" w:hAnsi="Segoe UI" w:cs="Segoe UI"/>
                <w:color w:val="202529"/>
                <w:spacing w:val="-2"/>
                <w:sz w:val="14"/>
                <w:lang w:val="vi-VN" w:bidi="vi-VN"/>
              </w:rPr>
              <w:t>13,97%</w:t>
            </w:r>
          </w:p>
        </w:tc>
      </w:tr>
      <w:tr w:rsidR="001F3CB3" w:rsidRPr="00830D07" w14:paraId="622EF62C" w14:textId="77777777" w:rsidTr="0014405E">
        <w:trPr>
          <w:trHeight w:val="420"/>
        </w:trPr>
        <w:tc>
          <w:tcPr>
            <w:tcW w:w="2435" w:type="dxa"/>
            <w:tcBorders>
              <w:top w:val="single" w:sz="4" w:space="0" w:color="DEE2E6"/>
              <w:bottom w:val="single" w:sz="4" w:space="0" w:color="DEE2E6"/>
            </w:tcBorders>
          </w:tcPr>
          <w:p w14:paraId="35FF71A4"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z w:val="14"/>
                <w:lang w:val="vi-VN" w:bidi="vi-VN"/>
              </w:rPr>
              <w:t xml:space="preserve">Người da trắng hoặc </w:t>
            </w:r>
            <w:r w:rsidRPr="00830D07">
              <w:rPr>
                <w:rFonts w:ascii="Segoe UI" w:eastAsia="Segoe UI" w:hAnsi="Segoe UI" w:cs="Segoe UI"/>
                <w:color w:val="202529"/>
                <w:spacing w:val="-2"/>
                <w:sz w:val="14"/>
                <w:lang w:val="vi-VN" w:bidi="vi-VN"/>
              </w:rPr>
              <w:t>người gốc Âu</w:t>
            </w:r>
          </w:p>
        </w:tc>
        <w:tc>
          <w:tcPr>
            <w:tcW w:w="1056" w:type="dxa"/>
            <w:tcBorders>
              <w:top w:val="single" w:sz="4" w:space="0" w:color="DEE2E6"/>
              <w:bottom w:val="single" w:sz="4" w:space="0" w:color="DEE2E6"/>
            </w:tcBorders>
          </w:tcPr>
          <w:p w14:paraId="23B75FF8"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5.362.156,00</w:t>
            </w:r>
          </w:p>
        </w:tc>
        <w:tc>
          <w:tcPr>
            <w:tcW w:w="1240" w:type="dxa"/>
            <w:tcBorders>
              <w:top w:val="single" w:sz="4" w:space="0" w:color="DEE2E6"/>
              <w:bottom w:val="single" w:sz="4" w:space="0" w:color="DEE2E6"/>
            </w:tcBorders>
          </w:tcPr>
          <w:p w14:paraId="4CE97A32"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50,06%</w:t>
            </w:r>
          </w:p>
        </w:tc>
        <w:tc>
          <w:tcPr>
            <w:tcW w:w="1793" w:type="dxa"/>
            <w:tcBorders>
              <w:top w:val="single" w:sz="4" w:space="0" w:color="DEE2E6"/>
              <w:bottom w:val="single" w:sz="4" w:space="0" w:color="DEE2E6"/>
            </w:tcBorders>
          </w:tcPr>
          <w:p w14:paraId="3401A67C"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266.349,00</w:t>
            </w:r>
          </w:p>
        </w:tc>
        <w:tc>
          <w:tcPr>
            <w:tcW w:w="1731" w:type="dxa"/>
            <w:tcBorders>
              <w:top w:val="single" w:sz="4" w:space="0" w:color="DEE2E6"/>
              <w:bottom w:val="single" w:sz="4" w:space="0" w:color="DEE2E6"/>
            </w:tcBorders>
          </w:tcPr>
          <w:p w14:paraId="3E5CA01D"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57,20%</w:t>
            </w:r>
          </w:p>
        </w:tc>
        <w:tc>
          <w:tcPr>
            <w:tcW w:w="1030" w:type="dxa"/>
            <w:tcBorders>
              <w:top w:val="single" w:sz="4" w:space="0" w:color="DEE2E6"/>
              <w:bottom w:val="single" w:sz="4" w:space="0" w:color="DEE2E6"/>
            </w:tcBorders>
          </w:tcPr>
          <w:p w14:paraId="027753CD"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39.829,00</w:t>
            </w:r>
          </w:p>
        </w:tc>
        <w:tc>
          <w:tcPr>
            <w:tcW w:w="1037" w:type="dxa"/>
            <w:tcBorders>
              <w:top w:val="single" w:sz="4" w:space="0" w:color="DEE2E6"/>
              <w:bottom w:val="single" w:sz="4" w:space="0" w:color="DEE2E6"/>
            </w:tcBorders>
          </w:tcPr>
          <w:p w14:paraId="36D69C17" w14:textId="77777777" w:rsidR="001F3CB3" w:rsidRPr="00830D07" w:rsidRDefault="001C3DB6">
            <w:pPr>
              <w:pStyle w:val="TableParagraph"/>
              <w:spacing w:before="119"/>
              <w:ind w:left="75" w:right="224"/>
              <w:jc w:val="center"/>
              <w:rPr>
                <w:rFonts w:ascii="Segoe UI"/>
                <w:sz w:val="14"/>
              </w:rPr>
            </w:pPr>
            <w:r w:rsidRPr="00830D07">
              <w:rPr>
                <w:rFonts w:ascii="Segoe UI" w:eastAsia="Segoe UI" w:hAnsi="Segoe UI" w:cs="Segoe UI"/>
                <w:color w:val="202529"/>
                <w:spacing w:val="-2"/>
                <w:sz w:val="14"/>
                <w:lang w:val="vi-VN" w:bidi="vi-VN"/>
              </w:rPr>
              <w:t>59,08%</w:t>
            </w:r>
          </w:p>
        </w:tc>
      </w:tr>
      <w:tr w:rsidR="001F3CB3" w:rsidRPr="00830D07" w14:paraId="18640E98" w14:textId="77777777" w:rsidTr="0014405E">
        <w:trPr>
          <w:trHeight w:val="420"/>
        </w:trPr>
        <w:tc>
          <w:tcPr>
            <w:tcW w:w="2435" w:type="dxa"/>
            <w:tcBorders>
              <w:top w:val="single" w:sz="4" w:space="0" w:color="DEE2E6"/>
              <w:bottom w:val="single" w:sz="4" w:space="0" w:color="DEE2E6"/>
            </w:tcBorders>
          </w:tcPr>
          <w:p w14:paraId="3EA6E255" w14:textId="77777777" w:rsidR="001F3CB3" w:rsidRPr="0014405E" w:rsidRDefault="001C3DB6">
            <w:pPr>
              <w:pStyle w:val="TableParagraph"/>
              <w:spacing w:before="119"/>
              <w:ind w:left="105"/>
              <w:rPr>
                <w:rFonts w:ascii="Segoe UI"/>
                <w:spacing w:val="-4"/>
                <w:sz w:val="14"/>
              </w:rPr>
            </w:pPr>
            <w:r w:rsidRPr="0014405E">
              <w:rPr>
                <w:rFonts w:ascii="Segoe UI" w:eastAsia="Segoe UI" w:hAnsi="Segoe UI" w:cs="Segoe UI"/>
                <w:color w:val="202529"/>
                <w:spacing w:val="-4"/>
                <w:sz w:val="14"/>
                <w:lang w:val="vi-VN" w:bidi="vi-VN"/>
              </w:rPr>
              <w:t>Người da đen hoặc người Mỹ gốc Phi</w:t>
            </w:r>
          </w:p>
        </w:tc>
        <w:tc>
          <w:tcPr>
            <w:tcW w:w="1056" w:type="dxa"/>
            <w:tcBorders>
              <w:top w:val="single" w:sz="4" w:space="0" w:color="DEE2E6"/>
              <w:bottom w:val="single" w:sz="4" w:space="0" w:color="DEE2E6"/>
            </w:tcBorders>
          </w:tcPr>
          <w:p w14:paraId="2345A362"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3.278.119,00</w:t>
            </w:r>
          </w:p>
        </w:tc>
        <w:tc>
          <w:tcPr>
            <w:tcW w:w="1240" w:type="dxa"/>
            <w:tcBorders>
              <w:top w:val="single" w:sz="4" w:space="0" w:color="DEE2E6"/>
              <w:bottom w:val="single" w:sz="4" w:space="0" w:color="DEE2E6"/>
            </w:tcBorders>
          </w:tcPr>
          <w:p w14:paraId="4199AB89"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30,60%</w:t>
            </w:r>
          </w:p>
        </w:tc>
        <w:tc>
          <w:tcPr>
            <w:tcW w:w="1793" w:type="dxa"/>
            <w:tcBorders>
              <w:top w:val="single" w:sz="4" w:space="0" w:color="DEE2E6"/>
              <w:bottom w:val="single" w:sz="4" w:space="0" w:color="DEE2E6"/>
            </w:tcBorders>
          </w:tcPr>
          <w:p w14:paraId="3F5684CE"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236.478,00</w:t>
            </w:r>
          </w:p>
        </w:tc>
        <w:tc>
          <w:tcPr>
            <w:tcW w:w="1731" w:type="dxa"/>
            <w:tcBorders>
              <w:top w:val="single" w:sz="4" w:space="0" w:color="DEE2E6"/>
              <w:bottom w:val="single" w:sz="4" w:space="0" w:color="DEE2E6"/>
            </w:tcBorders>
          </w:tcPr>
          <w:p w14:paraId="7531AB19"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35,83%</w:t>
            </w:r>
          </w:p>
        </w:tc>
        <w:tc>
          <w:tcPr>
            <w:tcW w:w="1030" w:type="dxa"/>
            <w:tcBorders>
              <w:top w:val="single" w:sz="4" w:space="0" w:color="DEE2E6"/>
              <w:bottom w:val="single" w:sz="4" w:space="0" w:color="DEE2E6"/>
            </w:tcBorders>
          </w:tcPr>
          <w:p w14:paraId="0D7DDD3D"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23.260,00</w:t>
            </w:r>
          </w:p>
        </w:tc>
        <w:tc>
          <w:tcPr>
            <w:tcW w:w="1037" w:type="dxa"/>
            <w:tcBorders>
              <w:top w:val="single" w:sz="4" w:space="0" w:color="DEE2E6"/>
              <w:bottom w:val="single" w:sz="4" w:space="0" w:color="DEE2E6"/>
            </w:tcBorders>
          </w:tcPr>
          <w:p w14:paraId="309D2A14" w14:textId="77777777" w:rsidR="001F3CB3" w:rsidRPr="00830D07" w:rsidRDefault="001C3DB6">
            <w:pPr>
              <w:pStyle w:val="TableParagraph"/>
              <w:spacing w:before="119"/>
              <w:ind w:left="75" w:right="224"/>
              <w:jc w:val="center"/>
              <w:rPr>
                <w:rFonts w:ascii="Segoe UI"/>
                <w:sz w:val="14"/>
              </w:rPr>
            </w:pPr>
            <w:r w:rsidRPr="00830D07">
              <w:rPr>
                <w:rFonts w:ascii="Segoe UI" w:eastAsia="Segoe UI" w:hAnsi="Segoe UI" w:cs="Segoe UI"/>
                <w:color w:val="202529"/>
                <w:spacing w:val="-2"/>
                <w:sz w:val="14"/>
                <w:lang w:val="vi-VN" w:bidi="vi-VN"/>
              </w:rPr>
              <w:t>34,50%</w:t>
            </w:r>
          </w:p>
        </w:tc>
      </w:tr>
      <w:tr w:rsidR="001F3CB3" w:rsidRPr="00830D07" w14:paraId="76EE310F" w14:textId="77777777" w:rsidTr="0014405E">
        <w:trPr>
          <w:trHeight w:val="630"/>
        </w:trPr>
        <w:tc>
          <w:tcPr>
            <w:tcW w:w="2435" w:type="dxa"/>
            <w:tcBorders>
              <w:top w:val="single" w:sz="4" w:space="0" w:color="DEE2E6"/>
              <w:bottom w:val="single" w:sz="4" w:space="0" w:color="DEE2E6"/>
            </w:tcBorders>
          </w:tcPr>
          <w:p w14:paraId="5190A214" w14:textId="77777777" w:rsidR="001F3CB3" w:rsidRPr="00830D07" w:rsidRDefault="001C3DB6" w:rsidP="0014405E">
            <w:pPr>
              <w:pStyle w:val="TableParagraph"/>
              <w:spacing w:before="119" w:line="271" w:lineRule="auto"/>
              <w:ind w:left="105" w:right="-140"/>
              <w:rPr>
                <w:rFonts w:ascii="Segoe UI"/>
                <w:sz w:val="14"/>
              </w:rPr>
            </w:pPr>
            <w:r w:rsidRPr="00830D07">
              <w:rPr>
                <w:rFonts w:ascii="Segoe UI" w:eastAsia="Segoe UI" w:hAnsi="Segoe UI" w:cs="Segoe UI"/>
                <w:color w:val="202529"/>
                <w:sz w:val="14"/>
                <w:lang w:val="vi-VN" w:bidi="vi-VN"/>
              </w:rPr>
              <w:t xml:space="preserve">Người Mỹ bản địa và </w:t>
            </w:r>
            <w:r w:rsidRPr="00830D07">
              <w:rPr>
                <w:rFonts w:ascii="Segoe UI" w:eastAsia="Segoe UI" w:hAnsi="Segoe UI" w:cs="Segoe UI"/>
                <w:color w:val="202529"/>
                <w:spacing w:val="-2"/>
                <w:sz w:val="14"/>
                <w:lang w:val="vi-VN" w:bidi="vi-VN"/>
              </w:rPr>
              <w:t>Thổ dân</w:t>
            </w:r>
            <w:r w:rsidRPr="00830D07">
              <w:rPr>
                <w:rFonts w:ascii="Segoe UI" w:eastAsia="Segoe UI" w:hAnsi="Segoe UI" w:cs="Segoe UI"/>
                <w:color w:val="202529"/>
                <w:sz w:val="14"/>
                <w:lang w:val="vi-VN" w:bidi="vi-VN"/>
              </w:rPr>
              <w:t xml:space="preserve"> Alaska</w:t>
            </w:r>
          </w:p>
        </w:tc>
        <w:tc>
          <w:tcPr>
            <w:tcW w:w="1056" w:type="dxa"/>
            <w:tcBorders>
              <w:top w:val="single" w:sz="4" w:space="0" w:color="DEE2E6"/>
              <w:bottom w:val="single" w:sz="4" w:space="0" w:color="DEE2E6"/>
            </w:tcBorders>
          </w:tcPr>
          <w:p w14:paraId="34A6B055"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20.375,00</w:t>
            </w:r>
          </w:p>
        </w:tc>
        <w:tc>
          <w:tcPr>
            <w:tcW w:w="1240" w:type="dxa"/>
            <w:tcBorders>
              <w:top w:val="single" w:sz="4" w:space="0" w:color="DEE2E6"/>
              <w:bottom w:val="single" w:sz="4" w:space="0" w:color="DEE2E6"/>
            </w:tcBorders>
          </w:tcPr>
          <w:p w14:paraId="79C78943"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2.00%</w:t>
            </w:r>
          </w:p>
        </w:tc>
        <w:tc>
          <w:tcPr>
            <w:tcW w:w="1793" w:type="dxa"/>
            <w:tcBorders>
              <w:top w:val="single" w:sz="4" w:space="0" w:color="DEE2E6"/>
              <w:bottom w:val="single" w:sz="4" w:space="0" w:color="DEE2E6"/>
            </w:tcBorders>
          </w:tcPr>
          <w:p w14:paraId="76E9CE1E"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856,00</w:t>
            </w:r>
          </w:p>
        </w:tc>
        <w:tc>
          <w:tcPr>
            <w:tcW w:w="1731" w:type="dxa"/>
            <w:tcBorders>
              <w:top w:val="single" w:sz="4" w:space="0" w:color="DEE2E6"/>
              <w:bottom w:val="single" w:sz="4" w:space="0" w:color="DEE2E6"/>
            </w:tcBorders>
          </w:tcPr>
          <w:p w14:paraId="02953BA1"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1,38%</w:t>
            </w:r>
          </w:p>
        </w:tc>
        <w:tc>
          <w:tcPr>
            <w:tcW w:w="1030" w:type="dxa"/>
            <w:tcBorders>
              <w:top w:val="single" w:sz="4" w:space="0" w:color="DEE2E6"/>
              <w:bottom w:val="single" w:sz="4" w:space="0" w:color="DEE2E6"/>
            </w:tcBorders>
          </w:tcPr>
          <w:p w14:paraId="321D442A"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309,00</w:t>
            </w:r>
          </w:p>
        </w:tc>
        <w:tc>
          <w:tcPr>
            <w:tcW w:w="1037" w:type="dxa"/>
            <w:tcBorders>
              <w:top w:val="single" w:sz="4" w:space="0" w:color="DEE2E6"/>
              <w:bottom w:val="single" w:sz="4" w:space="0" w:color="DEE2E6"/>
            </w:tcBorders>
          </w:tcPr>
          <w:p w14:paraId="27CCCD56" w14:textId="77777777" w:rsidR="001F3CB3" w:rsidRPr="00830D07" w:rsidRDefault="001C3DB6">
            <w:pPr>
              <w:pStyle w:val="TableParagraph"/>
              <w:spacing w:before="119"/>
              <w:ind w:right="224"/>
              <w:jc w:val="center"/>
              <w:rPr>
                <w:rFonts w:ascii="Segoe UI"/>
                <w:sz w:val="14"/>
              </w:rPr>
            </w:pPr>
            <w:r w:rsidRPr="00830D07">
              <w:rPr>
                <w:rFonts w:ascii="Segoe UI" w:eastAsia="Segoe UI" w:hAnsi="Segoe UI" w:cs="Segoe UI"/>
                <w:color w:val="202529"/>
                <w:spacing w:val="-2"/>
                <w:sz w:val="14"/>
                <w:lang w:val="vi-VN" w:bidi="vi-VN"/>
              </w:rPr>
              <w:t>4,58%</w:t>
            </w:r>
          </w:p>
        </w:tc>
      </w:tr>
      <w:tr w:rsidR="001F3CB3" w:rsidRPr="00830D07" w14:paraId="2DDA6B9C" w14:textId="77777777" w:rsidTr="0014405E">
        <w:trPr>
          <w:trHeight w:val="420"/>
        </w:trPr>
        <w:tc>
          <w:tcPr>
            <w:tcW w:w="2435" w:type="dxa"/>
            <w:tcBorders>
              <w:top w:val="single" w:sz="4" w:space="0" w:color="DEE2E6"/>
              <w:bottom w:val="single" w:sz="4" w:space="0" w:color="DEE2E6"/>
            </w:tcBorders>
          </w:tcPr>
          <w:p w14:paraId="2ADCFDF8"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pacing w:val="-2"/>
                <w:sz w:val="14"/>
                <w:lang w:val="vi-VN" w:bidi="vi-VN"/>
              </w:rPr>
              <w:t>Châu Á</w:t>
            </w:r>
          </w:p>
        </w:tc>
        <w:tc>
          <w:tcPr>
            <w:tcW w:w="1056" w:type="dxa"/>
            <w:tcBorders>
              <w:top w:val="single" w:sz="4" w:space="0" w:color="DEE2E6"/>
              <w:bottom w:val="single" w:sz="4" w:space="0" w:color="DEE2E6"/>
            </w:tcBorders>
          </w:tcPr>
          <w:p w14:paraId="7B07CDC2"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475.80,00</w:t>
            </w:r>
          </w:p>
        </w:tc>
        <w:tc>
          <w:tcPr>
            <w:tcW w:w="1240" w:type="dxa"/>
            <w:tcBorders>
              <w:top w:val="single" w:sz="4" w:space="0" w:color="DEE2E6"/>
              <w:bottom w:val="single" w:sz="4" w:space="0" w:color="DEE2E6"/>
            </w:tcBorders>
          </w:tcPr>
          <w:p w14:paraId="756D944B"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4,00%</w:t>
            </w:r>
          </w:p>
        </w:tc>
        <w:tc>
          <w:tcPr>
            <w:tcW w:w="1793" w:type="dxa"/>
            <w:tcBorders>
              <w:top w:val="single" w:sz="4" w:space="0" w:color="DEE2E6"/>
              <w:bottom w:val="single" w:sz="4" w:space="0" w:color="DEE2E6"/>
            </w:tcBorders>
          </w:tcPr>
          <w:p w14:paraId="07DEF504"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12.130,00</w:t>
            </w:r>
          </w:p>
        </w:tc>
        <w:tc>
          <w:tcPr>
            <w:tcW w:w="1731" w:type="dxa"/>
            <w:tcBorders>
              <w:top w:val="single" w:sz="4" w:space="0" w:color="DEE2E6"/>
              <w:bottom w:val="single" w:sz="4" w:space="0" w:color="DEE2E6"/>
            </w:tcBorders>
          </w:tcPr>
          <w:p w14:paraId="0F6A3FFF"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12,89%</w:t>
            </w:r>
          </w:p>
        </w:tc>
        <w:tc>
          <w:tcPr>
            <w:tcW w:w="1030" w:type="dxa"/>
            <w:tcBorders>
              <w:top w:val="single" w:sz="4" w:space="0" w:color="DEE2E6"/>
              <w:bottom w:val="single" w:sz="4" w:space="0" w:color="DEE2E6"/>
            </w:tcBorders>
          </w:tcPr>
          <w:p w14:paraId="7A25CD2F"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2"/>
                <w:sz w:val="14"/>
                <w:lang w:val="vi-VN" w:bidi="vi-VN"/>
              </w:rPr>
              <w:t>597,00</w:t>
            </w:r>
          </w:p>
        </w:tc>
        <w:tc>
          <w:tcPr>
            <w:tcW w:w="1037" w:type="dxa"/>
            <w:tcBorders>
              <w:top w:val="single" w:sz="4" w:space="0" w:color="DEE2E6"/>
              <w:bottom w:val="single" w:sz="4" w:space="0" w:color="DEE2E6"/>
            </w:tcBorders>
          </w:tcPr>
          <w:p w14:paraId="173D8315" w14:textId="77777777" w:rsidR="001F3CB3" w:rsidRPr="00830D07" w:rsidRDefault="001C3DB6">
            <w:pPr>
              <w:pStyle w:val="TableParagraph"/>
              <w:spacing w:before="119"/>
              <w:ind w:right="224"/>
              <w:jc w:val="center"/>
              <w:rPr>
                <w:rFonts w:ascii="Segoe UI"/>
                <w:sz w:val="14"/>
              </w:rPr>
            </w:pPr>
            <w:r w:rsidRPr="00830D07">
              <w:rPr>
                <w:rFonts w:ascii="Segoe UI" w:eastAsia="Segoe UI" w:hAnsi="Segoe UI" w:cs="Segoe UI"/>
                <w:color w:val="202529"/>
                <w:spacing w:val="-2"/>
                <w:sz w:val="14"/>
                <w:lang w:val="vi-VN" w:bidi="vi-VN"/>
              </w:rPr>
              <w:t>0,89%</w:t>
            </w:r>
          </w:p>
        </w:tc>
      </w:tr>
      <w:tr w:rsidR="001F3CB3" w:rsidRPr="00830D07" w14:paraId="1B9F318A" w14:textId="77777777" w:rsidTr="0014405E">
        <w:trPr>
          <w:trHeight w:val="630"/>
        </w:trPr>
        <w:tc>
          <w:tcPr>
            <w:tcW w:w="2435" w:type="dxa"/>
            <w:tcBorders>
              <w:top w:val="single" w:sz="4" w:space="0" w:color="DEE2E6"/>
              <w:bottom w:val="single" w:sz="4" w:space="0" w:color="DEE2E6"/>
            </w:tcBorders>
          </w:tcPr>
          <w:p w14:paraId="2F5F153E" w14:textId="77777777" w:rsidR="001F3CB3" w:rsidRPr="00830D07" w:rsidRDefault="001C3DB6">
            <w:pPr>
              <w:pStyle w:val="TableParagraph"/>
              <w:spacing w:before="119" w:line="271" w:lineRule="auto"/>
              <w:ind w:left="105"/>
              <w:rPr>
                <w:rFonts w:ascii="Segoe UI"/>
                <w:sz w:val="14"/>
              </w:rPr>
            </w:pPr>
            <w:r w:rsidRPr="00830D07">
              <w:rPr>
                <w:rFonts w:ascii="Segoe UI" w:eastAsia="Segoe UI" w:hAnsi="Segoe UI" w:cs="Segoe UI"/>
                <w:color w:val="202529"/>
                <w:sz w:val="14"/>
                <w:lang w:val="vi-VN" w:bidi="vi-VN"/>
              </w:rPr>
              <w:t>Người Hawaii bản địa và người dân đảo Thái Bình Dương khác</w:t>
            </w:r>
          </w:p>
        </w:tc>
        <w:tc>
          <w:tcPr>
            <w:tcW w:w="1056" w:type="dxa"/>
            <w:tcBorders>
              <w:top w:val="single" w:sz="4" w:space="0" w:color="DEE2E6"/>
              <w:bottom w:val="single" w:sz="4" w:space="0" w:color="DEE2E6"/>
            </w:tcBorders>
          </w:tcPr>
          <w:p w14:paraId="6DBEAFA1" w14:textId="77777777" w:rsidR="001F3CB3" w:rsidRPr="00830D07" w:rsidRDefault="001C3DB6" w:rsidP="0014405E">
            <w:pPr>
              <w:pStyle w:val="TableParagraph"/>
              <w:spacing w:before="119"/>
              <w:ind w:left="141"/>
              <w:rPr>
                <w:rFonts w:ascii="Segoe UI"/>
                <w:sz w:val="14"/>
              </w:rPr>
            </w:pPr>
            <w:r w:rsidRPr="00830D07">
              <w:rPr>
                <w:rFonts w:ascii="Segoe UI" w:eastAsia="Segoe UI" w:hAnsi="Segoe UI" w:cs="Segoe UI"/>
                <w:color w:val="202529"/>
                <w:spacing w:val="-2"/>
                <w:sz w:val="14"/>
                <w:lang w:val="vi-VN" w:bidi="vi-VN"/>
              </w:rPr>
              <w:t>6.101,00</w:t>
            </w:r>
          </w:p>
        </w:tc>
        <w:tc>
          <w:tcPr>
            <w:tcW w:w="1240" w:type="dxa"/>
            <w:tcBorders>
              <w:top w:val="single" w:sz="4" w:space="0" w:color="DEE2E6"/>
              <w:bottom w:val="single" w:sz="4" w:space="0" w:color="DEE2E6"/>
            </w:tcBorders>
          </w:tcPr>
          <w:p w14:paraId="4764B7F6" w14:textId="77777777" w:rsidR="001F3CB3" w:rsidRPr="00830D07" w:rsidRDefault="001C3DB6">
            <w:pPr>
              <w:pStyle w:val="TableParagraph"/>
              <w:spacing w:before="119"/>
              <w:ind w:left="282"/>
              <w:rPr>
                <w:rFonts w:ascii="Segoe UI"/>
                <w:sz w:val="14"/>
              </w:rPr>
            </w:pPr>
            <w:r w:rsidRPr="00830D07">
              <w:rPr>
                <w:rFonts w:ascii="Segoe UI" w:eastAsia="Segoe UI" w:hAnsi="Segoe UI" w:cs="Segoe UI"/>
                <w:color w:val="202529"/>
                <w:spacing w:val="-2"/>
                <w:sz w:val="14"/>
                <w:lang w:val="vi-VN" w:bidi="vi-VN"/>
              </w:rPr>
              <w:t>0,50%</w:t>
            </w:r>
          </w:p>
        </w:tc>
        <w:tc>
          <w:tcPr>
            <w:tcW w:w="1793" w:type="dxa"/>
            <w:tcBorders>
              <w:top w:val="single" w:sz="4" w:space="0" w:color="DEE2E6"/>
              <w:bottom w:val="single" w:sz="4" w:space="0" w:color="DEE2E6"/>
            </w:tcBorders>
          </w:tcPr>
          <w:p w14:paraId="7DF23799" w14:textId="77777777" w:rsidR="001F3CB3" w:rsidRPr="00830D07" w:rsidRDefault="001C3DB6">
            <w:pPr>
              <w:pStyle w:val="TableParagraph"/>
              <w:spacing w:before="119"/>
              <w:ind w:left="257"/>
              <w:rPr>
                <w:rFonts w:ascii="Segoe UI"/>
                <w:sz w:val="14"/>
              </w:rPr>
            </w:pPr>
            <w:r w:rsidRPr="00830D07">
              <w:rPr>
                <w:rFonts w:ascii="Segoe UI" w:eastAsia="Segoe UI" w:hAnsi="Segoe UI" w:cs="Segoe UI"/>
                <w:color w:val="202529"/>
                <w:spacing w:val="-2"/>
                <w:sz w:val="14"/>
                <w:lang w:val="vi-VN" w:bidi="vi-VN"/>
              </w:rPr>
              <w:t>24,00</w:t>
            </w:r>
          </w:p>
        </w:tc>
        <w:tc>
          <w:tcPr>
            <w:tcW w:w="1731" w:type="dxa"/>
            <w:tcBorders>
              <w:top w:val="single" w:sz="4" w:space="0" w:color="DEE2E6"/>
              <w:bottom w:val="single" w:sz="4" w:space="0" w:color="DEE2E6"/>
            </w:tcBorders>
          </w:tcPr>
          <w:p w14:paraId="504BE39D" w14:textId="77777777" w:rsidR="001F3CB3" w:rsidRPr="00830D07" w:rsidRDefault="001C3DB6">
            <w:pPr>
              <w:pStyle w:val="TableParagraph"/>
              <w:spacing w:before="119"/>
              <w:ind w:left="220"/>
              <w:rPr>
                <w:rFonts w:ascii="Segoe UI"/>
                <w:sz w:val="14"/>
              </w:rPr>
            </w:pPr>
            <w:r w:rsidRPr="00830D07">
              <w:rPr>
                <w:rFonts w:ascii="Segoe UI" w:eastAsia="Segoe UI" w:hAnsi="Segoe UI" w:cs="Segoe UI"/>
                <w:color w:val="202529"/>
                <w:spacing w:val="-2"/>
                <w:sz w:val="14"/>
                <w:lang w:val="vi-VN" w:bidi="vi-VN"/>
              </w:rPr>
              <w:t>0,10%</w:t>
            </w:r>
          </w:p>
        </w:tc>
        <w:tc>
          <w:tcPr>
            <w:tcW w:w="1030" w:type="dxa"/>
            <w:tcBorders>
              <w:top w:val="single" w:sz="4" w:space="0" w:color="DEE2E6"/>
              <w:bottom w:val="single" w:sz="4" w:space="0" w:color="DEE2E6"/>
            </w:tcBorders>
          </w:tcPr>
          <w:p w14:paraId="0A67E19E" w14:textId="77777777" w:rsidR="001F3CB3" w:rsidRPr="00830D07" w:rsidRDefault="001C3DB6">
            <w:pPr>
              <w:pStyle w:val="TableParagraph"/>
              <w:spacing w:before="119"/>
              <w:ind w:left="198"/>
              <w:rPr>
                <w:rFonts w:ascii="Segoe UI"/>
                <w:sz w:val="14"/>
              </w:rPr>
            </w:pPr>
            <w:r w:rsidRPr="00830D07">
              <w:rPr>
                <w:rFonts w:ascii="Segoe UI" w:eastAsia="Segoe UI" w:hAnsi="Segoe UI" w:cs="Segoe UI"/>
                <w:color w:val="202529"/>
                <w:spacing w:val="-4"/>
                <w:sz w:val="14"/>
                <w:lang w:val="vi-VN" w:bidi="vi-VN"/>
              </w:rPr>
              <w:t>0,00</w:t>
            </w:r>
          </w:p>
        </w:tc>
        <w:tc>
          <w:tcPr>
            <w:tcW w:w="1037" w:type="dxa"/>
            <w:tcBorders>
              <w:top w:val="single" w:sz="4" w:space="0" w:color="DEE2E6"/>
              <w:bottom w:val="single" w:sz="4" w:space="0" w:color="DEE2E6"/>
            </w:tcBorders>
          </w:tcPr>
          <w:p w14:paraId="4E472D3C" w14:textId="77777777" w:rsidR="001F3CB3" w:rsidRPr="00830D07" w:rsidRDefault="001C3DB6">
            <w:pPr>
              <w:pStyle w:val="TableParagraph"/>
              <w:spacing w:before="119"/>
              <w:ind w:right="224"/>
              <w:jc w:val="center"/>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6837A882" w14:textId="77777777" w:rsidTr="0014405E">
        <w:trPr>
          <w:trHeight w:val="305"/>
        </w:trPr>
        <w:tc>
          <w:tcPr>
            <w:tcW w:w="2435" w:type="dxa"/>
            <w:tcBorders>
              <w:top w:val="single" w:sz="4" w:space="0" w:color="DEE2E6"/>
            </w:tcBorders>
          </w:tcPr>
          <w:p w14:paraId="453C2D56" w14:textId="77777777" w:rsidR="001F3CB3" w:rsidRPr="00830D07" w:rsidRDefault="001C3DB6">
            <w:pPr>
              <w:pStyle w:val="TableParagraph"/>
              <w:spacing w:before="119" w:line="166" w:lineRule="exact"/>
              <w:ind w:left="105"/>
              <w:rPr>
                <w:rFonts w:ascii="Segoe UI"/>
                <w:sz w:val="14"/>
              </w:rPr>
            </w:pPr>
            <w:r w:rsidRPr="00830D07">
              <w:rPr>
                <w:rFonts w:ascii="Segoe UI" w:eastAsia="Segoe UI" w:hAnsi="Segoe UI" w:cs="Segoe UI"/>
                <w:color w:val="202529"/>
                <w:spacing w:val="-2"/>
                <w:sz w:val="14"/>
                <w:lang w:val="vi-VN" w:bidi="vi-VN"/>
              </w:rPr>
              <w:t>Khác</w:t>
            </w:r>
          </w:p>
        </w:tc>
        <w:tc>
          <w:tcPr>
            <w:tcW w:w="1056" w:type="dxa"/>
            <w:tcBorders>
              <w:top w:val="single" w:sz="4" w:space="0" w:color="DEE2E6"/>
            </w:tcBorders>
          </w:tcPr>
          <w:p w14:paraId="30A40A8B" w14:textId="77777777" w:rsidR="001F3CB3" w:rsidRPr="00830D07" w:rsidRDefault="001C3DB6" w:rsidP="0014405E">
            <w:pPr>
              <w:pStyle w:val="TableParagraph"/>
              <w:spacing w:before="119" w:line="166" w:lineRule="exact"/>
              <w:ind w:left="141"/>
              <w:rPr>
                <w:rFonts w:ascii="Segoe UI"/>
                <w:sz w:val="14"/>
              </w:rPr>
            </w:pPr>
            <w:r w:rsidRPr="00830D07">
              <w:rPr>
                <w:rFonts w:ascii="Segoe UI" w:eastAsia="Segoe UI" w:hAnsi="Segoe UI" w:cs="Segoe UI"/>
                <w:color w:val="202529"/>
                <w:spacing w:val="-2"/>
                <w:sz w:val="14"/>
                <w:lang w:val="vi-VN" w:bidi="vi-VN"/>
              </w:rPr>
              <w:t>1.123.457,00</w:t>
            </w:r>
          </w:p>
        </w:tc>
        <w:tc>
          <w:tcPr>
            <w:tcW w:w="1240" w:type="dxa"/>
            <w:tcBorders>
              <w:top w:val="single" w:sz="4" w:space="0" w:color="DEE2E6"/>
            </w:tcBorders>
          </w:tcPr>
          <w:p w14:paraId="20354938" w14:textId="77777777" w:rsidR="001F3CB3" w:rsidRPr="00830D07" w:rsidRDefault="001C3DB6">
            <w:pPr>
              <w:pStyle w:val="TableParagraph"/>
              <w:spacing w:before="119" w:line="166" w:lineRule="exact"/>
              <w:ind w:left="282"/>
              <w:rPr>
                <w:rFonts w:ascii="Segoe UI"/>
                <w:sz w:val="14"/>
              </w:rPr>
            </w:pPr>
            <w:r w:rsidRPr="00830D07">
              <w:rPr>
                <w:rFonts w:ascii="Segoe UI" w:eastAsia="Segoe UI" w:hAnsi="Segoe UI" w:cs="Segoe UI"/>
                <w:color w:val="202529"/>
                <w:spacing w:val="-2"/>
                <w:sz w:val="14"/>
                <w:lang w:val="vi-VN" w:bidi="vi-VN"/>
              </w:rPr>
              <w:t>5,20%</w:t>
            </w:r>
          </w:p>
        </w:tc>
        <w:tc>
          <w:tcPr>
            <w:tcW w:w="1793" w:type="dxa"/>
            <w:tcBorders>
              <w:top w:val="single" w:sz="4" w:space="0" w:color="DEE2E6"/>
            </w:tcBorders>
          </w:tcPr>
          <w:p w14:paraId="3746B133" w14:textId="77777777" w:rsidR="001F3CB3" w:rsidRPr="00830D07" w:rsidRDefault="001C3DB6">
            <w:pPr>
              <w:pStyle w:val="TableParagraph"/>
              <w:spacing w:before="119" w:line="166" w:lineRule="exact"/>
              <w:ind w:left="257"/>
              <w:rPr>
                <w:rFonts w:ascii="Segoe UI"/>
                <w:sz w:val="14"/>
              </w:rPr>
            </w:pPr>
            <w:r w:rsidRPr="00830D07">
              <w:rPr>
                <w:rFonts w:ascii="Segoe UI" w:eastAsia="Segoe UI" w:hAnsi="Segoe UI" w:cs="Segoe UI"/>
                <w:color w:val="202529"/>
                <w:spacing w:val="-2"/>
                <w:sz w:val="14"/>
                <w:lang w:val="vi-VN" w:bidi="vi-VN"/>
              </w:rPr>
              <w:t>36.339,00</w:t>
            </w:r>
          </w:p>
        </w:tc>
        <w:tc>
          <w:tcPr>
            <w:tcW w:w="1731" w:type="dxa"/>
            <w:tcBorders>
              <w:top w:val="single" w:sz="4" w:space="0" w:color="DEE2E6"/>
            </w:tcBorders>
          </w:tcPr>
          <w:p w14:paraId="2E08D2C9" w14:textId="77777777" w:rsidR="001F3CB3" w:rsidRPr="00830D07" w:rsidRDefault="001C3DB6">
            <w:pPr>
              <w:pStyle w:val="TableParagraph"/>
              <w:spacing w:before="119" w:line="166" w:lineRule="exact"/>
              <w:ind w:left="220"/>
              <w:rPr>
                <w:rFonts w:ascii="Segoe UI"/>
                <w:sz w:val="14"/>
              </w:rPr>
            </w:pPr>
            <w:r w:rsidRPr="00830D07">
              <w:rPr>
                <w:rFonts w:ascii="Segoe UI" w:eastAsia="Segoe UI" w:hAnsi="Segoe UI" w:cs="Segoe UI"/>
                <w:color w:val="202529"/>
                <w:spacing w:val="-2"/>
                <w:sz w:val="14"/>
                <w:lang w:val="vi-VN" w:bidi="vi-VN"/>
              </w:rPr>
              <w:t>15,57%</w:t>
            </w:r>
          </w:p>
        </w:tc>
        <w:tc>
          <w:tcPr>
            <w:tcW w:w="1030" w:type="dxa"/>
            <w:tcBorders>
              <w:top w:val="single" w:sz="4" w:space="0" w:color="DEE2E6"/>
            </w:tcBorders>
          </w:tcPr>
          <w:p w14:paraId="238B3A05" w14:textId="77777777" w:rsidR="001F3CB3" w:rsidRPr="00830D07" w:rsidRDefault="001C3DB6">
            <w:pPr>
              <w:pStyle w:val="TableParagraph"/>
              <w:spacing w:before="119" w:line="166" w:lineRule="exact"/>
              <w:ind w:left="198"/>
              <w:rPr>
                <w:rFonts w:ascii="Segoe UI"/>
                <w:sz w:val="14"/>
              </w:rPr>
            </w:pPr>
            <w:r w:rsidRPr="00830D07">
              <w:rPr>
                <w:rFonts w:ascii="Segoe UI" w:eastAsia="Segoe UI" w:hAnsi="Segoe UI" w:cs="Segoe UI"/>
                <w:color w:val="202529"/>
                <w:spacing w:val="-2"/>
                <w:sz w:val="14"/>
                <w:lang w:val="vi-VN" w:bidi="vi-VN"/>
              </w:rPr>
              <w:t>3.420,00</w:t>
            </w:r>
          </w:p>
        </w:tc>
        <w:tc>
          <w:tcPr>
            <w:tcW w:w="1037" w:type="dxa"/>
            <w:tcBorders>
              <w:top w:val="single" w:sz="4" w:space="0" w:color="DEE2E6"/>
            </w:tcBorders>
          </w:tcPr>
          <w:p w14:paraId="2F3D92DB" w14:textId="77777777" w:rsidR="001F3CB3" w:rsidRPr="00830D07" w:rsidRDefault="001C3DB6">
            <w:pPr>
              <w:pStyle w:val="TableParagraph"/>
              <w:spacing w:before="119" w:line="166" w:lineRule="exact"/>
              <w:ind w:right="224"/>
              <w:jc w:val="center"/>
              <w:rPr>
                <w:rFonts w:ascii="Segoe UI"/>
                <w:sz w:val="14"/>
              </w:rPr>
            </w:pPr>
            <w:r w:rsidRPr="00830D07">
              <w:rPr>
                <w:rFonts w:ascii="Segoe UI" w:eastAsia="Segoe UI" w:hAnsi="Segoe UI" w:cs="Segoe UI"/>
                <w:color w:val="202529"/>
                <w:spacing w:val="-2"/>
                <w:sz w:val="14"/>
                <w:lang w:val="vi-VN" w:bidi="vi-VN"/>
              </w:rPr>
              <w:t>1,11%</w:t>
            </w:r>
          </w:p>
        </w:tc>
      </w:tr>
    </w:tbl>
    <w:p w14:paraId="3A4871F9" w14:textId="77777777" w:rsidR="001F3CB3" w:rsidRPr="00830D07" w:rsidRDefault="001F3CB3">
      <w:pPr>
        <w:pStyle w:val="BodyText"/>
        <w:spacing w:before="33"/>
        <w:rPr>
          <w:rFonts w:ascii="Segoe UI Semibold"/>
          <w:b/>
          <w:sz w:val="17"/>
        </w:rPr>
      </w:pPr>
    </w:p>
    <w:p w14:paraId="084922C5"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(Các) Nguồn dữ liệu: Bộ dữ liệu 5 năm Khảo sát Cộng đồng Hoa Kỳ của Cục Điều tra Dân số (ACS) 2018-</w:t>
      </w:r>
      <w:r w:rsidRPr="00830D07">
        <w:rPr>
          <w:rFonts w:ascii="Segoe UI" w:eastAsia="Segoe UI" w:hAnsi="Segoe UI" w:cs="Segoe UI"/>
          <w:color w:val="202529"/>
          <w:spacing w:val="-4"/>
          <w:sz w:val="14"/>
          <w:lang w:val="vi-VN" w:bidi="vi-VN"/>
        </w:rPr>
        <w:t>2022</w:t>
      </w:r>
    </w:p>
    <w:p w14:paraId="78C793B7" w14:textId="77777777" w:rsidR="001F3CB3" w:rsidRPr="00830D07" w:rsidRDefault="001F3CB3">
      <w:pPr>
        <w:pStyle w:val="BodyText"/>
        <w:rPr>
          <w:rFonts w:ascii="Segoe UI"/>
          <w:sz w:val="14"/>
        </w:rPr>
      </w:pPr>
    </w:p>
    <w:p w14:paraId="1B7ABD82" w14:textId="77777777" w:rsidR="001F3CB3" w:rsidRPr="00830D07" w:rsidRDefault="001F3CB3">
      <w:pPr>
        <w:pStyle w:val="BodyText"/>
        <w:spacing w:before="59"/>
        <w:rPr>
          <w:rFonts w:ascii="Segoe UI"/>
          <w:sz w:val="14"/>
        </w:rPr>
      </w:pPr>
    </w:p>
    <w:p w14:paraId="4EC4D89A" w14:textId="77777777" w:rsidR="001F3CB3" w:rsidRPr="00830D07" w:rsidRDefault="001C3DB6">
      <w:pPr>
        <w:pStyle w:val="Heading4"/>
      </w:pPr>
      <w:r w:rsidRPr="00830D07">
        <w:rPr>
          <w:color w:val="202529"/>
          <w:spacing w:val="-2"/>
          <w:lang w:val="vi-VN" w:bidi="vi-VN"/>
        </w:rPr>
        <w:t>Thống kê Nhân khẩu học</w:t>
      </w:r>
      <w:r w:rsidRPr="00830D07">
        <w:rPr>
          <w:color w:val="202529"/>
          <w:lang w:val="vi-VN" w:bidi="vi-VN"/>
        </w:rPr>
        <w:t xml:space="preserve"> về Thu nhập</w:t>
      </w:r>
    </w:p>
    <w:p w14:paraId="70B66482"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3186"/>
        <w:gridCol w:w="1977"/>
        <w:gridCol w:w="2971"/>
        <w:gridCol w:w="2193"/>
      </w:tblGrid>
      <w:tr w:rsidR="001F3CB3" w:rsidRPr="00830D07" w14:paraId="1517AAE2" w14:textId="77777777">
        <w:trPr>
          <w:trHeight w:val="420"/>
        </w:trPr>
        <w:tc>
          <w:tcPr>
            <w:tcW w:w="3186" w:type="dxa"/>
            <w:tcBorders>
              <w:top w:val="single" w:sz="4" w:space="0" w:color="DEE2E6"/>
              <w:bottom w:val="single" w:sz="8" w:space="0" w:color="999999"/>
            </w:tcBorders>
          </w:tcPr>
          <w:p w14:paraId="203AC3E4"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 xml:space="preserve">Thống kê Nhân khẩu học về </w:t>
            </w:r>
            <w:r w:rsidRPr="00830D07">
              <w:rPr>
                <w:rFonts w:ascii="Segoe UI" w:eastAsia="Segoe UI" w:hAnsi="Segoe UI" w:cs="Segoe UI"/>
                <w:b/>
                <w:color w:val="202529"/>
                <w:sz w:val="14"/>
                <w:lang w:val="vi-VN" w:bidi="vi-VN"/>
              </w:rPr>
              <w:t xml:space="preserve">Thu nhập/Kinh tế </w:t>
            </w:r>
          </w:p>
        </w:tc>
        <w:tc>
          <w:tcPr>
            <w:tcW w:w="1977" w:type="dxa"/>
            <w:tcBorders>
              <w:top w:val="single" w:sz="4" w:space="0" w:color="DEE2E6"/>
              <w:bottom w:val="single" w:sz="8" w:space="0" w:color="999999"/>
            </w:tcBorders>
          </w:tcPr>
          <w:p w14:paraId="0979D4A1" w14:textId="77777777" w:rsidR="001F3CB3" w:rsidRPr="00830D07" w:rsidRDefault="001C3DB6">
            <w:pPr>
              <w:pStyle w:val="TableParagraph"/>
              <w:spacing w:before="119"/>
              <w:ind w:right="414"/>
              <w:jc w:val="right"/>
              <w:rPr>
                <w:rFonts w:ascii="Segoe UI"/>
                <w:b/>
                <w:sz w:val="14"/>
              </w:rPr>
            </w:pPr>
            <w:r w:rsidRPr="00830D07">
              <w:rPr>
                <w:rFonts w:ascii="Segoe UI" w:eastAsia="Segoe UI" w:hAnsi="Segoe UI" w:cs="Segoe UI"/>
                <w:b/>
                <w:color w:val="202529"/>
                <w:spacing w:val="-2"/>
                <w:sz w:val="14"/>
                <w:lang w:val="vi-VN" w:bidi="vi-VN"/>
              </w:rPr>
              <w:t>Toàn tiểu bang</w:t>
            </w:r>
          </w:p>
        </w:tc>
        <w:tc>
          <w:tcPr>
            <w:tcW w:w="2971" w:type="dxa"/>
            <w:tcBorders>
              <w:top w:val="single" w:sz="4" w:space="0" w:color="DEE2E6"/>
              <w:bottom w:val="single" w:sz="8" w:space="0" w:color="999999"/>
            </w:tcBorders>
          </w:tcPr>
          <w:p w14:paraId="21DECCF4" w14:textId="77777777" w:rsidR="001F3CB3" w:rsidRPr="00830D07" w:rsidRDefault="001C3DB6">
            <w:pPr>
              <w:pStyle w:val="TableParagraph"/>
              <w:spacing w:before="119"/>
              <w:ind w:left="402"/>
              <w:rPr>
                <w:rFonts w:ascii="Segoe UI"/>
                <w:b/>
                <w:sz w:val="14"/>
              </w:rPr>
            </w:pPr>
            <w:r w:rsidRPr="00830D07">
              <w:rPr>
                <w:rFonts w:ascii="Segoe UI" w:eastAsia="Segoe UI" w:hAnsi="Segoe UI" w:cs="Segoe UI"/>
                <w:b/>
                <w:color w:val="202529"/>
                <w:sz w:val="14"/>
                <w:lang w:val="vi-VN" w:bidi="vi-VN"/>
              </w:rPr>
              <w:t xml:space="preserve">Khu vực bị Ảnh hưởng bởi </w:t>
            </w:r>
            <w:r w:rsidRPr="00830D07">
              <w:rPr>
                <w:rFonts w:ascii="Segoe UI" w:eastAsia="Segoe UI" w:hAnsi="Segoe UI" w:cs="Segoe UI"/>
                <w:b/>
                <w:color w:val="202529"/>
                <w:spacing w:val="-2"/>
                <w:sz w:val="14"/>
                <w:lang w:val="vi-VN" w:bidi="vi-VN"/>
              </w:rPr>
              <w:t>Thiên tai</w:t>
            </w:r>
          </w:p>
        </w:tc>
        <w:tc>
          <w:tcPr>
            <w:tcW w:w="2193" w:type="dxa"/>
            <w:tcBorders>
              <w:top w:val="single" w:sz="4" w:space="0" w:color="DEE2E6"/>
              <w:bottom w:val="single" w:sz="8" w:space="0" w:color="999999"/>
            </w:tcBorders>
          </w:tcPr>
          <w:p w14:paraId="7B696369" w14:textId="77777777" w:rsidR="001F3CB3" w:rsidRPr="00830D07" w:rsidRDefault="001C3DB6">
            <w:pPr>
              <w:pStyle w:val="TableParagraph"/>
              <w:spacing w:before="119"/>
              <w:ind w:left="69"/>
              <w:jc w:val="center"/>
              <w:rPr>
                <w:rFonts w:ascii="Segoe UI"/>
                <w:b/>
                <w:sz w:val="14"/>
              </w:rPr>
            </w:pPr>
            <w:r w:rsidRPr="00830D07">
              <w:rPr>
                <w:rFonts w:ascii="Segoe UI" w:eastAsia="Segoe UI" w:hAnsi="Segoe UI" w:cs="Segoe UI"/>
                <w:b/>
                <w:color w:val="202529"/>
                <w:spacing w:val="-4"/>
                <w:sz w:val="14"/>
                <w:lang w:val="vi-VN" w:bidi="vi-VN"/>
              </w:rPr>
              <w:t xml:space="preserve">MID </w:t>
            </w:r>
            <w:r w:rsidRPr="00830D07">
              <w:rPr>
                <w:rFonts w:ascii="Segoe UI" w:eastAsia="Segoe UI" w:hAnsi="Segoe UI" w:cs="Segoe UI"/>
                <w:b/>
                <w:color w:val="202529"/>
                <w:sz w:val="14"/>
                <w:lang w:val="vi-VN" w:bidi="vi-VN"/>
              </w:rPr>
              <w:t>HUD</w:t>
            </w:r>
          </w:p>
        </w:tc>
      </w:tr>
      <w:tr w:rsidR="001F3CB3" w:rsidRPr="00830D07" w14:paraId="565CD1F8" w14:textId="77777777">
        <w:trPr>
          <w:trHeight w:val="420"/>
        </w:trPr>
        <w:tc>
          <w:tcPr>
            <w:tcW w:w="3186" w:type="dxa"/>
            <w:tcBorders>
              <w:top w:val="single" w:sz="8" w:space="0" w:color="999999"/>
              <w:bottom w:val="single" w:sz="4" w:space="0" w:color="DEE2E6"/>
            </w:tcBorders>
          </w:tcPr>
          <w:p w14:paraId="48035D9E" w14:textId="77777777" w:rsidR="001F3CB3" w:rsidRPr="00830D07" w:rsidRDefault="001C3DB6">
            <w:pPr>
              <w:pStyle w:val="TableParagraph"/>
              <w:spacing w:before="119"/>
              <w:ind w:left="105"/>
              <w:rPr>
                <w:rFonts w:ascii="Segoe UI"/>
                <w:sz w:val="14"/>
              </w:rPr>
            </w:pPr>
            <w:r w:rsidRPr="00830D07">
              <w:rPr>
                <w:rFonts w:ascii="Segoe UI" w:eastAsia="Segoe UI" w:hAnsi="Segoe UI" w:cs="Segoe UI"/>
                <w:color w:val="202529"/>
                <w:spacing w:val="-2"/>
                <w:sz w:val="14"/>
                <w:lang w:val="vi-VN" w:bidi="vi-VN"/>
              </w:rPr>
              <w:t>Thu nhập</w:t>
            </w:r>
            <w:r w:rsidRPr="00830D07">
              <w:rPr>
                <w:rFonts w:ascii="Segoe UI" w:eastAsia="Segoe UI" w:hAnsi="Segoe UI" w:cs="Segoe UI"/>
                <w:color w:val="202529"/>
                <w:sz w:val="14"/>
                <w:lang w:val="vi-VN" w:bidi="vi-VN"/>
              </w:rPr>
              <w:t xml:space="preserve"> của Hộ gia đình Trung lưu</w:t>
            </w:r>
          </w:p>
        </w:tc>
        <w:tc>
          <w:tcPr>
            <w:tcW w:w="1977" w:type="dxa"/>
            <w:tcBorders>
              <w:top w:val="single" w:sz="8" w:space="0" w:color="999999"/>
              <w:bottom w:val="single" w:sz="4" w:space="0" w:color="DEE2E6"/>
            </w:tcBorders>
          </w:tcPr>
          <w:p w14:paraId="442B551C" w14:textId="77777777" w:rsidR="001F3CB3" w:rsidRPr="00830D07" w:rsidRDefault="001C3DB6">
            <w:pPr>
              <w:pStyle w:val="TableParagraph"/>
              <w:spacing w:before="119"/>
              <w:ind w:right="398"/>
              <w:jc w:val="right"/>
              <w:rPr>
                <w:rFonts w:ascii="Segoe UI"/>
                <w:sz w:val="14"/>
              </w:rPr>
            </w:pPr>
            <w:r w:rsidRPr="00830D07">
              <w:rPr>
                <w:rFonts w:ascii="Segoe UI" w:eastAsia="Segoe UI" w:hAnsi="Segoe UI" w:cs="Segoe UI"/>
                <w:color w:val="202529"/>
                <w:spacing w:val="-2"/>
                <w:sz w:val="14"/>
                <w:lang w:val="vi-VN" w:bidi="vi-VN"/>
              </w:rPr>
              <w:t>72.837,00 USD</w:t>
            </w:r>
          </w:p>
        </w:tc>
        <w:tc>
          <w:tcPr>
            <w:tcW w:w="2971" w:type="dxa"/>
            <w:tcBorders>
              <w:top w:val="single" w:sz="8" w:space="0" w:color="999999"/>
              <w:bottom w:val="single" w:sz="4" w:space="0" w:color="DEE2E6"/>
            </w:tcBorders>
          </w:tcPr>
          <w:p w14:paraId="4D6CDD6D" w14:textId="77777777" w:rsidR="001F3CB3" w:rsidRPr="00830D07" w:rsidRDefault="001C3DB6">
            <w:pPr>
              <w:pStyle w:val="TableParagraph"/>
              <w:spacing w:before="119"/>
              <w:ind w:left="402"/>
              <w:rPr>
                <w:rFonts w:ascii="Segoe UI"/>
                <w:sz w:val="14"/>
              </w:rPr>
            </w:pPr>
            <w:r w:rsidRPr="00830D07">
              <w:rPr>
                <w:rFonts w:ascii="Segoe UI" w:eastAsia="Segoe UI" w:hAnsi="Segoe UI" w:cs="Segoe UI"/>
                <w:color w:val="202529"/>
                <w:spacing w:val="-2"/>
                <w:sz w:val="14"/>
                <w:lang w:val="vi-VN" w:bidi="vi-VN"/>
              </w:rPr>
              <w:t>61.600,00 USD</w:t>
            </w:r>
          </w:p>
        </w:tc>
        <w:tc>
          <w:tcPr>
            <w:tcW w:w="2193" w:type="dxa"/>
            <w:tcBorders>
              <w:top w:val="single" w:sz="8" w:space="0" w:color="999999"/>
              <w:bottom w:val="single" w:sz="4" w:space="0" w:color="DEE2E6"/>
            </w:tcBorders>
          </w:tcPr>
          <w:p w14:paraId="647778A9" w14:textId="77777777" w:rsidR="001F3CB3" w:rsidRPr="00830D07" w:rsidRDefault="001C3DB6">
            <w:pPr>
              <w:pStyle w:val="TableParagraph"/>
              <w:spacing w:before="119"/>
              <w:ind w:left="69" w:right="29"/>
              <w:jc w:val="center"/>
              <w:rPr>
                <w:rFonts w:ascii="Segoe UI"/>
                <w:sz w:val="14"/>
              </w:rPr>
            </w:pPr>
            <w:r w:rsidRPr="00830D07">
              <w:rPr>
                <w:rFonts w:ascii="Segoe UI" w:eastAsia="Segoe UI" w:hAnsi="Segoe UI" w:cs="Segoe UI"/>
                <w:color w:val="202529"/>
                <w:spacing w:val="-2"/>
                <w:sz w:val="14"/>
                <w:lang w:val="vi-VN" w:bidi="vi-VN"/>
              </w:rPr>
              <w:t>57.367,00 USD</w:t>
            </w:r>
          </w:p>
        </w:tc>
      </w:tr>
      <w:tr w:rsidR="001F3CB3" w:rsidRPr="00830D07" w14:paraId="50C70BA5" w14:textId="77777777">
        <w:trPr>
          <w:trHeight w:val="305"/>
        </w:trPr>
        <w:tc>
          <w:tcPr>
            <w:tcW w:w="3186" w:type="dxa"/>
            <w:tcBorders>
              <w:top w:val="single" w:sz="4" w:space="0" w:color="DEE2E6"/>
            </w:tcBorders>
          </w:tcPr>
          <w:p w14:paraId="41F00A7C" w14:textId="77777777" w:rsidR="001F3CB3" w:rsidRPr="00830D07" w:rsidRDefault="001C3DB6">
            <w:pPr>
              <w:pStyle w:val="TableParagraph"/>
              <w:spacing w:before="119" w:line="166" w:lineRule="exact"/>
              <w:ind w:left="105"/>
              <w:rPr>
                <w:rFonts w:ascii="Segoe UI"/>
                <w:sz w:val="14"/>
              </w:rPr>
            </w:pPr>
            <w:r w:rsidRPr="00830D07">
              <w:rPr>
                <w:rFonts w:ascii="Segoe UI" w:eastAsia="Segoe UI" w:hAnsi="Segoe UI" w:cs="Segoe UI"/>
                <w:color w:val="202529"/>
                <w:spacing w:val="-2"/>
                <w:sz w:val="14"/>
                <w:lang w:val="vi-VN" w:bidi="vi-VN"/>
              </w:rPr>
              <w:t>Thu nhập</w:t>
            </w:r>
            <w:r w:rsidRPr="00830D07">
              <w:rPr>
                <w:rFonts w:ascii="Segoe UI" w:eastAsia="Segoe UI" w:hAnsi="Segoe UI" w:cs="Segoe UI"/>
                <w:color w:val="202529"/>
                <w:sz w:val="14"/>
                <w:lang w:val="vi-VN" w:bidi="vi-VN"/>
              </w:rPr>
              <w:t xml:space="preserve"> Bình quân Đầu người</w:t>
            </w:r>
          </w:p>
        </w:tc>
        <w:tc>
          <w:tcPr>
            <w:tcW w:w="1977" w:type="dxa"/>
            <w:tcBorders>
              <w:top w:val="single" w:sz="4" w:space="0" w:color="DEE2E6"/>
            </w:tcBorders>
          </w:tcPr>
          <w:p w14:paraId="30CF0666" w14:textId="77777777" w:rsidR="001F3CB3" w:rsidRPr="00830D07" w:rsidRDefault="001C3DB6">
            <w:pPr>
              <w:pStyle w:val="TableParagraph"/>
              <w:spacing w:before="119" w:line="166" w:lineRule="exact"/>
              <w:ind w:right="398"/>
              <w:jc w:val="right"/>
              <w:rPr>
                <w:rFonts w:ascii="Segoe UI"/>
                <w:sz w:val="14"/>
              </w:rPr>
            </w:pPr>
            <w:r w:rsidRPr="00830D07">
              <w:rPr>
                <w:rFonts w:ascii="Segoe UI" w:eastAsia="Segoe UI" w:hAnsi="Segoe UI" w:cs="Segoe UI"/>
                <w:color w:val="202529"/>
                <w:spacing w:val="-2"/>
                <w:sz w:val="14"/>
                <w:lang w:val="vi-VN" w:bidi="vi-VN"/>
              </w:rPr>
              <w:t>38.378,00 USD</w:t>
            </w:r>
          </w:p>
        </w:tc>
        <w:tc>
          <w:tcPr>
            <w:tcW w:w="2971" w:type="dxa"/>
            <w:tcBorders>
              <w:top w:val="single" w:sz="4" w:space="0" w:color="DEE2E6"/>
            </w:tcBorders>
          </w:tcPr>
          <w:p w14:paraId="1135383F" w14:textId="77777777" w:rsidR="001F3CB3" w:rsidRPr="00830D07" w:rsidRDefault="001C3DB6">
            <w:pPr>
              <w:pStyle w:val="TableParagraph"/>
              <w:spacing w:before="119" w:line="166" w:lineRule="exact"/>
              <w:ind w:left="402"/>
              <w:rPr>
                <w:rFonts w:ascii="Segoe UI"/>
                <w:sz w:val="14"/>
              </w:rPr>
            </w:pPr>
            <w:r w:rsidRPr="00830D07">
              <w:rPr>
                <w:rFonts w:ascii="Segoe UI" w:eastAsia="Segoe UI" w:hAnsi="Segoe UI" w:cs="Segoe UI"/>
                <w:color w:val="202529"/>
                <w:spacing w:val="-2"/>
                <w:sz w:val="14"/>
                <w:lang w:val="vi-VN" w:bidi="vi-VN"/>
              </w:rPr>
              <w:t>30.748,00 USD</w:t>
            </w:r>
          </w:p>
        </w:tc>
        <w:tc>
          <w:tcPr>
            <w:tcW w:w="2193" w:type="dxa"/>
            <w:tcBorders>
              <w:top w:val="single" w:sz="4" w:space="0" w:color="DEE2E6"/>
            </w:tcBorders>
          </w:tcPr>
          <w:p w14:paraId="41BB7D69" w14:textId="77777777" w:rsidR="001F3CB3" w:rsidRPr="00830D07" w:rsidRDefault="001C3DB6">
            <w:pPr>
              <w:pStyle w:val="TableParagraph"/>
              <w:spacing w:before="119" w:line="166" w:lineRule="exact"/>
              <w:ind w:left="69" w:right="29"/>
              <w:jc w:val="center"/>
              <w:rPr>
                <w:rFonts w:ascii="Segoe UI"/>
                <w:sz w:val="14"/>
              </w:rPr>
            </w:pPr>
            <w:r w:rsidRPr="00830D07">
              <w:rPr>
                <w:rFonts w:ascii="Segoe UI" w:eastAsia="Segoe UI" w:hAnsi="Segoe UI" w:cs="Segoe UI"/>
                <w:color w:val="202529"/>
                <w:spacing w:val="-2"/>
                <w:sz w:val="14"/>
                <w:lang w:val="vi-VN" w:bidi="vi-VN"/>
              </w:rPr>
              <w:t>35.823,00 USD</w:t>
            </w:r>
          </w:p>
        </w:tc>
      </w:tr>
    </w:tbl>
    <w:p w14:paraId="7F16A55C" w14:textId="77777777" w:rsidR="001F3CB3" w:rsidRPr="00830D07" w:rsidRDefault="001F3CB3">
      <w:pPr>
        <w:pStyle w:val="BodyText"/>
        <w:spacing w:before="33"/>
        <w:rPr>
          <w:rFonts w:ascii="Segoe UI Semibold"/>
          <w:b/>
          <w:sz w:val="17"/>
        </w:rPr>
      </w:pPr>
    </w:p>
    <w:p w14:paraId="22D2B442"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(Các) Nguồn dữ liệu: Bộ dữ liệu 5 năm Khảo sát Cộng đồng Hoa Kỳ của Cục Điều tra Dân số (ACS) 2018-</w:t>
      </w:r>
      <w:r w:rsidRPr="00830D07">
        <w:rPr>
          <w:rFonts w:ascii="Segoe UI" w:eastAsia="Segoe UI" w:hAnsi="Segoe UI" w:cs="Segoe UI"/>
          <w:color w:val="202529"/>
          <w:spacing w:val="-4"/>
          <w:sz w:val="14"/>
          <w:lang w:val="vi-VN" w:bidi="vi-VN"/>
        </w:rPr>
        <w:t>2022</w:t>
      </w:r>
    </w:p>
    <w:p w14:paraId="085A08CB" w14:textId="77777777" w:rsidR="001F3CB3" w:rsidRPr="00830D07" w:rsidRDefault="001F3CB3">
      <w:pPr>
        <w:pStyle w:val="BodyText"/>
        <w:rPr>
          <w:rFonts w:ascii="Segoe UI"/>
          <w:sz w:val="14"/>
        </w:rPr>
      </w:pPr>
    </w:p>
    <w:p w14:paraId="01100BCC" w14:textId="77777777" w:rsidR="001F3CB3" w:rsidRPr="00830D07" w:rsidRDefault="001F3CB3">
      <w:pPr>
        <w:pStyle w:val="BodyText"/>
        <w:spacing w:before="59"/>
        <w:rPr>
          <w:rFonts w:ascii="Segoe UI"/>
          <w:sz w:val="14"/>
        </w:rPr>
      </w:pPr>
    </w:p>
    <w:p w14:paraId="5FA13F7D" w14:textId="77777777" w:rsidR="001F3CB3" w:rsidRPr="00830D07" w:rsidRDefault="001C3DB6">
      <w:pPr>
        <w:pStyle w:val="Heading4"/>
      </w:pPr>
      <w:r w:rsidRPr="00830D07">
        <w:rPr>
          <w:color w:val="202529"/>
          <w:lang w:val="vi-VN" w:bidi="vi-VN"/>
        </w:rPr>
        <w:t xml:space="preserve">Thống kê Nhân khẩu học về Thu nhập - </w:t>
      </w:r>
      <w:r w:rsidRPr="00830D07">
        <w:rPr>
          <w:color w:val="202529"/>
          <w:spacing w:val="-2"/>
          <w:lang w:val="vi-VN" w:bidi="vi-VN"/>
        </w:rPr>
        <w:t>Thu nhập thấp</w:t>
      </w:r>
    </w:p>
    <w:p w14:paraId="480D88F6"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4013"/>
        <w:gridCol w:w="1921"/>
        <w:gridCol w:w="2655"/>
        <w:gridCol w:w="1743"/>
      </w:tblGrid>
      <w:tr w:rsidR="001F3CB3" w:rsidRPr="00830D07" w14:paraId="78D847D8" w14:textId="77777777">
        <w:trPr>
          <w:trHeight w:val="420"/>
        </w:trPr>
        <w:tc>
          <w:tcPr>
            <w:tcW w:w="4013" w:type="dxa"/>
            <w:tcBorders>
              <w:top w:val="single" w:sz="4" w:space="0" w:color="DEE2E6"/>
              <w:bottom w:val="single" w:sz="8" w:space="0" w:color="999999"/>
            </w:tcBorders>
          </w:tcPr>
          <w:p w14:paraId="4A4C0F8C"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 xml:space="preserve">Thống kê Nhân khẩu học về </w:t>
            </w:r>
            <w:r w:rsidRPr="00830D07">
              <w:rPr>
                <w:rFonts w:ascii="Segoe UI" w:eastAsia="Segoe UI" w:hAnsi="Segoe UI" w:cs="Segoe UI"/>
                <w:b/>
                <w:color w:val="202529"/>
                <w:sz w:val="14"/>
                <w:lang w:val="vi-VN" w:bidi="vi-VN"/>
              </w:rPr>
              <w:t xml:space="preserve">Thu nhập/Kinh tế </w:t>
            </w:r>
          </w:p>
        </w:tc>
        <w:tc>
          <w:tcPr>
            <w:tcW w:w="1921" w:type="dxa"/>
            <w:tcBorders>
              <w:top w:val="single" w:sz="4" w:space="0" w:color="DEE2E6"/>
              <w:bottom w:val="single" w:sz="8" w:space="0" w:color="999999"/>
            </w:tcBorders>
          </w:tcPr>
          <w:p w14:paraId="62FD40F4" w14:textId="77777777" w:rsidR="001F3CB3" w:rsidRPr="00830D07" w:rsidRDefault="001C3DB6">
            <w:pPr>
              <w:pStyle w:val="TableParagraph"/>
              <w:spacing w:before="119"/>
              <w:ind w:right="441"/>
              <w:jc w:val="right"/>
              <w:rPr>
                <w:rFonts w:ascii="Segoe UI"/>
                <w:b/>
                <w:sz w:val="14"/>
              </w:rPr>
            </w:pPr>
            <w:r w:rsidRPr="00830D07">
              <w:rPr>
                <w:rFonts w:ascii="Segoe UI" w:eastAsia="Segoe UI" w:hAnsi="Segoe UI" w:cs="Segoe UI"/>
                <w:b/>
                <w:color w:val="202529"/>
                <w:spacing w:val="-2"/>
                <w:sz w:val="14"/>
                <w:lang w:val="vi-VN" w:bidi="vi-VN"/>
              </w:rPr>
              <w:t>Toàn tiểu bang</w:t>
            </w:r>
          </w:p>
        </w:tc>
        <w:tc>
          <w:tcPr>
            <w:tcW w:w="2655" w:type="dxa"/>
            <w:tcBorders>
              <w:top w:val="single" w:sz="4" w:space="0" w:color="DEE2E6"/>
              <w:bottom w:val="single" w:sz="8" w:space="0" w:color="999999"/>
            </w:tcBorders>
          </w:tcPr>
          <w:p w14:paraId="28B1BB57" w14:textId="77777777" w:rsidR="001F3CB3" w:rsidRPr="00830D07" w:rsidRDefault="001C3DB6">
            <w:pPr>
              <w:pStyle w:val="TableParagraph"/>
              <w:spacing w:before="119"/>
              <w:ind w:left="320"/>
              <w:rPr>
                <w:rFonts w:ascii="Segoe UI"/>
                <w:b/>
                <w:sz w:val="14"/>
              </w:rPr>
            </w:pPr>
            <w:r w:rsidRPr="00830D07">
              <w:rPr>
                <w:rFonts w:ascii="Segoe UI" w:eastAsia="Segoe UI" w:hAnsi="Segoe UI" w:cs="Segoe UI"/>
                <w:b/>
                <w:color w:val="202529"/>
                <w:sz w:val="14"/>
                <w:lang w:val="vi-VN" w:bidi="vi-VN"/>
              </w:rPr>
              <w:t xml:space="preserve">Khu vực bị Ảnh hưởng bởi </w:t>
            </w:r>
            <w:r w:rsidRPr="00830D07">
              <w:rPr>
                <w:rFonts w:ascii="Segoe UI" w:eastAsia="Segoe UI" w:hAnsi="Segoe UI" w:cs="Segoe UI"/>
                <w:b/>
                <w:color w:val="202529"/>
                <w:spacing w:val="-2"/>
                <w:sz w:val="14"/>
                <w:lang w:val="vi-VN" w:bidi="vi-VN"/>
              </w:rPr>
              <w:t>Thiên tai</w:t>
            </w:r>
          </w:p>
        </w:tc>
        <w:tc>
          <w:tcPr>
            <w:tcW w:w="1743" w:type="dxa"/>
            <w:tcBorders>
              <w:top w:val="single" w:sz="4" w:space="0" w:color="DEE2E6"/>
              <w:bottom w:val="single" w:sz="8" w:space="0" w:color="999999"/>
            </w:tcBorders>
          </w:tcPr>
          <w:p w14:paraId="456CC542" w14:textId="77777777" w:rsidR="001F3CB3" w:rsidRPr="00830D07" w:rsidRDefault="001C3DB6">
            <w:pPr>
              <w:pStyle w:val="TableParagraph"/>
              <w:spacing w:before="119"/>
              <w:ind w:left="102" w:right="64"/>
              <w:jc w:val="center"/>
              <w:rPr>
                <w:rFonts w:ascii="Segoe UI"/>
                <w:b/>
                <w:sz w:val="14"/>
              </w:rPr>
            </w:pPr>
            <w:r w:rsidRPr="00830D07">
              <w:rPr>
                <w:rFonts w:ascii="Segoe UI" w:eastAsia="Segoe UI" w:hAnsi="Segoe UI" w:cs="Segoe UI"/>
                <w:b/>
                <w:color w:val="202529"/>
                <w:spacing w:val="-4"/>
                <w:sz w:val="14"/>
                <w:lang w:val="vi-VN" w:bidi="vi-VN"/>
              </w:rPr>
              <w:t xml:space="preserve">MID </w:t>
            </w:r>
            <w:r w:rsidRPr="00830D07">
              <w:rPr>
                <w:rFonts w:ascii="Segoe UI" w:eastAsia="Segoe UI" w:hAnsi="Segoe UI" w:cs="Segoe UI"/>
                <w:b/>
                <w:color w:val="202529"/>
                <w:sz w:val="14"/>
                <w:lang w:val="vi-VN" w:bidi="vi-VN"/>
              </w:rPr>
              <w:t>HUD</w:t>
            </w:r>
          </w:p>
        </w:tc>
      </w:tr>
      <w:tr w:rsidR="001F3CB3" w:rsidRPr="00830D07" w14:paraId="70B26A65" w14:textId="77777777">
        <w:trPr>
          <w:trHeight w:val="305"/>
        </w:trPr>
        <w:tc>
          <w:tcPr>
            <w:tcW w:w="4013" w:type="dxa"/>
            <w:tcBorders>
              <w:top w:val="single" w:sz="8" w:space="0" w:color="999999"/>
            </w:tcBorders>
          </w:tcPr>
          <w:p w14:paraId="1C4925A1" w14:textId="77777777" w:rsidR="001F3CB3" w:rsidRPr="00830D07" w:rsidRDefault="001C3DB6">
            <w:pPr>
              <w:pStyle w:val="TableParagraph"/>
              <w:spacing w:before="119" w:line="166" w:lineRule="exact"/>
              <w:ind w:left="105"/>
              <w:rPr>
                <w:rFonts w:ascii="Segoe UI"/>
                <w:sz w:val="14"/>
              </w:rPr>
            </w:pPr>
            <w:r w:rsidRPr="00830D07">
              <w:rPr>
                <w:rFonts w:ascii="Segoe UI" w:eastAsia="Segoe UI" w:hAnsi="Segoe UI" w:cs="Segoe UI"/>
                <w:color w:val="202529"/>
                <w:sz w:val="14"/>
                <w:lang w:val="vi-VN" w:bidi="vi-VN"/>
              </w:rPr>
              <w:t xml:space="preserve">Thu nhập trong 12 tháng qua dưới </w:t>
            </w:r>
            <w:r w:rsidRPr="00830D07">
              <w:rPr>
                <w:rFonts w:ascii="Segoe UI" w:eastAsia="Segoe UI" w:hAnsi="Segoe UI" w:cs="Segoe UI"/>
                <w:color w:val="202529"/>
                <w:spacing w:val="-2"/>
                <w:sz w:val="14"/>
                <w:lang w:val="vi-VN" w:bidi="vi-VN"/>
              </w:rPr>
              <w:t>mức</w:t>
            </w:r>
            <w:r w:rsidRPr="00830D07">
              <w:rPr>
                <w:rFonts w:ascii="Segoe UI" w:eastAsia="Segoe UI" w:hAnsi="Segoe UI" w:cs="Segoe UI"/>
                <w:color w:val="202529"/>
                <w:sz w:val="14"/>
                <w:lang w:val="vi-VN" w:bidi="vi-VN"/>
              </w:rPr>
              <w:t xml:space="preserve"> nghèo</w:t>
            </w:r>
          </w:p>
        </w:tc>
        <w:tc>
          <w:tcPr>
            <w:tcW w:w="1921" w:type="dxa"/>
            <w:tcBorders>
              <w:top w:val="single" w:sz="8" w:space="0" w:color="999999"/>
            </w:tcBorders>
          </w:tcPr>
          <w:p w14:paraId="3D354437" w14:textId="77777777" w:rsidR="001F3CB3" w:rsidRPr="00830D07" w:rsidRDefault="001C3DB6">
            <w:pPr>
              <w:pStyle w:val="TableParagraph"/>
              <w:spacing w:before="119" w:line="166" w:lineRule="exact"/>
              <w:ind w:right="319"/>
              <w:jc w:val="right"/>
              <w:rPr>
                <w:rFonts w:ascii="Segoe UI"/>
                <w:sz w:val="14"/>
              </w:rPr>
            </w:pPr>
            <w:r w:rsidRPr="00830D07">
              <w:rPr>
                <w:rFonts w:ascii="Segoe UI" w:eastAsia="Segoe UI" w:hAnsi="Segoe UI" w:cs="Segoe UI"/>
                <w:color w:val="202529"/>
                <w:spacing w:val="-2"/>
                <w:sz w:val="14"/>
                <w:lang w:val="vi-VN" w:bidi="vi-VN"/>
              </w:rPr>
              <w:t>1.348.344,00</w:t>
            </w:r>
          </w:p>
        </w:tc>
        <w:tc>
          <w:tcPr>
            <w:tcW w:w="2655" w:type="dxa"/>
            <w:tcBorders>
              <w:top w:val="single" w:sz="8" w:space="0" w:color="999999"/>
            </w:tcBorders>
          </w:tcPr>
          <w:p w14:paraId="3F86CAB2" w14:textId="77777777" w:rsidR="001F3CB3" w:rsidRPr="00830D07" w:rsidRDefault="001C3DB6">
            <w:pPr>
              <w:pStyle w:val="TableParagraph"/>
              <w:spacing w:before="119" w:line="166" w:lineRule="exact"/>
              <w:ind w:left="320"/>
              <w:rPr>
                <w:rFonts w:ascii="Segoe UI"/>
                <w:sz w:val="14"/>
              </w:rPr>
            </w:pPr>
            <w:r w:rsidRPr="00830D07">
              <w:rPr>
                <w:rFonts w:ascii="Segoe UI" w:eastAsia="Segoe UI" w:hAnsi="Segoe UI" w:cs="Segoe UI"/>
                <w:color w:val="202529"/>
                <w:spacing w:val="-2"/>
                <w:sz w:val="14"/>
                <w:lang w:val="vi-VN" w:bidi="vi-VN"/>
              </w:rPr>
              <w:t>70.650,00</w:t>
            </w:r>
          </w:p>
        </w:tc>
        <w:tc>
          <w:tcPr>
            <w:tcW w:w="1743" w:type="dxa"/>
            <w:tcBorders>
              <w:top w:val="single" w:sz="8" w:space="0" w:color="999999"/>
            </w:tcBorders>
          </w:tcPr>
          <w:p w14:paraId="311AEAE7" w14:textId="77777777" w:rsidR="001F3CB3" w:rsidRPr="00830D07" w:rsidRDefault="001C3DB6">
            <w:pPr>
              <w:pStyle w:val="TableParagraph"/>
              <w:spacing w:before="119" w:line="166" w:lineRule="exact"/>
              <w:ind w:left="38" w:right="102"/>
              <w:jc w:val="center"/>
              <w:rPr>
                <w:rFonts w:ascii="Segoe UI"/>
                <w:sz w:val="14"/>
              </w:rPr>
            </w:pPr>
            <w:r w:rsidRPr="00830D07">
              <w:rPr>
                <w:rFonts w:ascii="Segoe UI" w:eastAsia="Segoe UI" w:hAnsi="Segoe UI" w:cs="Segoe UI"/>
                <w:color w:val="202529"/>
                <w:spacing w:val="-2"/>
                <w:sz w:val="14"/>
                <w:lang w:val="vi-VN" w:bidi="vi-VN"/>
              </w:rPr>
              <w:t>12.412,00</w:t>
            </w:r>
          </w:p>
        </w:tc>
      </w:tr>
    </w:tbl>
    <w:p w14:paraId="07A893AA" w14:textId="77777777" w:rsidR="001F3CB3" w:rsidRPr="00830D07" w:rsidRDefault="001F3CB3">
      <w:pPr>
        <w:pStyle w:val="BodyText"/>
        <w:spacing w:before="33"/>
        <w:rPr>
          <w:rFonts w:ascii="Segoe UI Semibold"/>
          <w:b/>
          <w:sz w:val="17"/>
        </w:rPr>
      </w:pPr>
    </w:p>
    <w:p w14:paraId="693594AE"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(Các) Nguồn dữ liệu: Bộ dữ liệu 5 năm Khảo sát Cộng đồng Hoa Kỳ của Cục Điều tra Dân số (ACS) 2018-</w:t>
      </w:r>
      <w:r w:rsidRPr="00830D07">
        <w:rPr>
          <w:rFonts w:ascii="Segoe UI" w:eastAsia="Segoe UI" w:hAnsi="Segoe UI" w:cs="Segoe UI"/>
          <w:color w:val="202529"/>
          <w:spacing w:val="-4"/>
          <w:sz w:val="14"/>
          <w:lang w:val="vi-VN" w:bidi="vi-VN"/>
        </w:rPr>
        <w:t>2022</w:t>
      </w:r>
    </w:p>
    <w:p w14:paraId="4795D2B1" w14:textId="77777777" w:rsidR="001F3CB3" w:rsidRPr="00830D07" w:rsidRDefault="001F3CB3">
      <w:pPr>
        <w:pStyle w:val="BodyText"/>
        <w:rPr>
          <w:rFonts w:ascii="Segoe UI"/>
          <w:sz w:val="14"/>
        </w:rPr>
      </w:pPr>
    </w:p>
    <w:p w14:paraId="59C0B753" w14:textId="77777777" w:rsidR="001F3CB3" w:rsidRPr="00830D07" w:rsidRDefault="001F3CB3">
      <w:pPr>
        <w:pStyle w:val="BodyText"/>
        <w:spacing w:before="59"/>
        <w:rPr>
          <w:rFonts w:ascii="Segoe UI"/>
          <w:sz w:val="14"/>
        </w:rPr>
      </w:pPr>
    </w:p>
    <w:p w14:paraId="5145E1FD" w14:textId="77777777" w:rsidR="001F3CB3" w:rsidRPr="00830D07" w:rsidRDefault="001C3DB6">
      <w:pPr>
        <w:pStyle w:val="Heading4"/>
      </w:pPr>
      <w:r w:rsidRPr="00830D07">
        <w:rPr>
          <w:color w:val="202529"/>
          <w:lang w:val="vi-VN" w:bidi="vi-VN"/>
        </w:rPr>
        <w:t xml:space="preserve">Phân tích LMI - </w:t>
      </w:r>
      <w:r w:rsidRPr="00830D07">
        <w:rPr>
          <w:color w:val="202529"/>
          <w:spacing w:val="-2"/>
          <w:lang w:val="vi-VN" w:bidi="vi-VN"/>
        </w:rPr>
        <w:t>Tổng quát</w:t>
      </w:r>
    </w:p>
    <w:p w14:paraId="00FB83E6"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0"/>
        <w:gridCol w:w="2802"/>
        <w:gridCol w:w="3031"/>
        <w:gridCol w:w="3136"/>
      </w:tblGrid>
      <w:tr w:rsidR="001F3CB3" w:rsidRPr="00830D07" w14:paraId="041B6A1A" w14:textId="77777777">
        <w:trPr>
          <w:trHeight w:val="420"/>
        </w:trPr>
        <w:tc>
          <w:tcPr>
            <w:tcW w:w="1360" w:type="dxa"/>
            <w:tcBorders>
              <w:top w:val="single" w:sz="4" w:space="0" w:color="DEE2E6"/>
              <w:bottom w:val="single" w:sz="8" w:space="0" w:color="999999"/>
            </w:tcBorders>
          </w:tcPr>
          <w:p w14:paraId="4BFFD1FD"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Danh mục</w:t>
            </w:r>
          </w:p>
        </w:tc>
        <w:tc>
          <w:tcPr>
            <w:tcW w:w="2802" w:type="dxa"/>
            <w:tcBorders>
              <w:top w:val="single" w:sz="4" w:space="0" w:color="DEE2E6"/>
              <w:bottom w:val="single" w:sz="8" w:space="0" w:color="999999"/>
            </w:tcBorders>
          </w:tcPr>
          <w:p w14:paraId="3027C309" w14:textId="77777777" w:rsidR="001F3CB3" w:rsidRPr="00830D07" w:rsidRDefault="001C3DB6">
            <w:pPr>
              <w:pStyle w:val="TableParagraph"/>
              <w:spacing w:before="119"/>
              <w:ind w:left="642"/>
              <w:rPr>
                <w:rFonts w:ascii="Segoe UI"/>
                <w:b/>
                <w:sz w:val="14"/>
              </w:rPr>
            </w:pPr>
            <w:r w:rsidRPr="00830D07">
              <w:rPr>
                <w:rFonts w:ascii="Segoe UI" w:eastAsia="Segoe UI" w:hAnsi="Segoe UI" w:cs="Segoe UI"/>
                <w:b/>
                <w:color w:val="202529"/>
                <w:sz w:val="14"/>
                <w:lang w:val="vi-VN" w:bidi="vi-VN"/>
              </w:rPr>
              <w:t xml:space="preserve">Tổng số người LMI </w:t>
            </w:r>
          </w:p>
        </w:tc>
        <w:tc>
          <w:tcPr>
            <w:tcW w:w="3031" w:type="dxa"/>
            <w:tcBorders>
              <w:top w:val="single" w:sz="4" w:space="0" w:color="DEE2E6"/>
              <w:bottom w:val="single" w:sz="8" w:space="0" w:color="999999"/>
            </w:tcBorders>
          </w:tcPr>
          <w:p w14:paraId="0071F356" w14:textId="77777777" w:rsidR="001F3CB3" w:rsidRPr="00830D07" w:rsidRDefault="001C3DB6">
            <w:pPr>
              <w:pStyle w:val="TableParagraph"/>
              <w:spacing w:before="119"/>
              <w:ind w:left="1000"/>
              <w:rPr>
                <w:rFonts w:ascii="Segoe UI"/>
                <w:b/>
                <w:sz w:val="14"/>
              </w:rPr>
            </w:pPr>
            <w:r w:rsidRPr="00830D07">
              <w:rPr>
                <w:rFonts w:ascii="Segoe UI" w:eastAsia="Segoe UI" w:hAnsi="Segoe UI" w:cs="Segoe UI"/>
                <w:b/>
                <w:color w:val="202529"/>
                <w:spacing w:val="-2"/>
                <w:sz w:val="14"/>
                <w:lang w:val="vi-VN" w:bidi="vi-VN"/>
              </w:rPr>
              <w:t>Tổng dân số</w:t>
            </w:r>
          </w:p>
        </w:tc>
        <w:tc>
          <w:tcPr>
            <w:tcW w:w="3136" w:type="dxa"/>
            <w:tcBorders>
              <w:top w:val="single" w:sz="4" w:space="0" w:color="DEE2E6"/>
              <w:bottom w:val="single" w:sz="8" w:space="0" w:color="999999"/>
            </w:tcBorders>
          </w:tcPr>
          <w:p w14:paraId="2E90CD29" w14:textId="77777777" w:rsidR="001F3CB3" w:rsidRPr="00830D07" w:rsidRDefault="001C3DB6">
            <w:pPr>
              <w:pStyle w:val="TableParagraph"/>
              <w:spacing w:before="119"/>
              <w:ind w:left="949"/>
              <w:rPr>
                <w:rFonts w:ascii="Segoe UI"/>
                <w:b/>
                <w:sz w:val="14"/>
              </w:rPr>
            </w:pPr>
            <w:r w:rsidRPr="00830D07">
              <w:rPr>
                <w:rFonts w:ascii="Segoe UI" w:eastAsia="Segoe UI" w:hAnsi="Segoe UI" w:cs="Segoe UI"/>
                <w:b/>
                <w:color w:val="202529"/>
                <w:sz w:val="14"/>
                <w:lang w:val="vi-VN" w:bidi="vi-VN"/>
              </w:rPr>
              <w:t xml:space="preserve">Phần trăm </w:t>
            </w:r>
            <w:r w:rsidRPr="00830D07">
              <w:rPr>
                <w:rFonts w:ascii="Segoe UI" w:eastAsia="Segoe UI" w:hAnsi="Segoe UI" w:cs="Segoe UI"/>
                <w:b/>
                <w:color w:val="202529"/>
                <w:spacing w:val="-5"/>
                <w:sz w:val="14"/>
                <w:lang w:val="vi-VN" w:bidi="vi-VN"/>
              </w:rPr>
              <w:t>LMI</w:t>
            </w:r>
          </w:p>
        </w:tc>
      </w:tr>
      <w:tr w:rsidR="001F3CB3" w:rsidRPr="00830D07" w14:paraId="753EE027" w14:textId="77777777">
        <w:trPr>
          <w:trHeight w:val="305"/>
        </w:trPr>
        <w:tc>
          <w:tcPr>
            <w:tcW w:w="1360" w:type="dxa"/>
            <w:tcBorders>
              <w:top w:val="single" w:sz="8" w:space="0" w:color="999999"/>
            </w:tcBorders>
          </w:tcPr>
          <w:p w14:paraId="2AC21C02" w14:textId="77777777" w:rsidR="001F3CB3" w:rsidRPr="00830D07" w:rsidRDefault="001C3DB6">
            <w:pPr>
              <w:pStyle w:val="TableParagraph"/>
              <w:spacing w:before="119" w:line="166" w:lineRule="exact"/>
              <w:ind w:left="105"/>
              <w:rPr>
                <w:rFonts w:ascii="Segoe UI"/>
                <w:sz w:val="14"/>
              </w:rPr>
            </w:pPr>
            <w:r w:rsidRPr="00830D07">
              <w:rPr>
                <w:rFonts w:ascii="Segoe UI" w:eastAsia="Segoe UI" w:hAnsi="Segoe UI" w:cs="Segoe UI"/>
                <w:color w:val="202529"/>
                <w:sz w:val="14"/>
                <w:lang w:val="vi-VN" w:bidi="vi-VN"/>
              </w:rPr>
              <w:t xml:space="preserve">Diện rộng </w:t>
            </w:r>
            <w:r w:rsidRPr="00830D07">
              <w:rPr>
                <w:rFonts w:ascii="Segoe UI" w:eastAsia="Segoe UI" w:hAnsi="Segoe UI" w:cs="Segoe UI"/>
                <w:color w:val="202529"/>
                <w:spacing w:val="-4"/>
                <w:sz w:val="14"/>
                <w:lang w:val="vi-VN" w:bidi="vi-VN"/>
              </w:rPr>
              <w:t>Khu vực</w:t>
            </w:r>
          </w:p>
        </w:tc>
        <w:tc>
          <w:tcPr>
            <w:tcW w:w="2802" w:type="dxa"/>
            <w:tcBorders>
              <w:top w:val="single" w:sz="8" w:space="0" w:color="999999"/>
            </w:tcBorders>
          </w:tcPr>
          <w:p w14:paraId="73B94F87" w14:textId="77777777" w:rsidR="001F3CB3" w:rsidRPr="00830D07" w:rsidRDefault="001C3DB6">
            <w:pPr>
              <w:pStyle w:val="TableParagraph"/>
              <w:spacing w:before="119" w:line="166" w:lineRule="exact"/>
              <w:ind w:left="642"/>
              <w:rPr>
                <w:rFonts w:ascii="Segoe UI"/>
                <w:sz w:val="14"/>
              </w:rPr>
            </w:pPr>
            <w:r w:rsidRPr="00830D07">
              <w:rPr>
                <w:rFonts w:ascii="Segoe UI" w:eastAsia="Segoe UI" w:hAnsi="Segoe UI" w:cs="Segoe UI"/>
                <w:color w:val="202529"/>
                <w:spacing w:val="-2"/>
                <w:sz w:val="14"/>
                <w:lang w:val="vi-VN" w:bidi="vi-VN"/>
              </w:rPr>
              <w:t>4.169.270,00</w:t>
            </w:r>
          </w:p>
        </w:tc>
        <w:tc>
          <w:tcPr>
            <w:tcW w:w="3031" w:type="dxa"/>
            <w:tcBorders>
              <w:top w:val="single" w:sz="8" w:space="0" w:color="999999"/>
            </w:tcBorders>
          </w:tcPr>
          <w:p w14:paraId="272CEB96" w14:textId="77777777" w:rsidR="001F3CB3" w:rsidRPr="00830D07" w:rsidRDefault="001C3DB6">
            <w:pPr>
              <w:pStyle w:val="TableParagraph"/>
              <w:spacing w:before="119" w:line="166" w:lineRule="exact"/>
              <w:ind w:left="1000"/>
              <w:rPr>
                <w:rFonts w:ascii="Segoe UI"/>
                <w:sz w:val="14"/>
              </w:rPr>
            </w:pPr>
            <w:r w:rsidRPr="00830D07">
              <w:rPr>
                <w:rFonts w:ascii="Segoe UI" w:eastAsia="Segoe UI" w:hAnsi="Segoe UI" w:cs="Segoe UI"/>
                <w:color w:val="202529"/>
                <w:spacing w:val="-2"/>
                <w:sz w:val="14"/>
                <w:lang w:val="vi-VN" w:bidi="vi-VN"/>
              </w:rPr>
              <w:t>10.711.908,00</w:t>
            </w:r>
          </w:p>
        </w:tc>
        <w:tc>
          <w:tcPr>
            <w:tcW w:w="3136" w:type="dxa"/>
            <w:tcBorders>
              <w:top w:val="single" w:sz="8" w:space="0" w:color="999999"/>
            </w:tcBorders>
          </w:tcPr>
          <w:p w14:paraId="0156AD31" w14:textId="77777777" w:rsidR="001F3CB3" w:rsidRPr="00830D07" w:rsidRDefault="001C3DB6">
            <w:pPr>
              <w:pStyle w:val="TableParagraph"/>
              <w:spacing w:before="119" w:line="166" w:lineRule="exact"/>
              <w:ind w:left="949"/>
              <w:rPr>
                <w:rFonts w:ascii="Segoe UI"/>
                <w:sz w:val="14"/>
              </w:rPr>
            </w:pPr>
            <w:r w:rsidRPr="00830D07">
              <w:rPr>
                <w:rFonts w:ascii="Segoe UI" w:eastAsia="Segoe UI" w:hAnsi="Segoe UI" w:cs="Segoe UI"/>
                <w:color w:val="202529"/>
                <w:spacing w:val="-2"/>
                <w:sz w:val="14"/>
                <w:lang w:val="vi-VN" w:bidi="vi-VN"/>
              </w:rPr>
              <w:t>39,13%</w:t>
            </w:r>
          </w:p>
        </w:tc>
      </w:tr>
    </w:tbl>
    <w:p w14:paraId="082A3095" w14:textId="77777777" w:rsidR="001F3CB3" w:rsidRPr="00830D07" w:rsidRDefault="001F3CB3">
      <w:pPr>
        <w:pStyle w:val="BodyText"/>
        <w:spacing w:before="33"/>
        <w:rPr>
          <w:rFonts w:ascii="Segoe UI Semibold"/>
          <w:b/>
          <w:sz w:val="17"/>
        </w:rPr>
      </w:pPr>
    </w:p>
    <w:p w14:paraId="55967F19"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(Các) Nguồn dữ liệu: Bộ dữ liệu 5 năm Khảo sát Cộng đồng Hoa Kỳ của Cục Điều tra Dân số (ACS) 2018-</w:t>
      </w:r>
      <w:r w:rsidRPr="00830D07">
        <w:rPr>
          <w:rFonts w:ascii="Segoe UI" w:eastAsia="Segoe UI" w:hAnsi="Segoe UI" w:cs="Segoe UI"/>
          <w:color w:val="202529"/>
          <w:spacing w:val="-4"/>
          <w:sz w:val="14"/>
          <w:lang w:val="vi-VN" w:bidi="vi-VN"/>
        </w:rPr>
        <w:t>2022</w:t>
      </w:r>
    </w:p>
    <w:p w14:paraId="0996BA0D" w14:textId="77777777" w:rsidR="001F3CB3" w:rsidRPr="00830D07" w:rsidRDefault="001F3CB3">
      <w:pPr>
        <w:pStyle w:val="BodyText"/>
        <w:rPr>
          <w:rFonts w:ascii="Segoe UI"/>
          <w:sz w:val="14"/>
        </w:rPr>
      </w:pPr>
    </w:p>
    <w:p w14:paraId="766C41A3" w14:textId="77777777" w:rsidR="001F3CB3" w:rsidRPr="00830D07" w:rsidRDefault="001F3CB3">
      <w:pPr>
        <w:pStyle w:val="BodyText"/>
        <w:spacing w:before="59"/>
        <w:rPr>
          <w:rFonts w:ascii="Segoe UI"/>
          <w:sz w:val="14"/>
        </w:rPr>
      </w:pPr>
    </w:p>
    <w:p w14:paraId="321EFDE8" w14:textId="77777777" w:rsidR="001F3CB3" w:rsidRPr="00830D07" w:rsidRDefault="001C3DB6">
      <w:pPr>
        <w:pStyle w:val="Heading4"/>
      </w:pPr>
      <w:r w:rsidRPr="00830D07">
        <w:rPr>
          <w:noProof/>
          <w:lang w:val="vi-VN" w:bidi="vi-VN"/>
        </w:rPr>
        <mc:AlternateContent>
          <mc:Choice Requires="wps">
            <w:drawing>
              <wp:anchor distT="0" distB="0" distL="0" distR="0" simplePos="0" relativeHeight="251596800" behindDoc="0" locked="0" layoutInCell="1" allowOverlap="1" wp14:anchorId="5BA47B86" wp14:editId="502398F3">
                <wp:simplePos x="0" y="0"/>
                <wp:positionH relativeFrom="page">
                  <wp:posOffset>603250</wp:posOffset>
                </wp:positionH>
                <wp:positionV relativeFrom="paragraph">
                  <wp:posOffset>180193</wp:posOffset>
                </wp:positionV>
                <wp:extent cx="6559550" cy="63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6350"/>
                        </a:xfrm>
                        <a:custGeom>
                          <a:avLst/>
                          <a:gdLst/>
                          <a:ahLst/>
                          <a:cxnLst/>
                          <a:rect l="l" t="t" r="r" b="b"/>
                          <a:pathLst>
                            <a:path w="6559550" h="6350">
                              <a:moveTo>
                                <a:pt x="6559550" y="0"/>
                              </a:moveTo>
                              <a:lnTo>
                                <a:pt x="6559550" y="0"/>
                              </a:lnTo>
                              <a:lnTo>
                                <a:pt x="0" y="0"/>
                              </a:lnTo>
                              <a:lnTo>
                                <a:pt x="0" y="6350"/>
                              </a:lnTo>
                              <a:lnTo>
                                <a:pt x="6559550" y="6350"/>
                              </a:lnTo>
                              <a:lnTo>
                                <a:pt x="6559550" y="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37DAA1B" id="Graphic 76" o:spid="_x0000_s1026" style="position:absolute;margin-left:47.5pt;margin-top:14.2pt;width:516.5pt;height:.5pt;z-index:251596800;visibility:visible;mso-wrap-style:square;mso-wrap-distance-left:0;mso-wrap-distance-top:0;mso-wrap-distance-right:0;mso-wrap-distance-bottom:0;mso-position-horizontal:absolute;mso-position-horizontal-relative:page;mso-position-vertical:absolute;mso-position-vertical-relative:text;v-text-anchor:top" coordsize="655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" path="m6559550,r,l,,,6350r6559550,l6559550,xe" fillcolor="#dee2e6" stroked="f">
                <v:path arrowok="t"/>
                <w10:wrap anchorx="page"/>
              </v:shape>
            </w:pict>
          </mc:Fallback>
        </mc:AlternateContent>
      </w:r>
      <w:r w:rsidRPr="00830D07">
        <w:rPr>
          <w:color w:val="202529"/>
          <w:lang w:val="vi-VN" w:bidi="vi-VN"/>
        </w:rPr>
        <w:t xml:space="preserve">Phân tích LMI - </w:t>
      </w:r>
      <w:r w:rsidRPr="00830D07">
        <w:rPr>
          <w:color w:val="202529"/>
          <w:spacing w:val="-2"/>
          <w:lang w:val="vi-VN" w:bidi="vi-VN"/>
        </w:rPr>
        <w:t>Các Khu vực</w:t>
      </w:r>
      <w:r w:rsidRPr="00830D07">
        <w:rPr>
          <w:noProof/>
          <w:lang w:val="vi-VN" w:bidi="vi-VN"/>
        </w:rPr>
        <w:t xml:space="preserve"> có Thiên tai được Liên bang Công bố</w:t>
      </w:r>
    </w:p>
    <w:p w14:paraId="69FF7223" w14:textId="77777777" w:rsidR="001F3CB3" w:rsidRPr="00830D07" w:rsidRDefault="001F3CB3">
      <w:pPr>
        <w:sectPr w:rsidR="001F3CB3" w:rsidRPr="00830D07" w:rsidSect="00A87A4D">
          <w:pgSz w:w="12240" w:h="15840"/>
          <w:pgMar w:top="900" w:right="240" w:bottom="280" w:left="840" w:header="720" w:footer="720" w:gutter="0"/>
          <w:cols w:space="720"/>
        </w:sectPr>
      </w:pPr>
    </w:p>
    <w:p w14:paraId="07CAA626" w14:textId="77777777" w:rsidR="001F3CB3" w:rsidRPr="00830D07" w:rsidRDefault="001F3CB3">
      <w:pPr>
        <w:pStyle w:val="BodyText"/>
        <w:rPr>
          <w:rFonts w:ascii="Segoe UI Semibold"/>
          <w:b/>
          <w:sz w:val="14"/>
        </w:rPr>
      </w:pPr>
    </w:p>
    <w:p w14:paraId="0454B5D5" w14:textId="77777777" w:rsidR="001F3CB3" w:rsidRPr="00830D07" w:rsidRDefault="001F3CB3">
      <w:pPr>
        <w:pStyle w:val="BodyText"/>
        <w:spacing w:before="24"/>
        <w:rPr>
          <w:rFonts w:ascii="Segoe UI Semibold"/>
          <w:b/>
          <w:sz w:val="14"/>
        </w:rPr>
      </w:pPr>
    </w:p>
    <w:p w14:paraId="40D05E6E" w14:textId="77777777" w:rsidR="001F3CB3" w:rsidRPr="00830D07" w:rsidRDefault="001C3DB6">
      <w:pPr>
        <w:ind w:left="215"/>
        <w:rPr>
          <w:rFonts w:ascii="Segoe UI"/>
          <w:b/>
          <w:sz w:val="14"/>
        </w:rPr>
      </w:pPr>
      <w:r w:rsidRPr="00830D07">
        <w:rPr>
          <w:rFonts w:ascii="Segoe UI" w:eastAsia="Segoe UI" w:hAnsi="Segoe UI" w:cs="Segoe UI"/>
          <w:b/>
          <w:color w:val="202529"/>
          <w:spacing w:val="-2"/>
          <w:sz w:val="14"/>
          <w:lang w:val="vi-VN" w:bidi="vi-VN"/>
        </w:rPr>
        <w:t>Quận/Thành phố</w:t>
      </w:r>
    </w:p>
    <w:p w14:paraId="14C388B1" w14:textId="77777777" w:rsidR="001F3CB3" w:rsidRPr="00830D07" w:rsidRDefault="001C3DB6">
      <w:pPr>
        <w:rPr>
          <w:rFonts w:ascii="Segoe UI"/>
          <w:b/>
          <w:sz w:val="14"/>
        </w:rPr>
      </w:pPr>
      <w:r w:rsidRPr="00830D07">
        <w:rPr>
          <w:lang w:val="vi-VN" w:bidi="vi-VN"/>
        </w:rPr>
        <w:br w:type="column"/>
      </w:r>
    </w:p>
    <w:p w14:paraId="2C5FA2E7" w14:textId="77777777" w:rsidR="001F3CB3" w:rsidRPr="00830D07" w:rsidRDefault="001C3DB6">
      <w:pPr>
        <w:spacing w:line="271" w:lineRule="auto"/>
        <w:ind w:left="170" w:right="38"/>
        <w:rPr>
          <w:rFonts w:ascii="Segoe UI"/>
          <w:b/>
          <w:sz w:val="14"/>
        </w:rPr>
      </w:pPr>
      <w:r w:rsidRPr="00830D07">
        <w:rPr>
          <w:rFonts w:ascii="Segoe UI" w:eastAsia="Segoe UI" w:hAnsi="Segoe UI" w:cs="Segoe UI"/>
          <w:b/>
          <w:color w:val="202529"/>
          <w:spacing w:val="-2"/>
          <w:sz w:val="14"/>
          <w:lang w:val="vi-VN" w:bidi="vi-VN"/>
        </w:rPr>
        <w:t>Tổng số người LMI không thuộc MID</w:t>
      </w:r>
    </w:p>
    <w:p w14:paraId="6BF93F06" w14:textId="77777777" w:rsidR="001F3CB3" w:rsidRPr="00830D07" w:rsidRDefault="001C3DB6">
      <w:pPr>
        <w:rPr>
          <w:rFonts w:ascii="Segoe UI"/>
          <w:b/>
          <w:sz w:val="14"/>
        </w:rPr>
      </w:pPr>
      <w:r w:rsidRPr="00830D07">
        <w:rPr>
          <w:lang w:val="vi-VN" w:bidi="vi-VN"/>
        </w:rPr>
        <w:br w:type="column"/>
      </w:r>
    </w:p>
    <w:p w14:paraId="53F3B17B" w14:textId="77777777" w:rsidR="001F3CB3" w:rsidRPr="00830D07" w:rsidRDefault="001C3DB6" w:rsidP="0014405E">
      <w:pPr>
        <w:spacing w:line="271" w:lineRule="auto"/>
        <w:ind w:left="215" w:right="-162"/>
        <w:rPr>
          <w:rFonts w:ascii="Segoe UI"/>
          <w:b/>
          <w:sz w:val="14"/>
        </w:rPr>
      </w:pPr>
      <w:r w:rsidRPr="00830D07">
        <w:rPr>
          <w:rFonts w:ascii="Segoe UI" w:eastAsia="Segoe UI" w:hAnsi="Segoe UI" w:cs="Segoe UI"/>
          <w:b/>
          <w:color w:val="202529"/>
          <w:spacing w:val="-2"/>
          <w:sz w:val="14"/>
          <w:lang w:val="vi-VN" w:bidi="vi-VN"/>
        </w:rPr>
        <w:t>Tổng dân số không thuộc MID</w:t>
      </w:r>
    </w:p>
    <w:p w14:paraId="46EC8F87" w14:textId="77777777" w:rsidR="001F3CB3" w:rsidRPr="00830D07" w:rsidRDefault="001C3DB6" w:rsidP="0014405E">
      <w:pPr>
        <w:ind w:right="38"/>
        <w:rPr>
          <w:rFonts w:ascii="Segoe UI"/>
          <w:b/>
          <w:sz w:val="14"/>
        </w:rPr>
      </w:pPr>
      <w:r w:rsidRPr="00830D07">
        <w:rPr>
          <w:lang w:val="vi-VN" w:bidi="vi-VN"/>
        </w:rPr>
        <w:br w:type="column"/>
      </w:r>
    </w:p>
    <w:p w14:paraId="7C4B11B2" w14:textId="77777777" w:rsidR="001F3CB3" w:rsidRPr="00830D07" w:rsidRDefault="001C3DB6" w:rsidP="0014405E">
      <w:pPr>
        <w:ind w:left="215" w:right="-141"/>
        <w:rPr>
          <w:rFonts w:ascii="Segoe UI"/>
          <w:b/>
          <w:sz w:val="14"/>
        </w:rPr>
      </w:pPr>
      <w:r w:rsidRPr="00830D07">
        <w:rPr>
          <w:rFonts w:ascii="Segoe UI" w:eastAsia="Segoe UI" w:hAnsi="Segoe UI" w:cs="Segoe UI"/>
          <w:b/>
          <w:color w:val="202529"/>
          <w:sz w:val="14"/>
          <w:lang w:val="vi-VN" w:bidi="vi-VN"/>
        </w:rPr>
        <w:t>Không thuộc-</w:t>
      </w:r>
      <w:r w:rsidRPr="00830D07">
        <w:rPr>
          <w:rFonts w:ascii="Segoe UI" w:eastAsia="Segoe UI" w:hAnsi="Segoe UI" w:cs="Segoe UI"/>
          <w:b/>
          <w:color w:val="202529"/>
          <w:spacing w:val="-4"/>
          <w:sz w:val="14"/>
          <w:lang w:val="vi-VN" w:bidi="vi-VN"/>
        </w:rPr>
        <w:t>MID-</w:t>
      </w:r>
    </w:p>
    <w:p w14:paraId="66F2C9D4" w14:textId="77777777" w:rsidR="001F3CB3" w:rsidRPr="00830D07" w:rsidRDefault="001C3DB6">
      <w:pPr>
        <w:spacing w:before="24"/>
        <w:ind w:left="215"/>
        <w:rPr>
          <w:rFonts w:ascii="Segoe UI"/>
          <w:b/>
          <w:sz w:val="14"/>
        </w:rPr>
      </w:pPr>
      <w:r w:rsidRPr="00830D07">
        <w:rPr>
          <w:rFonts w:ascii="Segoe UI" w:eastAsia="Segoe UI" w:hAnsi="Segoe UI" w:cs="Segoe UI"/>
          <w:b/>
          <w:color w:val="202529"/>
          <w:sz w:val="14"/>
          <w:lang w:val="vi-VN" w:bidi="vi-VN"/>
        </w:rPr>
        <w:t xml:space="preserve">Phần trăm </w:t>
      </w:r>
      <w:r w:rsidRPr="00830D07">
        <w:rPr>
          <w:rFonts w:ascii="Segoe UI" w:eastAsia="Segoe UI" w:hAnsi="Segoe UI" w:cs="Segoe UI"/>
          <w:b/>
          <w:color w:val="202529"/>
          <w:spacing w:val="-5"/>
          <w:sz w:val="14"/>
          <w:lang w:val="vi-VN" w:bidi="vi-VN"/>
        </w:rPr>
        <w:t>LMI</w:t>
      </w:r>
    </w:p>
    <w:p w14:paraId="0B35C713" w14:textId="77777777" w:rsidR="001F3CB3" w:rsidRPr="00830D07" w:rsidRDefault="001C3DB6">
      <w:pPr>
        <w:rPr>
          <w:rFonts w:ascii="Segoe UI"/>
          <w:b/>
          <w:sz w:val="14"/>
        </w:rPr>
      </w:pPr>
      <w:r w:rsidRPr="00830D07">
        <w:rPr>
          <w:lang w:val="vi-VN" w:bidi="vi-VN"/>
        </w:rPr>
        <w:br w:type="column"/>
      </w:r>
    </w:p>
    <w:p w14:paraId="2922DD73" w14:textId="77777777" w:rsidR="001F3CB3" w:rsidRPr="00830D07" w:rsidRDefault="001C3DB6">
      <w:pPr>
        <w:spacing w:line="271" w:lineRule="auto"/>
        <w:ind w:left="215" w:right="38"/>
        <w:rPr>
          <w:rFonts w:ascii="Segoe UI"/>
          <w:b/>
          <w:sz w:val="14"/>
        </w:rPr>
      </w:pPr>
      <w:r w:rsidRPr="00830D07">
        <w:rPr>
          <w:rFonts w:ascii="Segoe UI" w:eastAsia="Segoe UI" w:hAnsi="Segoe UI" w:cs="Segoe UI"/>
          <w:b/>
          <w:color w:val="202529"/>
          <w:spacing w:val="-2"/>
          <w:sz w:val="14"/>
          <w:lang w:val="vi-VN" w:bidi="vi-VN"/>
        </w:rPr>
        <w:t>Tổng số người LMI thuộc MID</w:t>
      </w:r>
    </w:p>
    <w:p w14:paraId="39964B6F" w14:textId="77777777" w:rsidR="001F3CB3" w:rsidRPr="00830D07" w:rsidRDefault="001C3DB6">
      <w:pPr>
        <w:rPr>
          <w:rFonts w:ascii="Segoe UI"/>
          <w:b/>
          <w:sz w:val="14"/>
        </w:rPr>
      </w:pPr>
      <w:r w:rsidRPr="00830D07">
        <w:rPr>
          <w:lang w:val="vi-VN" w:bidi="vi-VN"/>
        </w:rPr>
        <w:br w:type="column"/>
      </w:r>
    </w:p>
    <w:p w14:paraId="55D8C62D" w14:textId="77777777" w:rsidR="001F3CB3" w:rsidRPr="00830D07" w:rsidRDefault="001C3DB6">
      <w:pPr>
        <w:spacing w:line="271" w:lineRule="auto"/>
        <w:ind w:left="215" w:right="38"/>
        <w:rPr>
          <w:rFonts w:ascii="Segoe UI"/>
          <w:b/>
          <w:sz w:val="14"/>
        </w:rPr>
      </w:pPr>
      <w:r w:rsidRPr="00830D07">
        <w:rPr>
          <w:rFonts w:ascii="Segoe UI" w:eastAsia="Segoe UI" w:hAnsi="Segoe UI" w:cs="Segoe UI"/>
          <w:b/>
          <w:color w:val="202529"/>
          <w:spacing w:val="-2"/>
          <w:sz w:val="14"/>
          <w:lang w:val="vi-VN" w:bidi="vi-VN"/>
        </w:rPr>
        <w:t>Tổng dân số thuộc MID</w:t>
      </w:r>
    </w:p>
    <w:p w14:paraId="783798EA" w14:textId="77777777" w:rsidR="001F3CB3" w:rsidRPr="00830D07" w:rsidRDefault="001C3DB6">
      <w:pPr>
        <w:rPr>
          <w:rFonts w:ascii="Segoe UI"/>
          <w:b/>
          <w:sz w:val="14"/>
        </w:rPr>
      </w:pPr>
      <w:r w:rsidRPr="00830D07">
        <w:rPr>
          <w:lang w:val="vi-VN" w:bidi="vi-VN"/>
        </w:rPr>
        <w:br w:type="column"/>
      </w:r>
    </w:p>
    <w:p w14:paraId="07F250C8" w14:textId="77777777" w:rsidR="001F3CB3" w:rsidRPr="00830D07" w:rsidRDefault="001C3DB6">
      <w:pPr>
        <w:spacing w:line="271" w:lineRule="auto"/>
        <w:ind w:left="215" w:right="868"/>
        <w:rPr>
          <w:rFonts w:ascii="Segoe UI"/>
          <w:b/>
          <w:sz w:val="14"/>
        </w:rPr>
      </w:pPr>
      <w:r w:rsidRPr="00830D07">
        <w:rPr>
          <w:rFonts w:ascii="Segoe UI" w:eastAsia="Segoe UI" w:hAnsi="Segoe UI" w:cs="Segoe UI"/>
          <w:b/>
          <w:color w:val="202529"/>
          <w:spacing w:val="-2"/>
          <w:sz w:val="14"/>
          <w:lang w:val="vi-VN" w:bidi="vi-VN"/>
        </w:rPr>
        <w:t>Tỷ lệ phần trăm LMI thuộc MID</w:t>
      </w:r>
    </w:p>
    <w:p w14:paraId="7611C139" w14:textId="77777777" w:rsidR="001F3CB3" w:rsidRPr="00830D07" w:rsidRDefault="001F3CB3">
      <w:pPr>
        <w:spacing w:line="271" w:lineRule="auto"/>
        <w:rPr>
          <w:rFonts w:ascii="Segoe UI"/>
          <w:sz w:val="14"/>
        </w:rPr>
        <w:sectPr w:rsidR="001F3CB3" w:rsidRPr="00830D07" w:rsidSect="00A87A4D">
          <w:type w:val="continuous"/>
          <w:pgSz w:w="12240" w:h="15840"/>
          <w:pgMar w:top="0" w:right="240" w:bottom="280" w:left="840" w:header="720" w:footer="720" w:gutter="0"/>
          <w:cols w:num="7" w:space="720" w:equalWidth="0">
            <w:col w:w="1570" w:space="40"/>
            <w:col w:w="1499" w:space="67"/>
            <w:col w:w="1256" w:space="309"/>
            <w:col w:w="1277" w:space="255"/>
            <w:col w:w="1207" w:space="167"/>
            <w:col w:w="974" w:space="383"/>
            <w:col w:w="2156"/>
          </w:cols>
        </w:sectPr>
      </w:pPr>
    </w:p>
    <w:p w14:paraId="222EAD3B" w14:textId="77777777" w:rsidR="001F3CB3" w:rsidRPr="00830D07" w:rsidRDefault="001F3CB3">
      <w:pPr>
        <w:pStyle w:val="BodyText"/>
        <w:spacing w:before="10"/>
        <w:rPr>
          <w:rFonts w:ascii="Segoe UI"/>
          <w:b/>
          <w:sz w:val="6"/>
        </w:rPr>
      </w:pPr>
    </w:p>
    <w:p w14:paraId="73B87E22" w14:textId="77777777" w:rsidR="001F3CB3" w:rsidRPr="00830D07" w:rsidRDefault="001C3DB6">
      <w:pPr>
        <w:pStyle w:val="BodyText"/>
        <w:spacing w:line="20" w:lineRule="exact"/>
        <w:ind w:left="110"/>
        <w:rPr>
          <w:rFonts w:ascii="Segoe UI"/>
          <w:sz w:val="2"/>
        </w:rPr>
      </w:pPr>
      <w:r w:rsidRPr="00830D07">
        <w:rPr>
          <w:rFonts w:ascii="Segoe UI" w:eastAsia="Segoe UI" w:hAnsi="Segoe UI" w:cs="Segoe UI"/>
          <w:noProof/>
          <w:sz w:val="2"/>
          <w:lang w:val="vi-VN" w:bidi="vi-VN"/>
        </w:rPr>
        <mc:AlternateContent>
          <mc:Choice Requires="wpg">
            <w:drawing>
              <wp:inline distT="0" distB="0" distL="0" distR="0" wp14:anchorId="00AF70E2" wp14:editId="658A2FF8">
                <wp:extent cx="6559550" cy="1270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12700"/>
                          <a:chOff x="0" y="0"/>
                          <a:chExt cx="6559550" cy="12700"/>
                        </a:xfrm>
                      </wpg:grpSpPr>
                      <wps:wsp>
                        <wps:cNvPr id="78" name="Graphic 78"/>
                        <wps:cNvSpPr/>
                        <wps:spPr>
                          <a:xfrm>
                            <a:off x="0" y="26"/>
                            <a:ext cx="6559550" cy="12700"/>
                          </a:xfrm>
                          <a:custGeom>
                            <a:avLst/>
                            <a:gdLst/>
                            <a:ahLst/>
                            <a:cxnLst/>
                            <a:rect l="l" t="t" r="r" b="b"/>
                            <a:pathLst>
                              <a:path w="6559550" h="12700">
                                <a:moveTo>
                                  <a:pt x="6559550" y="0"/>
                                </a:moveTo>
                                <a:lnTo>
                                  <a:pt x="6559550" y="0"/>
                                </a:lnTo>
                                <a:lnTo>
                                  <a:pt x="0" y="0"/>
                                </a:lnTo>
                                <a:lnTo>
                                  <a:pt x="0" y="12700"/>
                                </a:lnTo>
                                <a:lnTo>
                                  <a:pt x="6559550" y="12700"/>
                                </a:lnTo>
                                <a:lnTo>
                                  <a:pt x="6559550"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5EAE2DCB" id="Group 77" o:spid="_x0000_s1026" style="width:516.5pt;height:1pt;mso-position-horizontal-relative:char;mso-position-vertical-relative:line" coordsize="6559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">
                <v:shape id="Graphic 78" o:spid="_x0000_s1027" style="position:absolute;width:65595;height:127;visibility:visible;mso-wrap-style:square;v-text-anchor:top" coordsize="65595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" path="m6559550,r,l,,,12700r6559550,l6559550,xe" fillcolor="#999" stroked="f">
                  <v:path arrowok="t"/>
                </v:shape>
                <w10:anchorlock/>
              </v:group>
            </w:pict>
          </mc:Fallback>
        </mc:AlternateContent>
      </w:r>
    </w:p>
    <w:p w14:paraId="07CBC60E" w14:textId="77777777" w:rsidR="001F3CB3" w:rsidRPr="00830D07" w:rsidRDefault="001C3DB6">
      <w:pPr>
        <w:tabs>
          <w:tab w:val="left" w:pos="1779"/>
          <w:tab w:val="left" w:pos="3391"/>
          <w:tab w:val="left" w:pos="4955"/>
          <w:tab w:val="left" w:pos="6487"/>
          <w:tab w:val="left" w:pos="7861"/>
          <w:tab w:val="left" w:pos="9218"/>
        </w:tabs>
        <w:spacing w:before="119"/>
        <w:ind w:left="21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Butts</w:t>
      </w:r>
      <w:r w:rsidRPr="00830D07">
        <w:rPr>
          <w:rFonts w:ascii="Segoe UI" w:eastAsia="Segoe UI" w:hAnsi="Segoe UI" w:cs="Segoe UI"/>
          <w:color w:val="202529"/>
          <w:spacing w:val="-2"/>
          <w:sz w:val="14"/>
          <w:lang w:val="vi-VN" w:bidi="vi-VN"/>
        </w:rPr>
        <w:tab/>
        <w:t>8.890,00</w:t>
      </w:r>
      <w:r w:rsidRPr="00830D07">
        <w:rPr>
          <w:rFonts w:ascii="Segoe UI" w:eastAsia="Segoe UI" w:hAnsi="Segoe UI" w:cs="Segoe UI"/>
          <w:color w:val="202529"/>
          <w:spacing w:val="-2"/>
          <w:sz w:val="14"/>
          <w:lang w:val="vi-VN" w:bidi="vi-VN"/>
        </w:rPr>
        <w:tab/>
        <w:t>25.522,00</w:t>
      </w:r>
      <w:r w:rsidRPr="00830D07">
        <w:rPr>
          <w:rFonts w:ascii="Segoe UI" w:eastAsia="Segoe UI" w:hAnsi="Segoe UI" w:cs="Segoe UI"/>
          <w:color w:val="202529"/>
          <w:spacing w:val="-2"/>
          <w:sz w:val="14"/>
          <w:lang w:val="vi-VN" w:bidi="vi-VN"/>
        </w:rPr>
        <w:tab/>
        <w:t>34,83%</w:t>
      </w:r>
      <w:r w:rsidRPr="00830D07">
        <w:rPr>
          <w:rFonts w:ascii="Segoe UI" w:eastAsia="Segoe UI" w:hAnsi="Segoe UI" w:cs="Segoe UI"/>
          <w:color w:val="202529"/>
          <w:spacing w:val="-2"/>
          <w:sz w:val="14"/>
          <w:lang w:val="vi-VN" w:bidi="vi-VN"/>
        </w:rPr>
        <w:tab/>
      </w:r>
      <w:r w:rsidRPr="00830D07">
        <w:rPr>
          <w:rFonts w:ascii="Segoe UI" w:eastAsia="Segoe UI" w:hAnsi="Segoe UI" w:cs="Segoe UI"/>
          <w:color w:val="202529"/>
          <w:spacing w:val="-4"/>
          <w:sz w:val="14"/>
          <w:lang w:val="vi-VN" w:bidi="vi-VN"/>
        </w:rPr>
        <w:t>0,00</w:t>
      </w:r>
      <w:r w:rsidRPr="00830D07">
        <w:rPr>
          <w:rFonts w:ascii="Segoe UI" w:eastAsia="Segoe UI" w:hAnsi="Segoe UI" w:cs="Segoe UI"/>
          <w:color w:val="202529"/>
          <w:spacing w:val="-4"/>
          <w:sz w:val="14"/>
          <w:lang w:val="vi-VN" w:bidi="vi-VN"/>
        </w:rPr>
        <w:tab/>
        <w:t>0,00</w:t>
      </w:r>
      <w:r w:rsidRPr="00830D07">
        <w:rPr>
          <w:rFonts w:ascii="Segoe UI" w:eastAsia="Segoe UI" w:hAnsi="Segoe UI" w:cs="Segoe UI"/>
          <w:color w:val="202529"/>
          <w:spacing w:val="-4"/>
          <w:sz w:val="14"/>
          <w:lang w:val="vi-VN" w:bidi="vi-VN"/>
        </w:rPr>
        <w:tab/>
      </w:r>
      <w:r w:rsidRPr="00830D07">
        <w:rPr>
          <w:rFonts w:ascii="Segoe UI" w:eastAsia="Segoe UI" w:hAnsi="Segoe UI" w:cs="Segoe UI"/>
          <w:color w:val="202529"/>
          <w:spacing w:val="-2"/>
          <w:sz w:val="14"/>
          <w:lang w:val="vi-VN" w:bidi="vi-VN"/>
        </w:rPr>
        <w:t>0,00%</w:t>
      </w:r>
    </w:p>
    <w:p w14:paraId="2F79C98C" w14:textId="77777777" w:rsidR="001F3CB3" w:rsidRPr="00830D07" w:rsidRDefault="001C3DB6">
      <w:pPr>
        <w:pStyle w:val="BodyText"/>
        <w:spacing w:before="11"/>
        <w:rPr>
          <w:rFonts w:ascii="Segoe UI"/>
          <w:sz w:val="6"/>
        </w:rPr>
      </w:pPr>
      <w:r w:rsidRPr="00830D07">
        <w:rPr>
          <w:noProof/>
          <w:lang w:val="vi-VN" w:bidi="vi-VN"/>
        </w:rPr>
        <mc:AlternateContent>
          <mc:Choice Requires="wps">
            <w:drawing>
              <wp:anchor distT="0" distB="0" distL="0" distR="0" simplePos="0" relativeHeight="251688960" behindDoc="1" locked="0" layoutInCell="1" allowOverlap="1" wp14:anchorId="015F1AD6" wp14:editId="3895253C">
                <wp:simplePos x="0" y="0"/>
                <wp:positionH relativeFrom="page">
                  <wp:posOffset>603250</wp:posOffset>
                </wp:positionH>
                <wp:positionV relativeFrom="paragraph">
                  <wp:posOffset>72927</wp:posOffset>
                </wp:positionV>
                <wp:extent cx="6559550"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6350"/>
                        </a:xfrm>
                        <a:custGeom>
                          <a:avLst/>
                          <a:gdLst/>
                          <a:ahLst/>
                          <a:cxnLst/>
                          <a:rect l="l" t="t" r="r" b="b"/>
                          <a:pathLst>
                            <a:path w="6559550" h="6350">
                              <a:moveTo>
                                <a:pt x="6559550" y="0"/>
                              </a:moveTo>
                              <a:lnTo>
                                <a:pt x="6559550" y="0"/>
                              </a:lnTo>
                              <a:lnTo>
                                <a:pt x="0" y="0"/>
                              </a:lnTo>
                              <a:lnTo>
                                <a:pt x="0" y="6350"/>
                              </a:lnTo>
                              <a:lnTo>
                                <a:pt x="6559550" y="6350"/>
                              </a:lnTo>
                              <a:lnTo>
                                <a:pt x="6559550" y="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5BE968F" id="Graphic 79" o:spid="_x0000_s1026" style="position:absolute;margin-left:47.5pt;margin-top:5.75pt;width:516.5pt;height:.5pt;z-index:-251627520;visibility:visible;mso-wrap-style:square;mso-wrap-distance-left:0;mso-wrap-distance-top:0;mso-wrap-distance-right:0;mso-wrap-distance-bottom:0;mso-position-horizontal:absolute;mso-position-horizontal-relative:page;mso-position-vertical:absolute;mso-position-vertical-relative:text;v-text-anchor:top" coordsize="655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" path="m6559550,r,l,,,6350r6559550,l6559550,xe" fillcolor="#dee2e6" stroked="f">
                <v:path arrowok="t"/>
                <w10:wrap type="topAndBottom" anchorx="page"/>
              </v:shape>
            </w:pict>
          </mc:Fallback>
        </mc:AlternateContent>
      </w:r>
    </w:p>
    <w:p w14:paraId="6E35DE1E" w14:textId="77777777" w:rsidR="001F3CB3" w:rsidRPr="00830D07" w:rsidRDefault="001F3CB3">
      <w:pPr>
        <w:rPr>
          <w:rFonts w:ascii="Segoe UI"/>
          <w:sz w:val="6"/>
        </w:rPr>
        <w:sectPr w:rsidR="001F3CB3" w:rsidRPr="00830D07" w:rsidSect="00A87A4D">
          <w:type w:val="continuous"/>
          <w:pgSz w:w="12240" w:h="15840"/>
          <w:pgMar w:top="0" w:right="240" w:bottom="280" w:left="840" w:header="720" w:footer="720" w:gutter="0"/>
          <w:cols w:space="720"/>
        </w:sectPr>
      </w:pPr>
    </w:p>
    <w:p w14:paraId="23971212" w14:textId="77777777" w:rsidR="001F3CB3" w:rsidRPr="00830D07" w:rsidRDefault="001F3CB3">
      <w:pPr>
        <w:pStyle w:val="BodyText"/>
        <w:rPr>
          <w:rFonts w:ascii="Segoe UI"/>
          <w:sz w:val="2"/>
        </w:rPr>
      </w:pPr>
    </w:p>
    <w:tbl>
      <w:tblPr>
        <w:tblW w:w="0" w:type="auto"/>
        <w:tblInd w:w="117" w:type="dxa"/>
        <w:tblLayout w:type="fixed"/>
        <w:tblCellMar>
          <w:left w:w="0" w:type="dxa"/>
          <w:right w:w="0" w:type="dxa"/>
        </w:tblCellMar>
        <w:tblLook w:val="01E0" w:firstRow="1" w:lastRow="1" w:firstColumn="1" w:lastColumn="1" w:noHBand="0" w:noVBand="0"/>
      </w:tblPr>
      <w:tblGrid>
        <w:gridCol w:w="1565"/>
        <w:gridCol w:w="1556"/>
        <w:gridCol w:w="1444"/>
        <w:gridCol w:w="1559"/>
        <w:gridCol w:w="1419"/>
        <w:gridCol w:w="1250"/>
        <w:gridCol w:w="1541"/>
      </w:tblGrid>
      <w:tr w:rsidR="001F3CB3" w:rsidRPr="00830D07" w14:paraId="4A32AD6B" w14:textId="77777777">
        <w:trPr>
          <w:trHeight w:val="630"/>
        </w:trPr>
        <w:tc>
          <w:tcPr>
            <w:tcW w:w="1565" w:type="dxa"/>
            <w:tcBorders>
              <w:top w:val="single" w:sz="4" w:space="0" w:color="DEE2E6"/>
              <w:bottom w:val="single" w:sz="8" w:space="0" w:color="999999"/>
            </w:tcBorders>
          </w:tcPr>
          <w:p w14:paraId="759D090A" w14:textId="77777777" w:rsidR="001F3CB3" w:rsidRPr="00830D07" w:rsidRDefault="001F3CB3">
            <w:pPr>
              <w:pStyle w:val="TableParagraph"/>
              <w:spacing w:before="142"/>
              <w:rPr>
                <w:rFonts w:ascii="Segoe UI"/>
                <w:sz w:val="14"/>
              </w:rPr>
            </w:pPr>
          </w:p>
          <w:p w14:paraId="2470AFEF" w14:textId="77777777" w:rsidR="001F3CB3" w:rsidRPr="00830D07" w:rsidRDefault="001C3DB6">
            <w:pPr>
              <w:pStyle w:val="TableParagraph"/>
              <w:spacing w:before="0"/>
              <w:ind w:left="105"/>
              <w:rPr>
                <w:rFonts w:ascii="Segoe UI"/>
                <w:b/>
                <w:sz w:val="14"/>
              </w:rPr>
            </w:pPr>
            <w:r w:rsidRPr="00830D07">
              <w:rPr>
                <w:rFonts w:ascii="Segoe UI" w:eastAsia="Segoe UI" w:hAnsi="Segoe UI" w:cs="Segoe UI"/>
                <w:b/>
                <w:color w:val="202529"/>
                <w:spacing w:val="-2"/>
                <w:sz w:val="14"/>
                <w:lang w:val="vi-VN" w:bidi="vi-VN"/>
              </w:rPr>
              <w:t>Quận/Thành phố</w:t>
            </w:r>
          </w:p>
        </w:tc>
        <w:tc>
          <w:tcPr>
            <w:tcW w:w="1556" w:type="dxa"/>
            <w:tcBorders>
              <w:top w:val="single" w:sz="4" w:space="0" w:color="DEE2E6"/>
              <w:bottom w:val="single" w:sz="8" w:space="0" w:color="999999"/>
            </w:tcBorders>
          </w:tcPr>
          <w:p w14:paraId="121A1B80" w14:textId="77777777" w:rsidR="001F3CB3" w:rsidRPr="00830D07" w:rsidRDefault="001C3DB6">
            <w:pPr>
              <w:pStyle w:val="TableParagraph"/>
              <w:spacing w:before="119" w:line="271" w:lineRule="auto"/>
              <w:ind w:left="104"/>
              <w:rPr>
                <w:rFonts w:ascii="Segoe UI"/>
                <w:b/>
                <w:sz w:val="14"/>
              </w:rPr>
            </w:pPr>
            <w:r w:rsidRPr="00830D07">
              <w:rPr>
                <w:rFonts w:ascii="Segoe UI" w:eastAsia="Segoe UI" w:hAnsi="Segoe UI" w:cs="Segoe UI"/>
                <w:b/>
                <w:color w:val="202529"/>
                <w:spacing w:val="-2"/>
                <w:sz w:val="14"/>
                <w:lang w:val="vi-VN" w:bidi="vi-VN"/>
              </w:rPr>
              <w:t>Tổng số người LMI không thuộc MID</w:t>
            </w:r>
          </w:p>
        </w:tc>
        <w:tc>
          <w:tcPr>
            <w:tcW w:w="1444" w:type="dxa"/>
            <w:tcBorders>
              <w:top w:val="single" w:sz="4" w:space="0" w:color="DEE2E6"/>
              <w:bottom w:val="single" w:sz="8" w:space="0" w:color="999999"/>
            </w:tcBorders>
          </w:tcPr>
          <w:p w14:paraId="0E9DAF68" w14:textId="77777777" w:rsidR="001F3CB3" w:rsidRPr="00830D07" w:rsidRDefault="001C3DB6">
            <w:pPr>
              <w:pStyle w:val="TableParagraph"/>
              <w:spacing w:before="119" w:line="271" w:lineRule="auto"/>
              <w:ind w:left="160" w:right="277"/>
              <w:rPr>
                <w:rFonts w:ascii="Segoe UI"/>
                <w:b/>
                <w:sz w:val="14"/>
              </w:rPr>
            </w:pPr>
            <w:r w:rsidRPr="00830D07">
              <w:rPr>
                <w:rFonts w:ascii="Segoe UI" w:eastAsia="Segoe UI" w:hAnsi="Segoe UI" w:cs="Segoe UI"/>
                <w:b/>
                <w:color w:val="202529"/>
                <w:spacing w:val="-2"/>
                <w:sz w:val="14"/>
                <w:lang w:val="vi-VN" w:bidi="vi-VN"/>
              </w:rPr>
              <w:t>Tổng dân số không thuộc MID</w:t>
            </w:r>
          </w:p>
        </w:tc>
        <w:tc>
          <w:tcPr>
            <w:tcW w:w="1559" w:type="dxa"/>
            <w:tcBorders>
              <w:top w:val="single" w:sz="4" w:space="0" w:color="DEE2E6"/>
              <w:bottom w:val="single" w:sz="8" w:space="0" w:color="999999"/>
            </w:tcBorders>
          </w:tcPr>
          <w:p w14:paraId="525EDB35" w14:textId="77777777" w:rsidR="001F3CB3" w:rsidRPr="00830D07" w:rsidRDefault="001C3DB6">
            <w:pPr>
              <w:pStyle w:val="TableParagraph"/>
              <w:spacing w:before="119"/>
              <w:ind w:left="280"/>
              <w:rPr>
                <w:rFonts w:ascii="Segoe UI"/>
                <w:b/>
                <w:sz w:val="14"/>
              </w:rPr>
            </w:pPr>
            <w:r w:rsidRPr="00830D07">
              <w:rPr>
                <w:rFonts w:ascii="Segoe UI" w:eastAsia="Segoe UI" w:hAnsi="Segoe UI" w:cs="Segoe UI"/>
                <w:b/>
                <w:color w:val="202529"/>
                <w:sz w:val="14"/>
                <w:lang w:val="vi-VN" w:bidi="vi-VN"/>
              </w:rPr>
              <w:t>Không thuộc-</w:t>
            </w:r>
            <w:r w:rsidRPr="00830D07">
              <w:rPr>
                <w:rFonts w:ascii="Segoe UI" w:eastAsia="Segoe UI" w:hAnsi="Segoe UI" w:cs="Segoe UI"/>
                <w:b/>
                <w:color w:val="202529"/>
                <w:spacing w:val="-4"/>
                <w:sz w:val="14"/>
                <w:lang w:val="vi-VN" w:bidi="vi-VN"/>
              </w:rPr>
              <w:t>MID-</w:t>
            </w:r>
          </w:p>
          <w:p w14:paraId="1C0C6376" w14:textId="77777777" w:rsidR="001F3CB3" w:rsidRPr="00830D07" w:rsidRDefault="001C3DB6">
            <w:pPr>
              <w:pStyle w:val="TableParagraph"/>
              <w:spacing w:before="23"/>
              <w:ind w:left="280"/>
              <w:rPr>
                <w:rFonts w:ascii="Segoe UI"/>
                <w:b/>
                <w:sz w:val="14"/>
              </w:rPr>
            </w:pPr>
            <w:r w:rsidRPr="00830D07">
              <w:rPr>
                <w:rFonts w:ascii="Segoe UI" w:eastAsia="Segoe UI" w:hAnsi="Segoe UI" w:cs="Segoe UI"/>
                <w:b/>
                <w:color w:val="202529"/>
                <w:sz w:val="14"/>
                <w:lang w:val="vi-VN" w:bidi="vi-VN"/>
              </w:rPr>
              <w:t xml:space="preserve">Phần trăm </w:t>
            </w:r>
            <w:r w:rsidRPr="00830D07">
              <w:rPr>
                <w:rFonts w:ascii="Segoe UI" w:eastAsia="Segoe UI" w:hAnsi="Segoe UI" w:cs="Segoe UI"/>
                <w:b/>
                <w:color w:val="202529"/>
                <w:spacing w:val="-5"/>
                <w:sz w:val="14"/>
                <w:lang w:val="vi-VN" w:bidi="vi-VN"/>
              </w:rPr>
              <w:t>LMI</w:t>
            </w:r>
          </w:p>
        </w:tc>
        <w:tc>
          <w:tcPr>
            <w:tcW w:w="1419" w:type="dxa"/>
            <w:tcBorders>
              <w:top w:val="single" w:sz="4" w:space="0" w:color="DEE2E6"/>
              <w:bottom w:val="single" w:sz="8" w:space="0" w:color="999999"/>
            </w:tcBorders>
          </w:tcPr>
          <w:p w14:paraId="22506C3A" w14:textId="77777777" w:rsidR="001F3CB3" w:rsidRPr="00830D07" w:rsidRDefault="001C3DB6">
            <w:pPr>
              <w:pStyle w:val="TableParagraph"/>
              <w:spacing w:before="119" w:line="271" w:lineRule="auto"/>
              <w:ind w:left="253"/>
              <w:rPr>
                <w:rFonts w:ascii="Segoe UI"/>
                <w:b/>
                <w:sz w:val="14"/>
              </w:rPr>
            </w:pPr>
            <w:r w:rsidRPr="00830D07">
              <w:rPr>
                <w:rFonts w:ascii="Segoe UI" w:eastAsia="Segoe UI" w:hAnsi="Segoe UI" w:cs="Segoe UI"/>
                <w:b/>
                <w:color w:val="202529"/>
                <w:spacing w:val="-2"/>
                <w:sz w:val="14"/>
                <w:lang w:val="vi-VN" w:bidi="vi-VN"/>
              </w:rPr>
              <w:t>Tổng số người LMI thuộc MID</w:t>
            </w:r>
          </w:p>
        </w:tc>
        <w:tc>
          <w:tcPr>
            <w:tcW w:w="1250" w:type="dxa"/>
            <w:tcBorders>
              <w:top w:val="single" w:sz="4" w:space="0" w:color="DEE2E6"/>
              <w:bottom w:val="single" w:sz="8" w:space="0" w:color="999999"/>
            </w:tcBorders>
          </w:tcPr>
          <w:p w14:paraId="0254B60E" w14:textId="77777777" w:rsidR="001F3CB3" w:rsidRPr="00830D07" w:rsidRDefault="001C3DB6">
            <w:pPr>
              <w:pStyle w:val="TableParagraph"/>
              <w:spacing w:before="119" w:line="271" w:lineRule="auto"/>
              <w:ind w:left="208" w:right="319"/>
              <w:rPr>
                <w:rFonts w:ascii="Segoe UI"/>
                <w:b/>
                <w:sz w:val="14"/>
              </w:rPr>
            </w:pPr>
            <w:r w:rsidRPr="00830D07">
              <w:rPr>
                <w:rFonts w:ascii="Segoe UI" w:eastAsia="Segoe UI" w:hAnsi="Segoe UI" w:cs="Segoe UI"/>
                <w:b/>
                <w:color w:val="202529"/>
                <w:spacing w:val="-2"/>
                <w:sz w:val="14"/>
                <w:lang w:val="vi-VN" w:bidi="vi-VN"/>
              </w:rPr>
              <w:t>Tổng dân số thuộc MID</w:t>
            </w:r>
          </w:p>
        </w:tc>
        <w:tc>
          <w:tcPr>
            <w:tcW w:w="1541" w:type="dxa"/>
            <w:tcBorders>
              <w:top w:val="single" w:sz="4" w:space="0" w:color="DEE2E6"/>
              <w:bottom w:val="single" w:sz="8" w:space="0" w:color="999999"/>
            </w:tcBorders>
          </w:tcPr>
          <w:p w14:paraId="06D8E76B" w14:textId="77777777" w:rsidR="001F3CB3" w:rsidRPr="00830D07" w:rsidRDefault="001C3DB6">
            <w:pPr>
              <w:pStyle w:val="TableParagraph"/>
              <w:spacing w:before="119" w:line="271" w:lineRule="auto"/>
              <w:ind w:left="315"/>
              <w:rPr>
                <w:rFonts w:ascii="Segoe UI"/>
                <w:b/>
                <w:sz w:val="14"/>
              </w:rPr>
            </w:pPr>
            <w:r w:rsidRPr="00830D07">
              <w:rPr>
                <w:rFonts w:ascii="Segoe UI" w:eastAsia="Segoe UI" w:hAnsi="Segoe UI" w:cs="Segoe UI"/>
                <w:b/>
                <w:color w:val="202529"/>
                <w:spacing w:val="-2"/>
                <w:sz w:val="14"/>
                <w:lang w:val="vi-VN" w:bidi="vi-VN"/>
              </w:rPr>
              <w:t>Tỷ lệ phần trăm LMI thuộc MID</w:t>
            </w:r>
          </w:p>
        </w:tc>
      </w:tr>
      <w:tr w:rsidR="001F3CB3" w:rsidRPr="00830D07" w14:paraId="1BB172BE" w14:textId="77777777">
        <w:trPr>
          <w:trHeight w:val="420"/>
        </w:trPr>
        <w:tc>
          <w:tcPr>
            <w:tcW w:w="1565" w:type="dxa"/>
            <w:tcBorders>
              <w:top w:val="single" w:sz="8" w:space="0" w:color="999999"/>
              <w:bottom w:val="single" w:sz="4" w:space="0" w:color="DEE2E6"/>
            </w:tcBorders>
          </w:tcPr>
          <w:p w14:paraId="1533BF86"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Henry</w:t>
            </w:r>
          </w:p>
        </w:tc>
        <w:tc>
          <w:tcPr>
            <w:tcW w:w="1556" w:type="dxa"/>
            <w:tcBorders>
              <w:top w:val="single" w:sz="8" w:space="0" w:color="999999"/>
              <w:bottom w:val="single" w:sz="4" w:space="0" w:color="DEE2E6"/>
            </w:tcBorders>
          </w:tcPr>
          <w:p w14:paraId="7D47442E" w14:textId="77777777" w:rsidR="001F3CB3" w:rsidRPr="00830D07" w:rsidRDefault="001C3DB6">
            <w:pPr>
              <w:pStyle w:val="TableParagraph"/>
              <w:spacing w:before="109"/>
              <w:ind w:left="104"/>
              <w:rPr>
                <w:rFonts w:ascii="Segoe UI"/>
                <w:sz w:val="14"/>
              </w:rPr>
            </w:pPr>
            <w:r w:rsidRPr="00830D07">
              <w:rPr>
                <w:rFonts w:ascii="Segoe UI" w:eastAsia="Segoe UI" w:hAnsi="Segoe UI" w:cs="Segoe UI"/>
                <w:color w:val="202529"/>
                <w:spacing w:val="-2"/>
                <w:sz w:val="14"/>
                <w:lang w:val="vi-VN" w:bidi="vi-VN"/>
              </w:rPr>
              <w:t>82.370,00</w:t>
            </w:r>
          </w:p>
        </w:tc>
        <w:tc>
          <w:tcPr>
            <w:tcW w:w="1444" w:type="dxa"/>
            <w:tcBorders>
              <w:top w:val="single" w:sz="8" w:space="0" w:color="999999"/>
              <w:bottom w:val="single" w:sz="4" w:space="0" w:color="DEE2E6"/>
            </w:tcBorders>
          </w:tcPr>
          <w:p w14:paraId="320F8402" w14:textId="77777777" w:rsidR="001F3CB3" w:rsidRPr="00830D07" w:rsidRDefault="001C3DB6">
            <w:pPr>
              <w:pStyle w:val="TableParagraph"/>
              <w:spacing w:before="109"/>
              <w:ind w:left="160"/>
              <w:rPr>
                <w:rFonts w:ascii="Segoe UI"/>
                <w:sz w:val="14"/>
              </w:rPr>
            </w:pPr>
            <w:r w:rsidRPr="00830D07">
              <w:rPr>
                <w:rFonts w:ascii="Segoe UI" w:eastAsia="Segoe UI" w:hAnsi="Segoe UI" w:cs="Segoe UI"/>
                <w:color w:val="202529"/>
                <w:spacing w:val="-2"/>
                <w:sz w:val="14"/>
                <w:lang w:val="vi-VN" w:bidi="vi-VN"/>
              </w:rPr>
              <w:t>240.853,00</w:t>
            </w:r>
          </w:p>
        </w:tc>
        <w:tc>
          <w:tcPr>
            <w:tcW w:w="1559" w:type="dxa"/>
            <w:tcBorders>
              <w:top w:val="single" w:sz="8" w:space="0" w:color="999999"/>
              <w:bottom w:val="single" w:sz="4" w:space="0" w:color="DEE2E6"/>
            </w:tcBorders>
          </w:tcPr>
          <w:p w14:paraId="18481EC4" w14:textId="77777777" w:rsidR="001F3CB3" w:rsidRPr="00830D07" w:rsidRDefault="001C3DB6">
            <w:pPr>
              <w:pStyle w:val="TableParagraph"/>
              <w:spacing w:before="109"/>
              <w:ind w:left="280"/>
              <w:rPr>
                <w:rFonts w:ascii="Segoe UI"/>
                <w:sz w:val="14"/>
              </w:rPr>
            </w:pPr>
            <w:r w:rsidRPr="00830D07">
              <w:rPr>
                <w:rFonts w:ascii="Segoe UI" w:eastAsia="Segoe UI" w:hAnsi="Segoe UI" w:cs="Segoe UI"/>
                <w:color w:val="202529"/>
                <w:spacing w:val="-2"/>
                <w:sz w:val="14"/>
                <w:lang w:val="vi-VN" w:bidi="vi-VN"/>
              </w:rPr>
              <w:t>34,20%</w:t>
            </w:r>
          </w:p>
        </w:tc>
        <w:tc>
          <w:tcPr>
            <w:tcW w:w="1419" w:type="dxa"/>
            <w:tcBorders>
              <w:top w:val="single" w:sz="8" w:space="0" w:color="999999"/>
              <w:bottom w:val="single" w:sz="4" w:space="0" w:color="DEE2E6"/>
            </w:tcBorders>
          </w:tcPr>
          <w:p w14:paraId="21D0F71C" w14:textId="77777777" w:rsidR="001F3CB3" w:rsidRPr="00830D07" w:rsidRDefault="001C3DB6">
            <w:pPr>
              <w:pStyle w:val="TableParagraph"/>
              <w:spacing w:before="109"/>
              <w:ind w:left="253"/>
              <w:rPr>
                <w:rFonts w:ascii="Segoe UI"/>
                <w:sz w:val="14"/>
              </w:rPr>
            </w:pPr>
            <w:r w:rsidRPr="00830D07">
              <w:rPr>
                <w:rFonts w:ascii="Segoe UI" w:eastAsia="Segoe UI" w:hAnsi="Segoe UI" w:cs="Segoe UI"/>
                <w:color w:val="202529"/>
                <w:spacing w:val="-4"/>
                <w:sz w:val="14"/>
                <w:lang w:val="vi-VN" w:bidi="vi-VN"/>
              </w:rPr>
              <w:t>0,00</w:t>
            </w:r>
          </w:p>
        </w:tc>
        <w:tc>
          <w:tcPr>
            <w:tcW w:w="1250" w:type="dxa"/>
            <w:tcBorders>
              <w:top w:val="single" w:sz="8" w:space="0" w:color="999999"/>
              <w:bottom w:val="single" w:sz="4" w:space="0" w:color="DEE2E6"/>
            </w:tcBorders>
          </w:tcPr>
          <w:p w14:paraId="68A49F99" w14:textId="77777777" w:rsidR="001F3CB3" w:rsidRPr="00830D07" w:rsidRDefault="001C3DB6">
            <w:pPr>
              <w:pStyle w:val="TableParagraph"/>
              <w:spacing w:before="109"/>
              <w:ind w:left="208"/>
              <w:rPr>
                <w:rFonts w:ascii="Segoe UI"/>
                <w:sz w:val="14"/>
              </w:rPr>
            </w:pPr>
            <w:r w:rsidRPr="00830D07">
              <w:rPr>
                <w:rFonts w:ascii="Segoe UI" w:eastAsia="Segoe UI" w:hAnsi="Segoe UI" w:cs="Segoe UI"/>
                <w:color w:val="202529"/>
                <w:spacing w:val="-4"/>
                <w:sz w:val="14"/>
                <w:lang w:val="vi-VN" w:bidi="vi-VN"/>
              </w:rPr>
              <w:t>0,00</w:t>
            </w:r>
          </w:p>
        </w:tc>
        <w:tc>
          <w:tcPr>
            <w:tcW w:w="1541" w:type="dxa"/>
            <w:tcBorders>
              <w:top w:val="single" w:sz="8" w:space="0" w:color="999999"/>
              <w:bottom w:val="single" w:sz="4" w:space="0" w:color="DEE2E6"/>
            </w:tcBorders>
          </w:tcPr>
          <w:p w14:paraId="0E8B93CA" w14:textId="77777777" w:rsidR="001F3CB3" w:rsidRPr="00830D07" w:rsidRDefault="001C3DB6">
            <w:pPr>
              <w:pStyle w:val="TableParagraph"/>
              <w:spacing w:before="109"/>
              <w:ind w:left="315"/>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6A889A4A" w14:textId="77777777">
        <w:trPr>
          <w:trHeight w:val="420"/>
        </w:trPr>
        <w:tc>
          <w:tcPr>
            <w:tcW w:w="1565" w:type="dxa"/>
            <w:tcBorders>
              <w:top w:val="single" w:sz="4" w:space="0" w:color="DEE2E6"/>
              <w:bottom w:val="single" w:sz="4" w:space="0" w:color="DEE2E6"/>
            </w:tcBorders>
          </w:tcPr>
          <w:p w14:paraId="018BAC02"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Jasper</w:t>
            </w:r>
          </w:p>
        </w:tc>
        <w:tc>
          <w:tcPr>
            <w:tcW w:w="1556" w:type="dxa"/>
            <w:tcBorders>
              <w:top w:val="single" w:sz="4" w:space="0" w:color="DEE2E6"/>
              <w:bottom w:val="single" w:sz="4" w:space="0" w:color="DEE2E6"/>
            </w:tcBorders>
          </w:tcPr>
          <w:p w14:paraId="6652790E" w14:textId="77777777" w:rsidR="001F3CB3" w:rsidRPr="00830D07" w:rsidRDefault="001C3DB6">
            <w:pPr>
              <w:pStyle w:val="TableParagraph"/>
              <w:spacing w:before="109"/>
              <w:ind w:left="104"/>
              <w:rPr>
                <w:rFonts w:ascii="Segoe UI"/>
                <w:sz w:val="14"/>
              </w:rPr>
            </w:pPr>
            <w:r w:rsidRPr="00830D07">
              <w:rPr>
                <w:rFonts w:ascii="Segoe UI" w:eastAsia="Segoe UI" w:hAnsi="Segoe UI" w:cs="Segoe UI"/>
                <w:color w:val="202529"/>
                <w:spacing w:val="-2"/>
                <w:sz w:val="14"/>
                <w:lang w:val="vi-VN" w:bidi="vi-VN"/>
              </w:rPr>
              <w:t>8.050,00</w:t>
            </w:r>
          </w:p>
        </w:tc>
        <w:tc>
          <w:tcPr>
            <w:tcW w:w="1444" w:type="dxa"/>
            <w:tcBorders>
              <w:top w:val="single" w:sz="4" w:space="0" w:color="DEE2E6"/>
              <w:bottom w:val="single" w:sz="4" w:space="0" w:color="DEE2E6"/>
            </w:tcBorders>
          </w:tcPr>
          <w:p w14:paraId="04FAEE00" w14:textId="77777777" w:rsidR="001F3CB3" w:rsidRPr="00830D07" w:rsidRDefault="001C3DB6">
            <w:pPr>
              <w:pStyle w:val="TableParagraph"/>
              <w:spacing w:before="109"/>
              <w:ind w:left="160"/>
              <w:rPr>
                <w:rFonts w:ascii="Segoe UI"/>
                <w:sz w:val="14"/>
              </w:rPr>
            </w:pPr>
            <w:r w:rsidRPr="00830D07">
              <w:rPr>
                <w:rFonts w:ascii="Segoe UI" w:eastAsia="Segoe UI" w:hAnsi="Segoe UI" w:cs="Segoe UI"/>
                <w:color w:val="202529"/>
                <w:spacing w:val="-2"/>
                <w:sz w:val="14"/>
                <w:lang w:val="vi-VN" w:bidi="vi-VN"/>
              </w:rPr>
              <w:t>14.882,00</w:t>
            </w:r>
          </w:p>
        </w:tc>
        <w:tc>
          <w:tcPr>
            <w:tcW w:w="1559" w:type="dxa"/>
            <w:tcBorders>
              <w:top w:val="single" w:sz="4" w:space="0" w:color="DEE2E6"/>
              <w:bottom w:val="single" w:sz="4" w:space="0" w:color="DEE2E6"/>
            </w:tcBorders>
          </w:tcPr>
          <w:p w14:paraId="298921C3" w14:textId="77777777" w:rsidR="001F3CB3" w:rsidRPr="00830D07" w:rsidRDefault="001C3DB6">
            <w:pPr>
              <w:pStyle w:val="TableParagraph"/>
              <w:spacing w:before="109"/>
              <w:ind w:left="280"/>
              <w:rPr>
                <w:rFonts w:ascii="Segoe UI"/>
                <w:sz w:val="14"/>
              </w:rPr>
            </w:pPr>
            <w:r w:rsidRPr="00830D07">
              <w:rPr>
                <w:rFonts w:ascii="Segoe UI" w:eastAsia="Segoe UI" w:hAnsi="Segoe UI" w:cs="Segoe UI"/>
                <w:color w:val="202529"/>
                <w:spacing w:val="-2"/>
                <w:sz w:val="14"/>
                <w:lang w:val="vi-VN" w:bidi="vi-VN"/>
              </w:rPr>
              <w:t>54,09%</w:t>
            </w:r>
          </w:p>
        </w:tc>
        <w:tc>
          <w:tcPr>
            <w:tcW w:w="1419" w:type="dxa"/>
            <w:tcBorders>
              <w:top w:val="single" w:sz="4" w:space="0" w:color="DEE2E6"/>
              <w:bottom w:val="single" w:sz="4" w:space="0" w:color="DEE2E6"/>
            </w:tcBorders>
          </w:tcPr>
          <w:p w14:paraId="0CE0EC51" w14:textId="77777777" w:rsidR="001F3CB3" w:rsidRPr="00830D07" w:rsidRDefault="001C3DB6">
            <w:pPr>
              <w:pStyle w:val="TableParagraph"/>
              <w:spacing w:before="109"/>
              <w:ind w:left="253"/>
              <w:rPr>
                <w:rFonts w:ascii="Segoe UI"/>
                <w:sz w:val="14"/>
              </w:rPr>
            </w:pPr>
            <w:r w:rsidRPr="00830D07">
              <w:rPr>
                <w:rFonts w:ascii="Segoe UI" w:eastAsia="Segoe UI" w:hAnsi="Segoe UI" w:cs="Segoe UI"/>
                <w:color w:val="202529"/>
                <w:spacing w:val="-4"/>
                <w:sz w:val="14"/>
                <w:lang w:val="vi-VN" w:bidi="vi-VN"/>
              </w:rPr>
              <w:t>0,00</w:t>
            </w:r>
          </w:p>
        </w:tc>
        <w:tc>
          <w:tcPr>
            <w:tcW w:w="1250" w:type="dxa"/>
            <w:tcBorders>
              <w:top w:val="single" w:sz="4" w:space="0" w:color="DEE2E6"/>
              <w:bottom w:val="single" w:sz="4" w:space="0" w:color="DEE2E6"/>
            </w:tcBorders>
          </w:tcPr>
          <w:p w14:paraId="2BD694ED" w14:textId="77777777" w:rsidR="001F3CB3" w:rsidRPr="00830D07" w:rsidRDefault="001C3DB6">
            <w:pPr>
              <w:pStyle w:val="TableParagraph"/>
              <w:spacing w:before="109"/>
              <w:ind w:left="208"/>
              <w:rPr>
                <w:rFonts w:ascii="Segoe UI"/>
                <w:sz w:val="14"/>
              </w:rPr>
            </w:pPr>
            <w:r w:rsidRPr="00830D07">
              <w:rPr>
                <w:rFonts w:ascii="Segoe UI" w:eastAsia="Segoe UI" w:hAnsi="Segoe UI" w:cs="Segoe UI"/>
                <w:color w:val="202529"/>
                <w:spacing w:val="-4"/>
                <w:sz w:val="14"/>
                <w:lang w:val="vi-VN" w:bidi="vi-VN"/>
              </w:rPr>
              <w:t>0,00</w:t>
            </w:r>
          </w:p>
        </w:tc>
        <w:tc>
          <w:tcPr>
            <w:tcW w:w="1541" w:type="dxa"/>
            <w:tcBorders>
              <w:top w:val="single" w:sz="4" w:space="0" w:color="DEE2E6"/>
              <w:bottom w:val="single" w:sz="4" w:space="0" w:color="DEE2E6"/>
            </w:tcBorders>
          </w:tcPr>
          <w:p w14:paraId="621C1619" w14:textId="77777777" w:rsidR="001F3CB3" w:rsidRPr="00830D07" w:rsidRDefault="001C3DB6">
            <w:pPr>
              <w:pStyle w:val="TableParagraph"/>
              <w:spacing w:before="109"/>
              <w:ind w:left="315"/>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084A0B1F" w14:textId="77777777">
        <w:trPr>
          <w:trHeight w:val="420"/>
        </w:trPr>
        <w:tc>
          <w:tcPr>
            <w:tcW w:w="1565" w:type="dxa"/>
            <w:tcBorders>
              <w:top w:val="single" w:sz="4" w:space="0" w:color="DEE2E6"/>
              <w:bottom w:val="single" w:sz="4" w:space="0" w:color="DEE2E6"/>
            </w:tcBorders>
          </w:tcPr>
          <w:p w14:paraId="15940797"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Meriwether</w:t>
            </w:r>
          </w:p>
        </w:tc>
        <w:tc>
          <w:tcPr>
            <w:tcW w:w="1556" w:type="dxa"/>
            <w:tcBorders>
              <w:top w:val="single" w:sz="4" w:space="0" w:color="DEE2E6"/>
              <w:bottom w:val="single" w:sz="4" w:space="0" w:color="DEE2E6"/>
            </w:tcBorders>
          </w:tcPr>
          <w:p w14:paraId="6AF3E540" w14:textId="77777777" w:rsidR="001F3CB3" w:rsidRPr="00830D07" w:rsidRDefault="001C3DB6">
            <w:pPr>
              <w:pStyle w:val="TableParagraph"/>
              <w:spacing w:before="109"/>
              <w:ind w:left="104"/>
              <w:rPr>
                <w:rFonts w:ascii="Segoe UI"/>
                <w:sz w:val="14"/>
              </w:rPr>
            </w:pPr>
            <w:r w:rsidRPr="00830D07">
              <w:rPr>
                <w:rFonts w:ascii="Segoe UI" w:eastAsia="Segoe UI" w:hAnsi="Segoe UI" w:cs="Segoe UI"/>
                <w:color w:val="202529"/>
                <w:spacing w:val="-2"/>
                <w:sz w:val="14"/>
                <w:lang w:val="vi-VN" w:bidi="vi-VN"/>
              </w:rPr>
              <w:t>8.930,00</w:t>
            </w:r>
          </w:p>
        </w:tc>
        <w:tc>
          <w:tcPr>
            <w:tcW w:w="1444" w:type="dxa"/>
            <w:tcBorders>
              <w:top w:val="single" w:sz="4" w:space="0" w:color="DEE2E6"/>
              <w:bottom w:val="single" w:sz="4" w:space="0" w:color="DEE2E6"/>
            </w:tcBorders>
          </w:tcPr>
          <w:p w14:paraId="29AEA756" w14:textId="77777777" w:rsidR="001F3CB3" w:rsidRPr="00830D07" w:rsidRDefault="001C3DB6">
            <w:pPr>
              <w:pStyle w:val="TableParagraph"/>
              <w:spacing w:before="109"/>
              <w:ind w:left="160"/>
              <w:rPr>
                <w:rFonts w:ascii="Segoe UI"/>
                <w:sz w:val="14"/>
              </w:rPr>
            </w:pPr>
            <w:r w:rsidRPr="00830D07">
              <w:rPr>
                <w:rFonts w:ascii="Segoe UI" w:eastAsia="Segoe UI" w:hAnsi="Segoe UI" w:cs="Segoe UI"/>
                <w:color w:val="202529"/>
                <w:spacing w:val="-2"/>
                <w:sz w:val="14"/>
                <w:lang w:val="vi-VN" w:bidi="vi-VN"/>
              </w:rPr>
              <w:t>20.679,00</w:t>
            </w:r>
          </w:p>
        </w:tc>
        <w:tc>
          <w:tcPr>
            <w:tcW w:w="1559" w:type="dxa"/>
            <w:tcBorders>
              <w:top w:val="single" w:sz="4" w:space="0" w:color="DEE2E6"/>
              <w:bottom w:val="single" w:sz="4" w:space="0" w:color="DEE2E6"/>
            </w:tcBorders>
          </w:tcPr>
          <w:p w14:paraId="2C56550D" w14:textId="77777777" w:rsidR="001F3CB3" w:rsidRPr="00830D07" w:rsidRDefault="001C3DB6">
            <w:pPr>
              <w:pStyle w:val="TableParagraph"/>
              <w:spacing w:before="109"/>
              <w:ind w:left="280"/>
              <w:rPr>
                <w:rFonts w:ascii="Segoe UI"/>
                <w:sz w:val="14"/>
              </w:rPr>
            </w:pPr>
            <w:r w:rsidRPr="00830D07">
              <w:rPr>
                <w:rFonts w:ascii="Segoe UI" w:eastAsia="Segoe UI" w:hAnsi="Segoe UI" w:cs="Segoe UI"/>
                <w:color w:val="202529"/>
                <w:spacing w:val="-2"/>
                <w:sz w:val="14"/>
                <w:lang w:val="vi-VN" w:bidi="vi-VN"/>
              </w:rPr>
              <w:t>43,18%</w:t>
            </w:r>
          </w:p>
        </w:tc>
        <w:tc>
          <w:tcPr>
            <w:tcW w:w="1419" w:type="dxa"/>
            <w:tcBorders>
              <w:top w:val="single" w:sz="4" w:space="0" w:color="DEE2E6"/>
              <w:bottom w:val="single" w:sz="4" w:space="0" w:color="DEE2E6"/>
            </w:tcBorders>
          </w:tcPr>
          <w:p w14:paraId="0709A027" w14:textId="77777777" w:rsidR="001F3CB3" w:rsidRPr="00830D07" w:rsidRDefault="001C3DB6">
            <w:pPr>
              <w:pStyle w:val="TableParagraph"/>
              <w:spacing w:before="109"/>
              <w:ind w:left="253"/>
              <w:rPr>
                <w:rFonts w:ascii="Segoe UI"/>
                <w:sz w:val="14"/>
              </w:rPr>
            </w:pPr>
            <w:r w:rsidRPr="00830D07">
              <w:rPr>
                <w:rFonts w:ascii="Segoe UI" w:eastAsia="Segoe UI" w:hAnsi="Segoe UI" w:cs="Segoe UI"/>
                <w:color w:val="202529"/>
                <w:spacing w:val="-4"/>
                <w:sz w:val="14"/>
                <w:lang w:val="vi-VN" w:bidi="vi-VN"/>
              </w:rPr>
              <w:t>0,00</w:t>
            </w:r>
          </w:p>
        </w:tc>
        <w:tc>
          <w:tcPr>
            <w:tcW w:w="1250" w:type="dxa"/>
            <w:tcBorders>
              <w:top w:val="single" w:sz="4" w:space="0" w:color="DEE2E6"/>
              <w:bottom w:val="single" w:sz="4" w:space="0" w:color="DEE2E6"/>
            </w:tcBorders>
          </w:tcPr>
          <w:p w14:paraId="1751B623" w14:textId="77777777" w:rsidR="001F3CB3" w:rsidRPr="00830D07" w:rsidRDefault="001C3DB6">
            <w:pPr>
              <w:pStyle w:val="TableParagraph"/>
              <w:spacing w:before="109"/>
              <w:ind w:left="208"/>
              <w:rPr>
                <w:rFonts w:ascii="Segoe UI"/>
                <w:sz w:val="14"/>
              </w:rPr>
            </w:pPr>
            <w:r w:rsidRPr="00830D07">
              <w:rPr>
                <w:rFonts w:ascii="Segoe UI" w:eastAsia="Segoe UI" w:hAnsi="Segoe UI" w:cs="Segoe UI"/>
                <w:color w:val="202529"/>
                <w:spacing w:val="-4"/>
                <w:sz w:val="14"/>
                <w:lang w:val="vi-VN" w:bidi="vi-VN"/>
              </w:rPr>
              <w:t>0,00</w:t>
            </w:r>
          </w:p>
        </w:tc>
        <w:tc>
          <w:tcPr>
            <w:tcW w:w="1541" w:type="dxa"/>
            <w:tcBorders>
              <w:top w:val="single" w:sz="4" w:space="0" w:color="DEE2E6"/>
              <w:bottom w:val="single" w:sz="4" w:space="0" w:color="DEE2E6"/>
            </w:tcBorders>
          </w:tcPr>
          <w:p w14:paraId="34C51882" w14:textId="77777777" w:rsidR="001F3CB3" w:rsidRPr="00830D07" w:rsidRDefault="001C3DB6">
            <w:pPr>
              <w:pStyle w:val="TableParagraph"/>
              <w:spacing w:before="109"/>
              <w:ind w:left="315"/>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401CFD5F" w14:textId="77777777">
        <w:trPr>
          <w:trHeight w:val="420"/>
        </w:trPr>
        <w:tc>
          <w:tcPr>
            <w:tcW w:w="1565" w:type="dxa"/>
            <w:tcBorders>
              <w:top w:val="single" w:sz="4" w:space="0" w:color="DEE2E6"/>
              <w:bottom w:val="single" w:sz="4" w:space="0" w:color="DEE2E6"/>
            </w:tcBorders>
          </w:tcPr>
          <w:p w14:paraId="1B995A36"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Newton</w:t>
            </w:r>
          </w:p>
        </w:tc>
        <w:tc>
          <w:tcPr>
            <w:tcW w:w="1556" w:type="dxa"/>
            <w:tcBorders>
              <w:top w:val="single" w:sz="4" w:space="0" w:color="DEE2E6"/>
              <w:bottom w:val="single" w:sz="4" w:space="0" w:color="DEE2E6"/>
            </w:tcBorders>
          </w:tcPr>
          <w:p w14:paraId="65269B10" w14:textId="77777777" w:rsidR="001F3CB3" w:rsidRPr="00830D07" w:rsidRDefault="001C3DB6">
            <w:pPr>
              <w:pStyle w:val="TableParagraph"/>
              <w:spacing w:before="109"/>
              <w:ind w:left="104"/>
              <w:rPr>
                <w:rFonts w:ascii="Segoe UI"/>
                <w:sz w:val="14"/>
              </w:rPr>
            </w:pPr>
            <w:r w:rsidRPr="00830D07">
              <w:rPr>
                <w:rFonts w:ascii="Segoe UI" w:eastAsia="Segoe UI" w:hAnsi="Segoe UI" w:cs="Segoe UI"/>
                <w:color w:val="202529"/>
                <w:spacing w:val="-2"/>
                <w:sz w:val="14"/>
                <w:lang w:val="vi-VN" w:bidi="vi-VN"/>
              </w:rPr>
              <w:t>49.555,00</w:t>
            </w:r>
          </w:p>
        </w:tc>
        <w:tc>
          <w:tcPr>
            <w:tcW w:w="1444" w:type="dxa"/>
            <w:tcBorders>
              <w:top w:val="single" w:sz="4" w:space="0" w:color="DEE2E6"/>
              <w:bottom w:val="single" w:sz="4" w:space="0" w:color="DEE2E6"/>
            </w:tcBorders>
          </w:tcPr>
          <w:p w14:paraId="15179FAA" w14:textId="77777777" w:rsidR="001F3CB3" w:rsidRPr="00830D07" w:rsidRDefault="001C3DB6">
            <w:pPr>
              <w:pStyle w:val="TableParagraph"/>
              <w:spacing w:before="109"/>
              <w:ind w:left="160"/>
              <w:rPr>
                <w:rFonts w:ascii="Segoe UI"/>
                <w:sz w:val="14"/>
              </w:rPr>
            </w:pPr>
            <w:r w:rsidRPr="00830D07">
              <w:rPr>
                <w:rFonts w:ascii="Segoe UI" w:eastAsia="Segoe UI" w:hAnsi="Segoe UI" w:cs="Segoe UI"/>
                <w:color w:val="202529"/>
                <w:spacing w:val="-2"/>
                <w:sz w:val="14"/>
                <w:lang w:val="vi-VN" w:bidi="vi-VN"/>
              </w:rPr>
              <w:t>113.298,00</w:t>
            </w:r>
          </w:p>
        </w:tc>
        <w:tc>
          <w:tcPr>
            <w:tcW w:w="1559" w:type="dxa"/>
            <w:tcBorders>
              <w:top w:val="single" w:sz="4" w:space="0" w:color="DEE2E6"/>
              <w:bottom w:val="single" w:sz="4" w:space="0" w:color="DEE2E6"/>
            </w:tcBorders>
          </w:tcPr>
          <w:p w14:paraId="4654F0FC" w14:textId="77777777" w:rsidR="001F3CB3" w:rsidRPr="00830D07" w:rsidRDefault="001C3DB6">
            <w:pPr>
              <w:pStyle w:val="TableParagraph"/>
              <w:spacing w:before="109"/>
              <w:ind w:left="280"/>
              <w:rPr>
                <w:rFonts w:ascii="Segoe UI"/>
                <w:sz w:val="14"/>
              </w:rPr>
            </w:pPr>
            <w:r w:rsidRPr="00830D07">
              <w:rPr>
                <w:rFonts w:ascii="Segoe UI" w:eastAsia="Segoe UI" w:hAnsi="Segoe UI" w:cs="Segoe UI"/>
                <w:color w:val="202529"/>
                <w:spacing w:val="-2"/>
                <w:sz w:val="14"/>
                <w:lang w:val="vi-VN" w:bidi="vi-VN"/>
              </w:rPr>
              <w:t>43,74%</w:t>
            </w:r>
          </w:p>
        </w:tc>
        <w:tc>
          <w:tcPr>
            <w:tcW w:w="1419" w:type="dxa"/>
            <w:tcBorders>
              <w:top w:val="single" w:sz="4" w:space="0" w:color="DEE2E6"/>
              <w:bottom w:val="single" w:sz="4" w:space="0" w:color="DEE2E6"/>
            </w:tcBorders>
          </w:tcPr>
          <w:p w14:paraId="43ADBE2D" w14:textId="77777777" w:rsidR="001F3CB3" w:rsidRPr="00830D07" w:rsidRDefault="001C3DB6">
            <w:pPr>
              <w:pStyle w:val="TableParagraph"/>
              <w:spacing w:before="109"/>
              <w:ind w:left="253"/>
              <w:rPr>
                <w:rFonts w:ascii="Segoe UI"/>
                <w:sz w:val="14"/>
              </w:rPr>
            </w:pPr>
            <w:r w:rsidRPr="00830D07">
              <w:rPr>
                <w:rFonts w:ascii="Segoe UI" w:eastAsia="Segoe UI" w:hAnsi="Segoe UI" w:cs="Segoe UI"/>
                <w:color w:val="202529"/>
                <w:spacing w:val="-4"/>
                <w:sz w:val="14"/>
                <w:lang w:val="vi-VN" w:bidi="vi-VN"/>
              </w:rPr>
              <w:t>0,00</w:t>
            </w:r>
          </w:p>
        </w:tc>
        <w:tc>
          <w:tcPr>
            <w:tcW w:w="1250" w:type="dxa"/>
            <w:tcBorders>
              <w:top w:val="single" w:sz="4" w:space="0" w:color="DEE2E6"/>
              <w:bottom w:val="single" w:sz="4" w:space="0" w:color="DEE2E6"/>
            </w:tcBorders>
          </w:tcPr>
          <w:p w14:paraId="7B659AE3" w14:textId="77777777" w:rsidR="001F3CB3" w:rsidRPr="00830D07" w:rsidRDefault="001C3DB6">
            <w:pPr>
              <w:pStyle w:val="TableParagraph"/>
              <w:spacing w:before="109"/>
              <w:ind w:left="208"/>
              <w:rPr>
                <w:rFonts w:ascii="Segoe UI"/>
                <w:sz w:val="14"/>
              </w:rPr>
            </w:pPr>
            <w:r w:rsidRPr="00830D07">
              <w:rPr>
                <w:rFonts w:ascii="Segoe UI" w:eastAsia="Segoe UI" w:hAnsi="Segoe UI" w:cs="Segoe UI"/>
                <w:color w:val="202529"/>
                <w:spacing w:val="-4"/>
                <w:sz w:val="14"/>
                <w:lang w:val="vi-VN" w:bidi="vi-VN"/>
              </w:rPr>
              <w:t>0,00</w:t>
            </w:r>
          </w:p>
        </w:tc>
        <w:tc>
          <w:tcPr>
            <w:tcW w:w="1541" w:type="dxa"/>
            <w:tcBorders>
              <w:top w:val="single" w:sz="4" w:space="0" w:color="DEE2E6"/>
              <w:bottom w:val="single" w:sz="4" w:space="0" w:color="DEE2E6"/>
            </w:tcBorders>
          </w:tcPr>
          <w:p w14:paraId="03F3EECE" w14:textId="77777777" w:rsidR="001F3CB3" w:rsidRPr="00830D07" w:rsidRDefault="001C3DB6">
            <w:pPr>
              <w:pStyle w:val="TableParagraph"/>
              <w:spacing w:before="109"/>
              <w:ind w:left="315"/>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7171C074" w14:textId="77777777">
        <w:trPr>
          <w:trHeight w:val="420"/>
        </w:trPr>
        <w:tc>
          <w:tcPr>
            <w:tcW w:w="1565" w:type="dxa"/>
            <w:tcBorders>
              <w:top w:val="single" w:sz="4" w:space="0" w:color="DEE2E6"/>
              <w:bottom w:val="single" w:sz="4" w:space="0" w:color="DEE2E6"/>
            </w:tcBorders>
          </w:tcPr>
          <w:p w14:paraId="3331099E"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tc>
        <w:tc>
          <w:tcPr>
            <w:tcW w:w="1556" w:type="dxa"/>
            <w:tcBorders>
              <w:top w:val="single" w:sz="4" w:space="0" w:color="DEE2E6"/>
              <w:bottom w:val="single" w:sz="4" w:space="0" w:color="DEE2E6"/>
            </w:tcBorders>
          </w:tcPr>
          <w:p w14:paraId="7B4ABFA5" w14:textId="77777777" w:rsidR="001F3CB3" w:rsidRPr="00830D07" w:rsidRDefault="001C3DB6">
            <w:pPr>
              <w:pStyle w:val="TableParagraph"/>
              <w:spacing w:before="109"/>
              <w:ind w:left="104"/>
              <w:rPr>
                <w:rFonts w:ascii="Segoe UI"/>
                <w:sz w:val="14"/>
              </w:rPr>
            </w:pPr>
            <w:r w:rsidRPr="00830D07">
              <w:rPr>
                <w:rFonts w:ascii="Segoe UI" w:eastAsia="Segoe UI" w:hAnsi="Segoe UI" w:cs="Segoe UI"/>
                <w:color w:val="202529"/>
                <w:spacing w:val="-4"/>
                <w:sz w:val="14"/>
                <w:lang w:val="vi-VN" w:bidi="vi-VN"/>
              </w:rPr>
              <w:t>0,00</w:t>
            </w:r>
          </w:p>
        </w:tc>
        <w:tc>
          <w:tcPr>
            <w:tcW w:w="1444" w:type="dxa"/>
            <w:tcBorders>
              <w:top w:val="single" w:sz="4" w:space="0" w:color="DEE2E6"/>
              <w:bottom w:val="single" w:sz="4" w:space="0" w:color="DEE2E6"/>
            </w:tcBorders>
          </w:tcPr>
          <w:p w14:paraId="7DA7278E" w14:textId="77777777" w:rsidR="001F3CB3" w:rsidRPr="00830D07" w:rsidRDefault="001C3DB6">
            <w:pPr>
              <w:pStyle w:val="TableParagraph"/>
              <w:spacing w:before="109"/>
              <w:ind w:left="160"/>
              <w:rPr>
                <w:rFonts w:ascii="Segoe UI"/>
                <w:sz w:val="14"/>
              </w:rPr>
            </w:pPr>
            <w:r w:rsidRPr="00830D07">
              <w:rPr>
                <w:rFonts w:ascii="Segoe UI" w:eastAsia="Segoe UI" w:hAnsi="Segoe UI" w:cs="Segoe UI"/>
                <w:color w:val="202529"/>
                <w:spacing w:val="-4"/>
                <w:sz w:val="14"/>
                <w:lang w:val="vi-VN" w:bidi="vi-VN"/>
              </w:rPr>
              <w:t>0,00</w:t>
            </w:r>
          </w:p>
        </w:tc>
        <w:tc>
          <w:tcPr>
            <w:tcW w:w="1559" w:type="dxa"/>
            <w:tcBorders>
              <w:top w:val="single" w:sz="4" w:space="0" w:color="DEE2E6"/>
              <w:bottom w:val="single" w:sz="4" w:space="0" w:color="DEE2E6"/>
            </w:tcBorders>
          </w:tcPr>
          <w:p w14:paraId="10A57424" w14:textId="77777777" w:rsidR="001F3CB3" w:rsidRPr="00830D07" w:rsidRDefault="001C3DB6">
            <w:pPr>
              <w:pStyle w:val="TableParagraph"/>
              <w:spacing w:before="109"/>
              <w:ind w:left="280"/>
              <w:rPr>
                <w:rFonts w:ascii="Segoe UI"/>
                <w:sz w:val="14"/>
              </w:rPr>
            </w:pPr>
            <w:r w:rsidRPr="00830D07">
              <w:rPr>
                <w:rFonts w:ascii="Segoe UI" w:eastAsia="Segoe UI" w:hAnsi="Segoe UI" w:cs="Segoe UI"/>
                <w:color w:val="202529"/>
                <w:spacing w:val="-2"/>
                <w:sz w:val="14"/>
                <w:lang w:val="vi-VN" w:bidi="vi-VN"/>
              </w:rPr>
              <w:t>0,00%</w:t>
            </w:r>
          </w:p>
        </w:tc>
        <w:tc>
          <w:tcPr>
            <w:tcW w:w="1419" w:type="dxa"/>
            <w:tcBorders>
              <w:top w:val="single" w:sz="4" w:space="0" w:color="DEE2E6"/>
              <w:bottom w:val="single" w:sz="4" w:space="0" w:color="DEE2E6"/>
            </w:tcBorders>
          </w:tcPr>
          <w:p w14:paraId="36653ECD" w14:textId="77777777" w:rsidR="001F3CB3" w:rsidRPr="00830D07" w:rsidRDefault="001C3DB6">
            <w:pPr>
              <w:pStyle w:val="TableParagraph"/>
              <w:spacing w:before="109"/>
              <w:ind w:left="253"/>
              <w:rPr>
                <w:rFonts w:ascii="Segoe UI"/>
                <w:sz w:val="14"/>
              </w:rPr>
            </w:pPr>
            <w:r w:rsidRPr="00830D07">
              <w:rPr>
                <w:rFonts w:ascii="Segoe UI" w:eastAsia="Segoe UI" w:hAnsi="Segoe UI" w:cs="Segoe UI"/>
                <w:color w:val="202529"/>
                <w:spacing w:val="-2"/>
                <w:sz w:val="14"/>
                <w:lang w:val="vi-VN" w:bidi="vi-VN"/>
              </w:rPr>
              <w:t>36.755,00</w:t>
            </w:r>
          </w:p>
        </w:tc>
        <w:tc>
          <w:tcPr>
            <w:tcW w:w="1250" w:type="dxa"/>
            <w:tcBorders>
              <w:top w:val="single" w:sz="4" w:space="0" w:color="DEE2E6"/>
              <w:bottom w:val="single" w:sz="4" w:space="0" w:color="DEE2E6"/>
            </w:tcBorders>
          </w:tcPr>
          <w:p w14:paraId="65272160" w14:textId="77777777" w:rsidR="001F3CB3" w:rsidRPr="00830D07" w:rsidRDefault="001C3DB6">
            <w:pPr>
              <w:pStyle w:val="TableParagraph"/>
              <w:spacing w:before="109"/>
              <w:ind w:left="208"/>
              <w:rPr>
                <w:rFonts w:ascii="Segoe UI"/>
                <w:sz w:val="14"/>
              </w:rPr>
            </w:pPr>
            <w:r w:rsidRPr="00830D07">
              <w:rPr>
                <w:rFonts w:ascii="Segoe UI" w:eastAsia="Segoe UI" w:hAnsi="Segoe UI" w:cs="Segoe UI"/>
                <w:color w:val="202529"/>
                <w:spacing w:val="-2"/>
                <w:sz w:val="14"/>
                <w:lang w:val="vi-VN" w:bidi="vi-VN"/>
              </w:rPr>
              <w:t>67.415,00</w:t>
            </w:r>
          </w:p>
        </w:tc>
        <w:tc>
          <w:tcPr>
            <w:tcW w:w="1541" w:type="dxa"/>
            <w:tcBorders>
              <w:top w:val="single" w:sz="4" w:space="0" w:color="DEE2E6"/>
              <w:bottom w:val="single" w:sz="4" w:space="0" w:color="DEE2E6"/>
            </w:tcBorders>
          </w:tcPr>
          <w:p w14:paraId="29385716" w14:textId="77777777" w:rsidR="001F3CB3" w:rsidRPr="00830D07" w:rsidRDefault="001C3DB6">
            <w:pPr>
              <w:pStyle w:val="TableParagraph"/>
              <w:spacing w:before="109"/>
              <w:ind w:left="315"/>
              <w:rPr>
                <w:rFonts w:ascii="Segoe UI"/>
                <w:sz w:val="14"/>
              </w:rPr>
            </w:pPr>
            <w:r w:rsidRPr="00830D07">
              <w:rPr>
                <w:rFonts w:ascii="Segoe UI" w:eastAsia="Segoe UI" w:hAnsi="Segoe UI" w:cs="Segoe UI"/>
                <w:color w:val="202529"/>
                <w:spacing w:val="-2"/>
                <w:sz w:val="14"/>
                <w:lang w:val="vi-VN" w:bidi="vi-VN"/>
              </w:rPr>
              <w:t>54,52%</w:t>
            </w:r>
          </w:p>
        </w:tc>
      </w:tr>
      <w:tr w:rsidR="001F3CB3" w:rsidRPr="00830D07" w14:paraId="179A058D" w14:textId="77777777">
        <w:trPr>
          <w:trHeight w:val="420"/>
        </w:trPr>
        <w:tc>
          <w:tcPr>
            <w:tcW w:w="1565" w:type="dxa"/>
            <w:tcBorders>
              <w:top w:val="single" w:sz="4" w:space="0" w:color="DEE2E6"/>
              <w:bottom w:val="single" w:sz="4" w:space="0" w:color="DEE2E6"/>
            </w:tcBorders>
          </w:tcPr>
          <w:p w14:paraId="33F11DB3"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 Troup</w:t>
            </w:r>
          </w:p>
        </w:tc>
        <w:tc>
          <w:tcPr>
            <w:tcW w:w="1556" w:type="dxa"/>
            <w:tcBorders>
              <w:top w:val="single" w:sz="4" w:space="0" w:color="DEE2E6"/>
              <w:bottom w:val="single" w:sz="4" w:space="0" w:color="DEE2E6"/>
            </w:tcBorders>
          </w:tcPr>
          <w:p w14:paraId="440D23BC" w14:textId="77777777" w:rsidR="001F3CB3" w:rsidRPr="00830D07" w:rsidRDefault="001C3DB6">
            <w:pPr>
              <w:pStyle w:val="TableParagraph"/>
              <w:spacing w:before="109"/>
              <w:ind w:left="104"/>
              <w:rPr>
                <w:rFonts w:ascii="Segoe UI"/>
                <w:sz w:val="14"/>
              </w:rPr>
            </w:pPr>
            <w:r w:rsidRPr="00830D07">
              <w:rPr>
                <w:rFonts w:ascii="Segoe UI" w:eastAsia="Segoe UI" w:hAnsi="Segoe UI" w:cs="Segoe UI"/>
                <w:color w:val="202529"/>
                <w:spacing w:val="-2"/>
                <w:sz w:val="14"/>
                <w:lang w:val="vi-VN" w:bidi="vi-VN"/>
              </w:rPr>
              <w:t>25.700,00</w:t>
            </w:r>
          </w:p>
        </w:tc>
        <w:tc>
          <w:tcPr>
            <w:tcW w:w="1444" w:type="dxa"/>
            <w:tcBorders>
              <w:top w:val="single" w:sz="4" w:space="0" w:color="DEE2E6"/>
              <w:bottom w:val="single" w:sz="4" w:space="0" w:color="DEE2E6"/>
            </w:tcBorders>
          </w:tcPr>
          <w:p w14:paraId="4720B69E" w14:textId="77777777" w:rsidR="001F3CB3" w:rsidRPr="00830D07" w:rsidRDefault="001C3DB6">
            <w:pPr>
              <w:pStyle w:val="TableParagraph"/>
              <w:spacing w:before="109"/>
              <w:ind w:left="160"/>
              <w:rPr>
                <w:rFonts w:ascii="Segoe UI"/>
                <w:sz w:val="14"/>
              </w:rPr>
            </w:pPr>
            <w:r w:rsidRPr="00830D07">
              <w:rPr>
                <w:rFonts w:ascii="Segoe UI" w:eastAsia="Segoe UI" w:hAnsi="Segoe UI" w:cs="Segoe UI"/>
                <w:color w:val="202529"/>
                <w:spacing w:val="-2"/>
                <w:sz w:val="14"/>
                <w:lang w:val="vi-VN" w:bidi="vi-VN"/>
              </w:rPr>
              <w:t>69.527,00</w:t>
            </w:r>
          </w:p>
        </w:tc>
        <w:tc>
          <w:tcPr>
            <w:tcW w:w="1559" w:type="dxa"/>
            <w:tcBorders>
              <w:top w:val="single" w:sz="4" w:space="0" w:color="DEE2E6"/>
              <w:bottom w:val="single" w:sz="4" w:space="0" w:color="DEE2E6"/>
            </w:tcBorders>
          </w:tcPr>
          <w:p w14:paraId="4D0AA4A3" w14:textId="77777777" w:rsidR="001F3CB3" w:rsidRPr="00830D07" w:rsidRDefault="001C3DB6">
            <w:pPr>
              <w:pStyle w:val="TableParagraph"/>
              <w:spacing w:before="109"/>
              <w:ind w:left="280"/>
              <w:rPr>
                <w:rFonts w:ascii="Segoe UI"/>
                <w:sz w:val="14"/>
              </w:rPr>
            </w:pPr>
            <w:r w:rsidRPr="00830D07">
              <w:rPr>
                <w:rFonts w:ascii="Segoe UI" w:eastAsia="Segoe UI" w:hAnsi="Segoe UI" w:cs="Segoe UI"/>
                <w:color w:val="202529"/>
                <w:spacing w:val="-2"/>
                <w:sz w:val="14"/>
                <w:lang w:val="vi-VN" w:bidi="vi-VN"/>
              </w:rPr>
              <w:t>36,96%</w:t>
            </w:r>
          </w:p>
        </w:tc>
        <w:tc>
          <w:tcPr>
            <w:tcW w:w="1419" w:type="dxa"/>
            <w:tcBorders>
              <w:top w:val="single" w:sz="4" w:space="0" w:color="DEE2E6"/>
              <w:bottom w:val="single" w:sz="4" w:space="0" w:color="DEE2E6"/>
            </w:tcBorders>
          </w:tcPr>
          <w:p w14:paraId="2C5AE7DE" w14:textId="77777777" w:rsidR="001F3CB3" w:rsidRPr="00830D07" w:rsidRDefault="001C3DB6">
            <w:pPr>
              <w:pStyle w:val="TableParagraph"/>
              <w:spacing w:before="109"/>
              <w:ind w:left="253"/>
              <w:rPr>
                <w:rFonts w:ascii="Segoe UI"/>
                <w:sz w:val="14"/>
              </w:rPr>
            </w:pPr>
            <w:r w:rsidRPr="00830D07">
              <w:rPr>
                <w:rFonts w:ascii="Segoe UI" w:eastAsia="Segoe UI" w:hAnsi="Segoe UI" w:cs="Segoe UI"/>
                <w:color w:val="202529"/>
                <w:spacing w:val="-4"/>
                <w:sz w:val="14"/>
                <w:lang w:val="vi-VN" w:bidi="vi-VN"/>
              </w:rPr>
              <w:t>0,00</w:t>
            </w:r>
          </w:p>
        </w:tc>
        <w:tc>
          <w:tcPr>
            <w:tcW w:w="1250" w:type="dxa"/>
            <w:tcBorders>
              <w:top w:val="single" w:sz="4" w:space="0" w:color="DEE2E6"/>
              <w:bottom w:val="single" w:sz="4" w:space="0" w:color="DEE2E6"/>
            </w:tcBorders>
          </w:tcPr>
          <w:p w14:paraId="367E03A5" w14:textId="77777777" w:rsidR="001F3CB3" w:rsidRPr="00830D07" w:rsidRDefault="001C3DB6">
            <w:pPr>
              <w:pStyle w:val="TableParagraph"/>
              <w:spacing w:before="109"/>
              <w:ind w:left="208"/>
              <w:rPr>
                <w:rFonts w:ascii="Segoe UI"/>
                <w:sz w:val="14"/>
              </w:rPr>
            </w:pPr>
            <w:r w:rsidRPr="00830D07">
              <w:rPr>
                <w:rFonts w:ascii="Segoe UI" w:eastAsia="Segoe UI" w:hAnsi="Segoe UI" w:cs="Segoe UI"/>
                <w:color w:val="202529"/>
                <w:spacing w:val="-4"/>
                <w:sz w:val="14"/>
                <w:lang w:val="vi-VN" w:bidi="vi-VN"/>
              </w:rPr>
              <w:t>0,00</w:t>
            </w:r>
          </w:p>
        </w:tc>
        <w:tc>
          <w:tcPr>
            <w:tcW w:w="1541" w:type="dxa"/>
            <w:tcBorders>
              <w:top w:val="single" w:sz="4" w:space="0" w:color="DEE2E6"/>
              <w:bottom w:val="single" w:sz="4" w:space="0" w:color="DEE2E6"/>
            </w:tcBorders>
          </w:tcPr>
          <w:p w14:paraId="1B5E9C2C" w14:textId="77777777" w:rsidR="001F3CB3" w:rsidRPr="00830D07" w:rsidRDefault="001C3DB6">
            <w:pPr>
              <w:pStyle w:val="TableParagraph"/>
              <w:spacing w:before="109"/>
              <w:ind w:left="315"/>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567C71B8" w14:textId="77777777">
        <w:trPr>
          <w:trHeight w:val="295"/>
        </w:trPr>
        <w:tc>
          <w:tcPr>
            <w:tcW w:w="1565" w:type="dxa"/>
            <w:tcBorders>
              <w:top w:val="single" w:sz="4" w:space="0" w:color="DEE2E6"/>
            </w:tcBorders>
          </w:tcPr>
          <w:p w14:paraId="0AD3A33B" w14:textId="77777777" w:rsidR="001F3CB3" w:rsidRPr="00830D07" w:rsidRDefault="001C3DB6">
            <w:pPr>
              <w:pStyle w:val="TableParagraph"/>
              <w:spacing w:before="10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1556" w:type="dxa"/>
            <w:tcBorders>
              <w:top w:val="single" w:sz="4" w:space="0" w:color="DEE2E6"/>
            </w:tcBorders>
          </w:tcPr>
          <w:p w14:paraId="7429B9F7" w14:textId="77777777" w:rsidR="001F3CB3" w:rsidRPr="00830D07" w:rsidRDefault="001C3DB6">
            <w:pPr>
              <w:pStyle w:val="TableParagraph"/>
              <w:spacing w:before="109" w:line="166" w:lineRule="exact"/>
              <w:ind w:left="104"/>
              <w:rPr>
                <w:rFonts w:ascii="Segoe UI"/>
                <w:b/>
                <w:sz w:val="14"/>
              </w:rPr>
            </w:pPr>
            <w:r w:rsidRPr="00830D07">
              <w:rPr>
                <w:rFonts w:ascii="Segoe UI" w:eastAsia="Segoe UI" w:hAnsi="Segoe UI" w:cs="Segoe UI"/>
                <w:b/>
                <w:color w:val="202529"/>
                <w:spacing w:val="-2"/>
                <w:sz w:val="14"/>
                <w:lang w:val="vi-VN" w:bidi="vi-VN"/>
              </w:rPr>
              <w:t>183.495,00</w:t>
            </w:r>
          </w:p>
        </w:tc>
        <w:tc>
          <w:tcPr>
            <w:tcW w:w="1444" w:type="dxa"/>
            <w:tcBorders>
              <w:top w:val="single" w:sz="4" w:space="0" w:color="DEE2E6"/>
            </w:tcBorders>
          </w:tcPr>
          <w:p w14:paraId="7FD02705" w14:textId="77777777" w:rsidR="001F3CB3" w:rsidRPr="00830D07" w:rsidRDefault="001C3DB6">
            <w:pPr>
              <w:pStyle w:val="TableParagraph"/>
              <w:spacing w:before="109" w:line="166" w:lineRule="exact"/>
              <w:ind w:left="160"/>
              <w:rPr>
                <w:rFonts w:ascii="Segoe UI"/>
                <w:b/>
                <w:sz w:val="14"/>
              </w:rPr>
            </w:pPr>
            <w:r w:rsidRPr="00830D07">
              <w:rPr>
                <w:rFonts w:ascii="Segoe UI" w:eastAsia="Segoe UI" w:hAnsi="Segoe UI" w:cs="Segoe UI"/>
                <w:b/>
                <w:color w:val="202529"/>
                <w:spacing w:val="-2"/>
                <w:sz w:val="14"/>
                <w:lang w:val="vi-VN" w:bidi="vi-VN"/>
              </w:rPr>
              <w:t>484.761,00</w:t>
            </w:r>
          </w:p>
        </w:tc>
        <w:tc>
          <w:tcPr>
            <w:tcW w:w="1559" w:type="dxa"/>
            <w:tcBorders>
              <w:top w:val="single" w:sz="4" w:space="0" w:color="DEE2E6"/>
            </w:tcBorders>
          </w:tcPr>
          <w:p w14:paraId="6F75F967" w14:textId="77777777" w:rsidR="001F3CB3" w:rsidRPr="00830D07" w:rsidRDefault="001C3DB6">
            <w:pPr>
              <w:pStyle w:val="TableParagraph"/>
              <w:spacing w:before="109" w:line="166" w:lineRule="exact"/>
              <w:ind w:left="280"/>
              <w:rPr>
                <w:rFonts w:ascii="Segoe UI"/>
                <w:b/>
                <w:sz w:val="14"/>
              </w:rPr>
            </w:pPr>
            <w:r w:rsidRPr="00830D07">
              <w:rPr>
                <w:rFonts w:ascii="Segoe UI" w:eastAsia="Segoe UI" w:hAnsi="Segoe UI" w:cs="Segoe UI"/>
                <w:b/>
                <w:color w:val="202529"/>
                <w:spacing w:val="-2"/>
                <w:sz w:val="14"/>
                <w:lang w:val="vi-VN" w:bidi="vi-VN"/>
              </w:rPr>
              <w:t>37,85%</w:t>
            </w:r>
          </w:p>
        </w:tc>
        <w:tc>
          <w:tcPr>
            <w:tcW w:w="1419" w:type="dxa"/>
            <w:tcBorders>
              <w:top w:val="single" w:sz="4" w:space="0" w:color="DEE2E6"/>
            </w:tcBorders>
          </w:tcPr>
          <w:p w14:paraId="1BEDD7BC" w14:textId="77777777" w:rsidR="001F3CB3" w:rsidRPr="00830D07" w:rsidRDefault="001C3DB6">
            <w:pPr>
              <w:pStyle w:val="TableParagraph"/>
              <w:spacing w:before="109" w:line="166" w:lineRule="exact"/>
              <w:ind w:left="253"/>
              <w:rPr>
                <w:rFonts w:ascii="Segoe UI"/>
                <w:b/>
                <w:sz w:val="14"/>
              </w:rPr>
            </w:pPr>
            <w:r w:rsidRPr="00830D07">
              <w:rPr>
                <w:rFonts w:ascii="Segoe UI" w:eastAsia="Segoe UI" w:hAnsi="Segoe UI" w:cs="Segoe UI"/>
                <w:b/>
                <w:color w:val="202529"/>
                <w:spacing w:val="-2"/>
                <w:sz w:val="14"/>
                <w:lang w:val="vi-VN" w:bidi="vi-VN"/>
              </w:rPr>
              <w:t>36.755,00</w:t>
            </w:r>
          </w:p>
        </w:tc>
        <w:tc>
          <w:tcPr>
            <w:tcW w:w="1250" w:type="dxa"/>
            <w:tcBorders>
              <w:top w:val="single" w:sz="4" w:space="0" w:color="DEE2E6"/>
            </w:tcBorders>
          </w:tcPr>
          <w:p w14:paraId="0E7A0FC2" w14:textId="77777777" w:rsidR="001F3CB3" w:rsidRPr="00830D07" w:rsidRDefault="001C3DB6">
            <w:pPr>
              <w:pStyle w:val="TableParagraph"/>
              <w:spacing w:before="109" w:line="166" w:lineRule="exact"/>
              <w:ind w:left="208"/>
              <w:rPr>
                <w:rFonts w:ascii="Segoe UI"/>
                <w:b/>
                <w:sz w:val="14"/>
              </w:rPr>
            </w:pPr>
            <w:r w:rsidRPr="00830D07">
              <w:rPr>
                <w:rFonts w:ascii="Segoe UI" w:eastAsia="Segoe UI" w:hAnsi="Segoe UI" w:cs="Segoe UI"/>
                <w:b/>
                <w:color w:val="202529"/>
                <w:spacing w:val="-2"/>
                <w:sz w:val="14"/>
                <w:lang w:val="vi-VN" w:bidi="vi-VN"/>
              </w:rPr>
              <w:t>67.415,00</w:t>
            </w:r>
          </w:p>
        </w:tc>
        <w:tc>
          <w:tcPr>
            <w:tcW w:w="1541" w:type="dxa"/>
            <w:tcBorders>
              <w:top w:val="single" w:sz="4" w:space="0" w:color="DEE2E6"/>
            </w:tcBorders>
          </w:tcPr>
          <w:p w14:paraId="7BBB2B63" w14:textId="77777777" w:rsidR="001F3CB3" w:rsidRPr="00830D07" w:rsidRDefault="001C3DB6">
            <w:pPr>
              <w:pStyle w:val="TableParagraph"/>
              <w:spacing w:before="109" w:line="166" w:lineRule="exact"/>
              <w:ind w:left="315"/>
              <w:rPr>
                <w:rFonts w:ascii="Segoe UI"/>
                <w:b/>
                <w:sz w:val="14"/>
              </w:rPr>
            </w:pPr>
            <w:r w:rsidRPr="00830D07">
              <w:rPr>
                <w:rFonts w:ascii="Segoe UI" w:eastAsia="Segoe UI" w:hAnsi="Segoe UI" w:cs="Segoe UI"/>
                <w:b/>
                <w:color w:val="202529"/>
                <w:spacing w:val="-2"/>
                <w:sz w:val="14"/>
                <w:lang w:val="vi-VN" w:bidi="vi-VN"/>
              </w:rPr>
              <w:t>54,52%</w:t>
            </w:r>
          </w:p>
        </w:tc>
      </w:tr>
    </w:tbl>
    <w:p w14:paraId="7F238A50" w14:textId="77777777" w:rsidR="001F3CB3" w:rsidRPr="00830D07" w:rsidRDefault="001F3CB3">
      <w:pPr>
        <w:pStyle w:val="BodyText"/>
        <w:spacing w:before="81"/>
        <w:rPr>
          <w:rFonts w:ascii="Segoe UI"/>
          <w:sz w:val="14"/>
        </w:rPr>
      </w:pPr>
    </w:p>
    <w:p w14:paraId="117E238A"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(Các) Nguồn dữ liệu: Bộ dữ liệu 5 năm Khảo sát Cộng đồng Hoa Kỳ của Cục Điều tra Dân số (ACS) 2018-</w:t>
      </w:r>
      <w:r w:rsidRPr="00830D07">
        <w:rPr>
          <w:rFonts w:ascii="Segoe UI" w:eastAsia="Segoe UI" w:hAnsi="Segoe UI" w:cs="Segoe UI"/>
          <w:color w:val="202529"/>
          <w:spacing w:val="-4"/>
          <w:sz w:val="14"/>
          <w:lang w:val="vi-VN" w:bidi="vi-VN"/>
        </w:rPr>
        <w:t>2022</w:t>
      </w:r>
    </w:p>
    <w:p w14:paraId="2F261E01" w14:textId="77777777" w:rsidR="001F3CB3" w:rsidRPr="00830D07" w:rsidRDefault="001F3CB3">
      <w:pPr>
        <w:pStyle w:val="BodyText"/>
        <w:rPr>
          <w:rFonts w:ascii="Segoe UI"/>
          <w:sz w:val="14"/>
        </w:rPr>
      </w:pPr>
    </w:p>
    <w:p w14:paraId="6459E108" w14:textId="77777777" w:rsidR="001F3CB3" w:rsidRPr="00830D07" w:rsidRDefault="001F3CB3">
      <w:pPr>
        <w:pStyle w:val="BodyText"/>
        <w:spacing w:before="59"/>
        <w:rPr>
          <w:rFonts w:ascii="Segoe UI"/>
          <w:sz w:val="14"/>
        </w:rPr>
      </w:pPr>
    </w:p>
    <w:p w14:paraId="671AD37C" w14:textId="77777777" w:rsidR="001F3CB3" w:rsidRPr="00830D07" w:rsidRDefault="001C3DB6">
      <w:pPr>
        <w:pStyle w:val="Heading4"/>
      </w:pPr>
      <w:r w:rsidRPr="00830D07">
        <w:rPr>
          <w:color w:val="202529"/>
          <w:lang w:val="vi-VN" w:bidi="vi-VN"/>
        </w:rPr>
        <w:t xml:space="preserve">Các Đơn vị Nhà ở Tiền chế bị Ảnh hưởng bởi </w:t>
      </w:r>
      <w:r w:rsidRPr="00830D07">
        <w:rPr>
          <w:color w:val="202529"/>
          <w:spacing w:val="-2"/>
          <w:lang w:val="vi-VN" w:bidi="vi-VN"/>
        </w:rPr>
        <w:t>Thiên tai</w:t>
      </w:r>
    </w:p>
    <w:p w14:paraId="0B302540"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865"/>
        <w:gridCol w:w="1860"/>
        <w:gridCol w:w="3598"/>
        <w:gridCol w:w="3008"/>
      </w:tblGrid>
      <w:tr w:rsidR="001F3CB3" w:rsidRPr="00830D07" w14:paraId="06207FFB" w14:textId="77777777">
        <w:trPr>
          <w:trHeight w:val="420"/>
        </w:trPr>
        <w:tc>
          <w:tcPr>
            <w:tcW w:w="1865" w:type="dxa"/>
            <w:tcBorders>
              <w:top w:val="single" w:sz="4" w:space="0" w:color="DEE2E6"/>
              <w:bottom w:val="single" w:sz="8" w:space="0" w:color="999999"/>
            </w:tcBorders>
          </w:tcPr>
          <w:p w14:paraId="5111BCA0" w14:textId="77777777" w:rsidR="001F3CB3" w:rsidRPr="00830D07" w:rsidRDefault="001C3DB6">
            <w:pPr>
              <w:pStyle w:val="TableParagraph"/>
              <w:spacing w:before="109"/>
              <w:ind w:left="105"/>
              <w:rPr>
                <w:rFonts w:ascii="Segoe UI"/>
                <w:b/>
                <w:sz w:val="14"/>
              </w:rPr>
            </w:pPr>
            <w:r w:rsidRPr="00830D07">
              <w:rPr>
                <w:rFonts w:ascii="Segoe UI" w:eastAsia="Segoe UI" w:hAnsi="Segoe UI" w:cs="Segoe UI"/>
                <w:b/>
                <w:color w:val="202529"/>
                <w:spacing w:val="-2"/>
                <w:sz w:val="14"/>
                <w:lang w:val="vi-VN" w:bidi="vi-VN"/>
              </w:rPr>
              <w:t>Quận/Thành phố</w:t>
            </w:r>
          </w:p>
        </w:tc>
        <w:tc>
          <w:tcPr>
            <w:tcW w:w="1860" w:type="dxa"/>
            <w:tcBorders>
              <w:top w:val="single" w:sz="4" w:space="0" w:color="DEE2E6"/>
              <w:bottom w:val="single" w:sz="8" w:space="0" w:color="999999"/>
            </w:tcBorders>
          </w:tcPr>
          <w:p w14:paraId="307E1EB1" w14:textId="77777777" w:rsidR="001F3CB3" w:rsidRPr="00830D07" w:rsidRDefault="001C3DB6">
            <w:pPr>
              <w:pStyle w:val="TableParagraph"/>
              <w:spacing w:before="109"/>
              <w:ind w:left="405"/>
              <w:rPr>
                <w:rFonts w:ascii="Segoe UI"/>
                <w:b/>
                <w:sz w:val="14"/>
              </w:rPr>
            </w:pPr>
            <w:r w:rsidRPr="00830D07">
              <w:rPr>
                <w:rFonts w:ascii="Segoe UI" w:eastAsia="Segoe UI" w:hAnsi="Segoe UI" w:cs="Segoe UI"/>
                <w:b/>
                <w:color w:val="202529"/>
                <w:sz w:val="14"/>
                <w:lang w:val="vi-VN" w:bidi="vi-VN"/>
              </w:rPr>
              <w:t xml:space="preserve">Số lượng </w:t>
            </w:r>
            <w:r w:rsidRPr="00830D07">
              <w:rPr>
                <w:rFonts w:ascii="Segoe UI" w:eastAsia="Segoe UI" w:hAnsi="Segoe UI" w:cs="Segoe UI"/>
                <w:b/>
                <w:color w:val="202529"/>
                <w:spacing w:val="-2"/>
                <w:sz w:val="14"/>
                <w:lang w:val="vi-VN" w:bidi="vi-VN"/>
              </w:rPr>
              <w:t>Đơn vị</w:t>
            </w:r>
          </w:p>
        </w:tc>
        <w:tc>
          <w:tcPr>
            <w:tcW w:w="3598" w:type="dxa"/>
            <w:tcBorders>
              <w:top w:val="single" w:sz="4" w:space="0" w:color="DEE2E6"/>
              <w:bottom w:val="single" w:sz="8" w:space="0" w:color="999999"/>
            </w:tcBorders>
          </w:tcPr>
          <w:p w14:paraId="716C3A99" w14:textId="77777777" w:rsidR="001F3CB3" w:rsidRPr="00830D07" w:rsidRDefault="001C3DB6">
            <w:pPr>
              <w:pStyle w:val="TableParagraph"/>
              <w:spacing w:before="109"/>
              <w:ind w:left="356"/>
              <w:rPr>
                <w:rFonts w:ascii="Segoe UI"/>
                <w:b/>
                <w:sz w:val="14"/>
              </w:rPr>
            </w:pPr>
            <w:r w:rsidRPr="00830D07">
              <w:rPr>
                <w:rFonts w:ascii="Segoe UI" w:eastAsia="Segoe UI" w:hAnsi="Segoe UI" w:cs="Segoe UI"/>
                <w:b/>
                <w:color w:val="202529"/>
                <w:sz w:val="14"/>
                <w:lang w:val="vi-VN" w:bidi="vi-VN"/>
              </w:rPr>
              <w:t xml:space="preserve">% Tổng số Đơn vị ở </w:t>
            </w:r>
            <w:r w:rsidRPr="00830D07">
              <w:rPr>
                <w:rFonts w:ascii="Segoe UI" w:eastAsia="Segoe UI" w:hAnsi="Segoe UI" w:cs="Segoe UI"/>
                <w:b/>
                <w:color w:val="202529"/>
                <w:spacing w:val="-2"/>
                <w:sz w:val="14"/>
                <w:lang w:val="vi-VN" w:bidi="vi-VN"/>
              </w:rPr>
              <w:t>Quận/Thành phố</w:t>
            </w:r>
          </w:p>
        </w:tc>
        <w:tc>
          <w:tcPr>
            <w:tcW w:w="3008" w:type="dxa"/>
            <w:tcBorders>
              <w:top w:val="single" w:sz="4" w:space="0" w:color="DEE2E6"/>
              <w:bottom w:val="single" w:sz="8" w:space="0" w:color="999999"/>
            </w:tcBorders>
          </w:tcPr>
          <w:p w14:paraId="6010F8AA" w14:textId="77777777" w:rsidR="001F3CB3" w:rsidRPr="00830D07" w:rsidRDefault="001C3DB6">
            <w:pPr>
              <w:pStyle w:val="TableParagraph"/>
              <w:spacing w:before="109"/>
              <w:ind w:left="643"/>
              <w:rPr>
                <w:rFonts w:ascii="Segoe UI"/>
                <w:b/>
                <w:sz w:val="14"/>
              </w:rPr>
            </w:pPr>
            <w:r w:rsidRPr="00830D07">
              <w:rPr>
                <w:rFonts w:ascii="Segoe UI" w:eastAsia="Segoe UI" w:hAnsi="Segoe UI" w:cs="Segoe UI"/>
                <w:b/>
                <w:color w:val="202529"/>
                <w:sz w:val="14"/>
                <w:lang w:val="vi-VN" w:bidi="vi-VN"/>
              </w:rPr>
              <w:t>Nhu cầu Chưa được Đáp ứng Còn lại</w:t>
            </w:r>
          </w:p>
        </w:tc>
      </w:tr>
      <w:tr w:rsidR="001F3CB3" w:rsidRPr="00830D07" w14:paraId="40090434" w14:textId="77777777">
        <w:trPr>
          <w:trHeight w:val="420"/>
        </w:trPr>
        <w:tc>
          <w:tcPr>
            <w:tcW w:w="1865" w:type="dxa"/>
            <w:tcBorders>
              <w:top w:val="single" w:sz="8" w:space="0" w:color="999999"/>
              <w:bottom w:val="single" w:sz="4" w:space="0" w:color="DEE2E6"/>
            </w:tcBorders>
          </w:tcPr>
          <w:p w14:paraId="27DA7B14"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Butts</w:t>
            </w:r>
          </w:p>
        </w:tc>
        <w:tc>
          <w:tcPr>
            <w:tcW w:w="1860" w:type="dxa"/>
            <w:tcBorders>
              <w:top w:val="single" w:sz="8" w:space="0" w:color="999999"/>
              <w:bottom w:val="single" w:sz="4" w:space="0" w:color="DEE2E6"/>
            </w:tcBorders>
          </w:tcPr>
          <w:p w14:paraId="03B07F44"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67,00</w:t>
            </w:r>
          </w:p>
        </w:tc>
        <w:tc>
          <w:tcPr>
            <w:tcW w:w="3598" w:type="dxa"/>
            <w:tcBorders>
              <w:top w:val="single" w:sz="8" w:space="0" w:color="999999"/>
              <w:bottom w:val="single" w:sz="4" w:space="0" w:color="DEE2E6"/>
            </w:tcBorders>
          </w:tcPr>
          <w:p w14:paraId="250F14BE"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7,40%</w:t>
            </w:r>
          </w:p>
        </w:tc>
        <w:tc>
          <w:tcPr>
            <w:tcW w:w="3008" w:type="dxa"/>
            <w:tcBorders>
              <w:top w:val="single" w:sz="8" w:space="0" w:color="999999"/>
              <w:bottom w:val="single" w:sz="4" w:space="0" w:color="DEE2E6"/>
            </w:tcBorders>
          </w:tcPr>
          <w:p w14:paraId="4E9B89F9"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107.331,00 USD</w:t>
            </w:r>
          </w:p>
        </w:tc>
      </w:tr>
      <w:tr w:rsidR="001F3CB3" w:rsidRPr="00830D07" w14:paraId="0E783944" w14:textId="77777777">
        <w:trPr>
          <w:trHeight w:val="420"/>
        </w:trPr>
        <w:tc>
          <w:tcPr>
            <w:tcW w:w="1865" w:type="dxa"/>
            <w:tcBorders>
              <w:top w:val="single" w:sz="4" w:space="0" w:color="DEE2E6"/>
              <w:bottom w:val="single" w:sz="4" w:space="0" w:color="DEE2E6"/>
            </w:tcBorders>
          </w:tcPr>
          <w:p w14:paraId="34F30433"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Henry</w:t>
            </w:r>
          </w:p>
        </w:tc>
        <w:tc>
          <w:tcPr>
            <w:tcW w:w="1860" w:type="dxa"/>
            <w:tcBorders>
              <w:top w:val="single" w:sz="4" w:space="0" w:color="DEE2E6"/>
              <w:bottom w:val="single" w:sz="4" w:space="0" w:color="DEE2E6"/>
            </w:tcBorders>
          </w:tcPr>
          <w:p w14:paraId="69F4F30A"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170,00</w:t>
            </w:r>
          </w:p>
        </w:tc>
        <w:tc>
          <w:tcPr>
            <w:tcW w:w="3598" w:type="dxa"/>
            <w:tcBorders>
              <w:top w:val="single" w:sz="4" w:space="0" w:color="DEE2E6"/>
              <w:bottom w:val="single" w:sz="4" w:space="0" w:color="DEE2E6"/>
            </w:tcBorders>
          </w:tcPr>
          <w:p w14:paraId="751CB0A7"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6,50%</w:t>
            </w:r>
          </w:p>
        </w:tc>
        <w:tc>
          <w:tcPr>
            <w:tcW w:w="3008" w:type="dxa"/>
            <w:tcBorders>
              <w:top w:val="single" w:sz="4" w:space="0" w:color="DEE2E6"/>
              <w:bottom w:val="single" w:sz="4" w:space="0" w:color="DEE2E6"/>
            </w:tcBorders>
          </w:tcPr>
          <w:p w14:paraId="68B1F7B1"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127.710,00 USD</w:t>
            </w:r>
          </w:p>
        </w:tc>
      </w:tr>
      <w:tr w:rsidR="001F3CB3" w:rsidRPr="00830D07" w14:paraId="3D8895B9" w14:textId="77777777">
        <w:trPr>
          <w:trHeight w:val="420"/>
        </w:trPr>
        <w:tc>
          <w:tcPr>
            <w:tcW w:w="1865" w:type="dxa"/>
            <w:tcBorders>
              <w:top w:val="single" w:sz="4" w:space="0" w:color="DEE2E6"/>
              <w:bottom w:val="single" w:sz="4" w:space="0" w:color="DEE2E6"/>
            </w:tcBorders>
          </w:tcPr>
          <w:p w14:paraId="353991C3"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Jasper</w:t>
            </w:r>
          </w:p>
        </w:tc>
        <w:tc>
          <w:tcPr>
            <w:tcW w:w="1860" w:type="dxa"/>
            <w:tcBorders>
              <w:top w:val="single" w:sz="4" w:space="0" w:color="DEE2E6"/>
              <w:bottom w:val="single" w:sz="4" w:space="0" w:color="DEE2E6"/>
            </w:tcBorders>
          </w:tcPr>
          <w:p w14:paraId="7C99B82F"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55,00</w:t>
            </w:r>
          </w:p>
        </w:tc>
        <w:tc>
          <w:tcPr>
            <w:tcW w:w="3598" w:type="dxa"/>
            <w:tcBorders>
              <w:top w:val="single" w:sz="4" w:space="0" w:color="DEE2E6"/>
              <w:bottom w:val="single" w:sz="4" w:space="0" w:color="DEE2E6"/>
            </w:tcBorders>
          </w:tcPr>
          <w:p w14:paraId="303BD4D1"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5,20%</w:t>
            </w:r>
          </w:p>
        </w:tc>
        <w:tc>
          <w:tcPr>
            <w:tcW w:w="3008" w:type="dxa"/>
            <w:tcBorders>
              <w:top w:val="single" w:sz="4" w:space="0" w:color="DEE2E6"/>
              <w:bottom w:val="single" w:sz="4" w:space="0" w:color="DEE2E6"/>
            </w:tcBorders>
          </w:tcPr>
          <w:p w14:paraId="0260256E"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326.314,00 USD</w:t>
            </w:r>
          </w:p>
        </w:tc>
      </w:tr>
      <w:tr w:rsidR="001F3CB3" w:rsidRPr="00830D07" w14:paraId="2A2F8B66" w14:textId="77777777">
        <w:trPr>
          <w:trHeight w:val="420"/>
        </w:trPr>
        <w:tc>
          <w:tcPr>
            <w:tcW w:w="1865" w:type="dxa"/>
            <w:tcBorders>
              <w:top w:val="single" w:sz="4" w:space="0" w:color="DEE2E6"/>
              <w:bottom w:val="single" w:sz="4" w:space="0" w:color="DEE2E6"/>
            </w:tcBorders>
          </w:tcPr>
          <w:p w14:paraId="3BE4ACDB"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Meriwether</w:t>
            </w:r>
          </w:p>
        </w:tc>
        <w:tc>
          <w:tcPr>
            <w:tcW w:w="1860" w:type="dxa"/>
            <w:tcBorders>
              <w:top w:val="single" w:sz="4" w:space="0" w:color="DEE2E6"/>
              <w:bottom w:val="single" w:sz="4" w:space="0" w:color="DEE2E6"/>
            </w:tcBorders>
          </w:tcPr>
          <w:p w14:paraId="4EC82573"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85,00</w:t>
            </w:r>
          </w:p>
        </w:tc>
        <w:tc>
          <w:tcPr>
            <w:tcW w:w="3598" w:type="dxa"/>
            <w:tcBorders>
              <w:top w:val="single" w:sz="4" w:space="0" w:color="DEE2E6"/>
              <w:bottom w:val="single" w:sz="4" w:space="0" w:color="DEE2E6"/>
            </w:tcBorders>
          </w:tcPr>
          <w:p w14:paraId="6F518916"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3,70%</w:t>
            </w:r>
          </w:p>
        </w:tc>
        <w:tc>
          <w:tcPr>
            <w:tcW w:w="3008" w:type="dxa"/>
            <w:tcBorders>
              <w:top w:val="single" w:sz="4" w:space="0" w:color="DEE2E6"/>
              <w:bottom w:val="single" w:sz="4" w:space="0" w:color="DEE2E6"/>
            </w:tcBorders>
          </w:tcPr>
          <w:p w14:paraId="260508CE"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41.853,00 USD</w:t>
            </w:r>
          </w:p>
        </w:tc>
      </w:tr>
      <w:tr w:rsidR="001F3CB3" w:rsidRPr="00830D07" w14:paraId="24DCF1A1" w14:textId="77777777">
        <w:trPr>
          <w:trHeight w:val="420"/>
        </w:trPr>
        <w:tc>
          <w:tcPr>
            <w:tcW w:w="1865" w:type="dxa"/>
            <w:tcBorders>
              <w:top w:val="single" w:sz="4" w:space="0" w:color="DEE2E6"/>
              <w:bottom w:val="single" w:sz="4" w:space="0" w:color="DEE2E6"/>
            </w:tcBorders>
          </w:tcPr>
          <w:p w14:paraId="7D03833F"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Newton</w:t>
            </w:r>
          </w:p>
        </w:tc>
        <w:tc>
          <w:tcPr>
            <w:tcW w:w="1860" w:type="dxa"/>
            <w:tcBorders>
              <w:top w:val="single" w:sz="4" w:space="0" w:color="DEE2E6"/>
              <w:bottom w:val="single" w:sz="4" w:space="0" w:color="DEE2E6"/>
            </w:tcBorders>
          </w:tcPr>
          <w:p w14:paraId="0ACEF4C3"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30,00</w:t>
            </w:r>
          </w:p>
        </w:tc>
        <w:tc>
          <w:tcPr>
            <w:tcW w:w="3598" w:type="dxa"/>
            <w:tcBorders>
              <w:top w:val="single" w:sz="4" w:space="0" w:color="DEE2E6"/>
              <w:bottom w:val="single" w:sz="4" w:space="0" w:color="DEE2E6"/>
            </w:tcBorders>
          </w:tcPr>
          <w:p w14:paraId="40908D78"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2.00%</w:t>
            </w:r>
          </w:p>
        </w:tc>
        <w:tc>
          <w:tcPr>
            <w:tcW w:w="3008" w:type="dxa"/>
            <w:tcBorders>
              <w:top w:val="single" w:sz="4" w:space="0" w:color="DEE2E6"/>
              <w:bottom w:val="single" w:sz="4" w:space="0" w:color="DEE2E6"/>
            </w:tcBorders>
          </w:tcPr>
          <w:p w14:paraId="04900A04"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188.358,00 USD</w:t>
            </w:r>
          </w:p>
        </w:tc>
      </w:tr>
      <w:tr w:rsidR="001F3CB3" w:rsidRPr="00830D07" w14:paraId="3F8157F9" w14:textId="77777777">
        <w:trPr>
          <w:trHeight w:val="420"/>
        </w:trPr>
        <w:tc>
          <w:tcPr>
            <w:tcW w:w="1865" w:type="dxa"/>
            <w:tcBorders>
              <w:top w:val="single" w:sz="4" w:space="0" w:color="DEE2E6"/>
              <w:bottom w:val="single" w:sz="4" w:space="0" w:color="DEE2E6"/>
            </w:tcBorders>
          </w:tcPr>
          <w:p w14:paraId="4B2E6D7A"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tc>
        <w:tc>
          <w:tcPr>
            <w:tcW w:w="1860" w:type="dxa"/>
            <w:tcBorders>
              <w:top w:val="single" w:sz="4" w:space="0" w:color="DEE2E6"/>
              <w:bottom w:val="single" w:sz="4" w:space="0" w:color="DEE2E6"/>
            </w:tcBorders>
          </w:tcPr>
          <w:p w14:paraId="4F2ABFCE"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174,00</w:t>
            </w:r>
          </w:p>
        </w:tc>
        <w:tc>
          <w:tcPr>
            <w:tcW w:w="3598" w:type="dxa"/>
            <w:tcBorders>
              <w:top w:val="single" w:sz="4" w:space="0" w:color="DEE2E6"/>
              <w:bottom w:val="single" w:sz="4" w:space="0" w:color="DEE2E6"/>
            </w:tcBorders>
          </w:tcPr>
          <w:p w14:paraId="360D1D8D"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10,90%</w:t>
            </w:r>
          </w:p>
        </w:tc>
        <w:tc>
          <w:tcPr>
            <w:tcW w:w="3008" w:type="dxa"/>
            <w:tcBorders>
              <w:top w:val="single" w:sz="4" w:space="0" w:color="DEE2E6"/>
              <w:bottom w:val="single" w:sz="4" w:space="0" w:color="DEE2E6"/>
            </w:tcBorders>
          </w:tcPr>
          <w:p w14:paraId="30336A4A"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158.696,00 USD</w:t>
            </w:r>
          </w:p>
        </w:tc>
      </w:tr>
      <w:tr w:rsidR="001F3CB3" w:rsidRPr="00830D07" w14:paraId="3495B8AD" w14:textId="77777777">
        <w:trPr>
          <w:trHeight w:val="420"/>
        </w:trPr>
        <w:tc>
          <w:tcPr>
            <w:tcW w:w="1865" w:type="dxa"/>
            <w:tcBorders>
              <w:top w:val="single" w:sz="4" w:space="0" w:color="DEE2E6"/>
              <w:bottom w:val="single" w:sz="4" w:space="0" w:color="DEE2E6"/>
            </w:tcBorders>
          </w:tcPr>
          <w:p w14:paraId="6018C30C"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 Troup</w:t>
            </w:r>
          </w:p>
        </w:tc>
        <w:tc>
          <w:tcPr>
            <w:tcW w:w="1860" w:type="dxa"/>
            <w:tcBorders>
              <w:top w:val="single" w:sz="4" w:space="0" w:color="DEE2E6"/>
              <w:bottom w:val="single" w:sz="4" w:space="0" w:color="DEE2E6"/>
            </w:tcBorders>
          </w:tcPr>
          <w:p w14:paraId="30FF8A2A" w14:textId="77777777" w:rsidR="001F3CB3" w:rsidRPr="00830D07" w:rsidRDefault="001C3DB6">
            <w:pPr>
              <w:pStyle w:val="TableParagraph"/>
              <w:spacing w:before="109"/>
              <w:ind w:left="405"/>
              <w:rPr>
                <w:rFonts w:ascii="Segoe UI"/>
                <w:sz w:val="14"/>
              </w:rPr>
            </w:pPr>
            <w:r w:rsidRPr="00830D07">
              <w:rPr>
                <w:rFonts w:ascii="Segoe UI" w:eastAsia="Segoe UI" w:hAnsi="Segoe UI" w:cs="Segoe UI"/>
                <w:color w:val="202529"/>
                <w:spacing w:val="-2"/>
                <w:sz w:val="14"/>
                <w:lang w:val="vi-VN" w:bidi="vi-VN"/>
              </w:rPr>
              <w:t>16,00</w:t>
            </w:r>
          </w:p>
        </w:tc>
        <w:tc>
          <w:tcPr>
            <w:tcW w:w="3598" w:type="dxa"/>
            <w:tcBorders>
              <w:top w:val="single" w:sz="4" w:space="0" w:color="DEE2E6"/>
              <w:bottom w:val="single" w:sz="4" w:space="0" w:color="DEE2E6"/>
            </w:tcBorders>
          </w:tcPr>
          <w:p w14:paraId="566428D3" w14:textId="77777777" w:rsidR="001F3CB3" w:rsidRPr="00830D07" w:rsidRDefault="001C3DB6">
            <w:pPr>
              <w:pStyle w:val="TableParagraph"/>
              <w:spacing w:before="109"/>
              <w:ind w:left="356"/>
              <w:rPr>
                <w:rFonts w:ascii="Segoe UI"/>
                <w:sz w:val="14"/>
              </w:rPr>
            </w:pPr>
            <w:r w:rsidRPr="00830D07">
              <w:rPr>
                <w:rFonts w:ascii="Segoe UI" w:eastAsia="Segoe UI" w:hAnsi="Segoe UI" w:cs="Segoe UI"/>
                <w:color w:val="202529"/>
                <w:spacing w:val="-2"/>
                <w:sz w:val="14"/>
                <w:lang w:val="vi-VN" w:bidi="vi-VN"/>
              </w:rPr>
              <w:t>1.0%</w:t>
            </w:r>
          </w:p>
        </w:tc>
        <w:tc>
          <w:tcPr>
            <w:tcW w:w="3008" w:type="dxa"/>
            <w:tcBorders>
              <w:top w:val="single" w:sz="4" w:space="0" w:color="DEE2E6"/>
              <w:bottom w:val="single" w:sz="4" w:space="0" w:color="DEE2E6"/>
            </w:tcBorders>
          </w:tcPr>
          <w:p w14:paraId="5B7F1000" w14:textId="77777777" w:rsidR="001F3CB3" w:rsidRPr="00830D07" w:rsidRDefault="001C3DB6">
            <w:pPr>
              <w:pStyle w:val="TableParagraph"/>
              <w:spacing w:before="109"/>
              <w:ind w:left="643"/>
              <w:rPr>
                <w:rFonts w:ascii="Segoe UI"/>
                <w:sz w:val="14"/>
              </w:rPr>
            </w:pPr>
            <w:r w:rsidRPr="00830D07">
              <w:rPr>
                <w:rFonts w:ascii="Segoe UI" w:eastAsia="Segoe UI" w:hAnsi="Segoe UI" w:cs="Segoe UI"/>
                <w:color w:val="202529"/>
                <w:spacing w:val="-2"/>
                <w:sz w:val="14"/>
                <w:lang w:val="vi-VN" w:bidi="vi-VN"/>
              </w:rPr>
              <w:t>7.147,00 USD</w:t>
            </w:r>
          </w:p>
        </w:tc>
      </w:tr>
      <w:tr w:rsidR="001F3CB3" w:rsidRPr="00830D07" w14:paraId="69243E69" w14:textId="77777777">
        <w:trPr>
          <w:trHeight w:val="295"/>
        </w:trPr>
        <w:tc>
          <w:tcPr>
            <w:tcW w:w="1865" w:type="dxa"/>
            <w:tcBorders>
              <w:top w:val="single" w:sz="4" w:space="0" w:color="DEE2E6"/>
            </w:tcBorders>
          </w:tcPr>
          <w:p w14:paraId="6EDA952B" w14:textId="77777777" w:rsidR="001F3CB3" w:rsidRPr="00830D07" w:rsidRDefault="001C3DB6">
            <w:pPr>
              <w:pStyle w:val="TableParagraph"/>
              <w:spacing w:before="10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1860" w:type="dxa"/>
            <w:tcBorders>
              <w:top w:val="single" w:sz="4" w:space="0" w:color="DEE2E6"/>
            </w:tcBorders>
          </w:tcPr>
          <w:p w14:paraId="52998808" w14:textId="77777777" w:rsidR="001F3CB3" w:rsidRPr="00830D07" w:rsidRDefault="001C3DB6">
            <w:pPr>
              <w:pStyle w:val="TableParagraph"/>
              <w:spacing w:before="109" w:line="166" w:lineRule="exact"/>
              <w:ind w:left="405"/>
              <w:rPr>
                <w:rFonts w:ascii="Segoe UI"/>
                <w:b/>
                <w:sz w:val="14"/>
              </w:rPr>
            </w:pPr>
            <w:r w:rsidRPr="00830D07">
              <w:rPr>
                <w:rFonts w:ascii="Segoe UI" w:eastAsia="Segoe UI" w:hAnsi="Segoe UI" w:cs="Segoe UI"/>
                <w:b/>
                <w:color w:val="202529"/>
                <w:spacing w:val="-2"/>
                <w:sz w:val="14"/>
                <w:lang w:val="vi-VN" w:bidi="vi-VN"/>
              </w:rPr>
              <w:t>597,00</w:t>
            </w:r>
          </w:p>
        </w:tc>
        <w:tc>
          <w:tcPr>
            <w:tcW w:w="3598" w:type="dxa"/>
            <w:tcBorders>
              <w:top w:val="single" w:sz="4" w:space="0" w:color="DEE2E6"/>
            </w:tcBorders>
          </w:tcPr>
          <w:p w14:paraId="67048D05" w14:textId="77777777" w:rsidR="001F3CB3" w:rsidRPr="00830D07" w:rsidRDefault="001C3DB6">
            <w:pPr>
              <w:pStyle w:val="TableParagraph"/>
              <w:spacing w:before="109" w:line="166" w:lineRule="exact"/>
              <w:ind w:left="356"/>
              <w:rPr>
                <w:rFonts w:ascii="Segoe UI"/>
                <w:b/>
                <w:sz w:val="14"/>
              </w:rPr>
            </w:pPr>
            <w:r w:rsidRPr="00830D07">
              <w:rPr>
                <w:rFonts w:ascii="Segoe UI" w:eastAsia="Segoe UI" w:hAnsi="Segoe UI" w:cs="Segoe UI"/>
                <w:b/>
                <w:color w:val="202529"/>
                <w:spacing w:val="-2"/>
                <w:sz w:val="14"/>
                <w:lang w:val="vi-VN" w:bidi="vi-VN"/>
              </w:rPr>
              <w:t>36,70%</w:t>
            </w:r>
          </w:p>
        </w:tc>
        <w:tc>
          <w:tcPr>
            <w:tcW w:w="3008" w:type="dxa"/>
            <w:tcBorders>
              <w:top w:val="single" w:sz="4" w:space="0" w:color="DEE2E6"/>
            </w:tcBorders>
          </w:tcPr>
          <w:p w14:paraId="34A2EB28" w14:textId="77777777" w:rsidR="001F3CB3" w:rsidRPr="00830D07" w:rsidRDefault="001C3DB6">
            <w:pPr>
              <w:pStyle w:val="TableParagraph"/>
              <w:spacing w:before="109" w:line="166" w:lineRule="exact"/>
              <w:ind w:left="643"/>
              <w:rPr>
                <w:rFonts w:ascii="Segoe UI"/>
                <w:b/>
                <w:sz w:val="14"/>
              </w:rPr>
            </w:pPr>
            <w:r w:rsidRPr="00830D07">
              <w:rPr>
                <w:rFonts w:ascii="Segoe UI" w:eastAsia="Segoe UI" w:hAnsi="Segoe UI" w:cs="Segoe UI"/>
                <w:b/>
                <w:color w:val="202529"/>
                <w:spacing w:val="-2"/>
                <w:sz w:val="14"/>
                <w:lang w:val="vi-VN" w:bidi="vi-VN"/>
              </w:rPr>
              <w:t>957.409,00 USD</w:t>
            </w:r>
          </w:p>
        </w:tc>
      </w:tr>
    </w:tbl>
    <w:p w14:paraId="2E7B3D07" w14:textId="77777777" w:rsidR="001F3CB3" w:rsidRPr="00830D07" w:rsidRDefault="001F3CB3">
      <w:pPr>
        <w:pStyle w:val="BodyText"/>
        <w:spacing w:before="43"/>
        <w:rPr>
          <w:rFonts w:ascii="Segoe UI Semibold"/>
          <w:b/>
          <w:sz w:val="17"/>
        </w:rPr>
      </w:pPr>
    </w:p>
    <w:p w14:paraId="48E10B30"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 xml:space="preserve">(Các) Nguồn dữ liệu: </w:t>
      </w:r>
      <w:r w:rsidRPr="00830D07">
        <w:rPr>
          <w:rFonts w:ascii="Segoe UI" w:eastAsia="Segoe UI" w:hAnsi="Segoe UI" w:cs="Segoe UI"/>
          <w:color w:val="202529"/>
          <w:spacing w:val="-2"/>
          <w:sz w:val="14"/>
          <w:lang w:val="vi-VN" w:bidi="vi-VN"/>
        </w:rPr>
        <w:t>ACS/FEMA</w:t>
      </w:r>
    </w:p>
    <w:p w14:paraId="7C76FB83" w14:textId="77777777" w:rsidR="001F3CB3" w:rsidRPr="00830D07" w:rsidRDefault="001F3CB3">
      <w:pPr>
        <w:pStyle w:val="BodyText"/>
        <w:rPr>
          <w:rFonts w:ascii="Segoe UI"/>
          <w:sz w:val="14"/>
        </w:rPr>
      </w:pPr>
    </w:p>
    <w:p w14:paraId="7B9BD0F0" w14:textId="77777777" w:rsidR="001F3CB3" w:rsidRPr="00830D07" w:rsidRDefault="001F3CB3">
      <w:pPr>
        <w:pStyle w:val="BodyText"/>
        <w:spacing w:before="59"/>
        <w:rPr>
          <w:rFonts w:ascii="Segoe UI"/>
          <w:sz w:val="14"/>
        </w:rPr>
      </w:pPr>
    </w:p>
    <w:p w14:paraId="23AB8D3C" w14:textId="77777777" w:rsidR="001F3CB3" w:rsidRPr="00830D07" w:rsidRDefault="001C3DB6">
      <w:pPr>
        <w:pStyle w:val="Heading4"/>
      </w:pPr>
      <w:r w:rsidRPr="00830D07">
        <w:rPr>
          <w:color w:val="202529"/>
          <w:lang w:val="vi-VN" w:bidi="vi-VN"/>
        </w:rPr>
        <w:t>Dân số có Trình độ Tiếng Anh Hạn chế trong Các Khu vực Liên quan đến Thiên tai</w:t>
      </w:r>
    </w:p>
    <w:p w14:paraId="07560EFE"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115"/>
        <w:gridCol w:w="2589"/>
        <w:gridCol w:w="2375"/>
        <w:gridCol w:w="3252"/>
      </w:tblGrid>
      <w:tr w:rsidR="001F3CB3" w:rsidRPr="00830D07" w14:paraId="55414FF7" w14:textId="77777777">
        <w:trPr>
          <w:trHeight w:val="420"/>
        </w:trPr>
        <w:tc>
          <w:tcPr>
            <w:tcW w:w="2115" w:type="dxa"/>
            <w:tcBorders>
              <w:top w:val="single" w:sz="4" w:space="0" w:color="DEE2E6"/>
              <w:bottom w:val="single" w:sz="8" w:space="0" w:color="999999"/>
            </w:tcBorders>
          </w:tcPr>
          <w:p w14:paraId="0B89D1BC" w14:textId="77777777" w:rsidR="001F3CB3" w:rsidRPr="00830D07" w:rsidRDefault="001C3DB6">
            <w:pPr>
              <w:pStyle w:val="TableParagraph"/>
              <w:spacing w:before="109"/>
              <w:ind w:left="105"/>
              <w:rPr>
                <w:rFonts w:ascii="Segoe UI"/>
                <w:b/>
                <w:sz w:val="14"/>
              </w:rPr>
            </w:pPr>
            <w:r w:rsidRPr="00830D07">
              <w:rPr>
                <w:rFonts w:ascii="Segoe UI" w:eastAsia="Segoe UI" w:hAnsi="Segoe UI" w:cs="Segoe UI"/>
                <w:b/>
                <w:color w:val="202529"/>
                <w:spacing w:val="-2"/>
                <w:sz w:val="14"/>
                <w:lang w:val="vi-VN" w:bidi="vi-VN"/>
              </w:rPr>
              <w:t>Quận/Thành phố</w:t>
            </w:r>
          </w:p>
        </w:tc>
        <w:tc>
          <w:tcPr>
            <w:tcW w:w="2589" w:type="dxa"/>
            <w:tcBorders>
              <w:top w:val="single" w:sz="4" w:space="0" w:color="DEE2E6"/>
              <w:bottom w:val="single" w:sz="8" w:space="0" w:color="999999"/>
            </w:tcBorders>
          </w:tcPr>
          <w:p w14:paraId="413FDA43" w14:textId="77777777" w:rsidR="001F3CB3" w:rsidRPr="00830D07" w:rsidRDefault="001C3DB6">
            <w:pPr>
              <w:pStyle w:val="TableParagraph"/>
              <w:spacing w:before="109"/>
              <w:ind w:left="654"/>
              <w:rPr>
                <w:rFonts w:ascii="Segoe UI"/>
                <w:b/>
                <w:sz w:val="14"/>
              </w:rPr>
            </w:pPr>
            <w:r w:rsidRPr="00830D07">
              <w:rPr>
                <w:rFonts w:ascii="Segoe UI" w:eastAsia="Segoe UI" w:hAnsi="Segoe UI" w:cs="Segoe UI"/>
                <w:b/>
                <w:color w:val="202529"/>
                <w:spacing w:val="-2"/>
                <w:sz w:val="14"/>
                <w:lang w:val="vi-VN" w:bidi="vi-VN"/>
              </w:rPr>
              <w:t>Ngôn ngữ</w:t>
            </w:r>
          </w:p>
        </w:tc>
        <w:tc>
          <w:tcPr>
            <w:tcW w:w="2375" w:type="dxa"/>
            <w:tcBorders>
              <w:top w:val="single" w:sz="4" w:space="0" w:color="DEE2E6"/>
              <w:bottom w:val="single" w:sz="8" w:space="0" w:color="999999"/>
            </w:tcBorders>
          </w:tcPr>
          <w:p w14:paraId="49A50253" w14:textId="77777777" w:rsidR="001F3CB3" w:rsidRPr="00830D07" w:rsidRDefault="001C3DB6">
            <w:pPr>
              <w:pStyle w:val="TableParagraph"/>
              <w:spacing w:before="109"/>
              <w:ind w:left="634"/>
              <w:rPr>
                <w:rFonts w:ascii="Segoe UI"/>
                <w:b/>
                <w:sz w:val="14"/>
              </w:rPr>
            </w:pPr>
            <w:r w:rsidRPr="00830D07">
              <w:rPr>
                <w:rFonts w:ascii="Segoe UI" w:eastAsia="Segoe UI" w:hAnsi="Segoe UI" w:cs="Segoe UI"/>
                <w:b/>
                <w:color w:val="202529"/>
                <w:sz w:val="14"/>
                <w:lang w:val="vi-VN" w:bidi="vi-VN"/>
              </w:rPr>
              <w:t xml:space="preserve"> # </w:t>
            </w:r>
            <w:r w:rsidRPr="00830D07">
              <w:rPr>
                <w:rFonts w:ascii="Segoe UI" w:eastAsia="Segoe UI" w:hAnsi="Segoe UI" w:cs="Segoe UI"/>
                <w:b/>
                <w:color w:val="202529"/>
                <w:spacing w:val="-2"/>
                <w:sz w:val="14"/>
                <w:lang w:val="vi-VN" w:bidi="vi-VN"/>
              </w:rPr>
              <w:t>Tổng số Người nói</w:t>
            </w:r>
            <w:r w:rsidRPr="00830D07">
              <w:rPr>
                <w:rFonts w:ascii="Segoe UI" w:eastAsia="Segoe UI" w:hAnsi="Segoe UI" w:cs="Segoe UI"/>
                <w:b/>
                <w:color w:val="202529"/>
                <w:sz w:val="14"/>
                <w:lang w:val="vi-VN" w:bidi="vi-VN"/>
              </w:rPr>
              <w:t xml:space="preserve"> LEP</w:t>
            </w:r>
          </w:p>
        </w:tc>
        <w:tc>
          <w:tcPr>
            <w:tcW w:w="3252" w:type="dxa"/>
            <w:tcBorders>
              <w:top w:val="single" w:sz="4" w:space="0" w:color="DEE2E6"/>
              <w:bottom w:val="single" w:sz="8" w:space="0" w:color="999999"/>
            </w:tcBorders>
          </w:tcPr>
          <w:p w14:paraId="5A56F6A7" w14:textId="77777777" w:rsidR="001F3CB3" w:rsidRPr="00830D07" w:rsidRDefault="001C3DB6">
            <w:pPr>
              <w:pStyle w:val="TableParagraph"/>
              <w:spacing w:before="109"/>
              <w:ind w:left="583"/>
              <w:rPr>
                <w:rFonts w:ascii="Segoe UI"/>
                <w:b/>
                <w:sz w:val="14"/>
              </w:rPr>
            </w:pPr>
            <w:r w:rsidRPr="00830D07">
              <w:rPr>
                <w:rFonts w:ascii="Segoe UI" w:eastAsia="Segoe UI" w:hAnsi="Segoe UI" w:cs="Segoe UI"/>
                <w:b/>
                <w:color w:val="202529"/>
                <w:sz w:val="14"/>
                <w:lang w:val="vi-VN" w:bidi="vi-VN"/>
              </w:rPr>
              <w:t xml:space="preserve">% tổng </w:t>
            </w:r>
            <w:r w:rsidRPr="00830D07">
              <w:rPr>
                <w:rFonts w:ascii="Segoe UI" w:eastAsia="Segoe UI" w:hAnsi="Segoe UI" w:cs="Segoe UI"/>
                <w:b/>
                <w:color w:val="202529"/>
                <w:spacing w:val="-2"/>
                <w:sz w:val="14"/>
                <w:lang w:val="vi-VN" w:bidi="vi-VN"/>
              </w:rPr>
              <w:t>dân số</w:t>
            </w:r>
          </w:p>
        </w:tc>
      </w:tr>
      <w:tr w:rsidR="001F3CB3" w:rsidRPr="00830D07" w14:paraId="181C106E" w14:textId="77777777">
        <w:trPr>
          <w:trHeight w:val="420"/>
        </w:trPr>
        <w:tc>
          <w:tcPr>
            <w:tcW w:w="2115" w:type="dxa"/>
            <w:tcBorders>
              <w:top w:val="single" w:sz="8" w:space="0" w:color="999999"/>
              <w:bottom w:val="single" w:sz="4" w:space="0" w:color="DEE2E6"/>
            </w:tcBorders>
          </w:tcPr>
          <w:p w14:paraId="45A594C4"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Butts</w:t>
            </w:r>
          </w:p>
        </w:tc>
        <w:tc>
          <w:tcPr>
            <w:tcW w:w="2589" w:type="dxa"/>
            <w:tcBorders>
              <w:top w:val="single" w:sz="8" w:space="0" w:color="999999"/>
              <w:bottom w:val="single" w:sz="4" w:space="0" w:color="DEE2E6"/>
            </w:tcBorders>
          </w:tcPr>
          <w:p w14:paraId="7C48FB77"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8" w:space="0" w:color="999999"/>
              <w:bottom w:val="single" w:sz="4" w:space="0" w:color="DEE2E6"/>
            </w:tcBorders>
          </w:tcPr>
          <w:p w14:paraId="16E40363"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1.031,00</w:t>
            </w:r>
          </w:p>
        </w:tc>
        <w:tc>
          <w:tcPr>
            <w:tcW w:w="3252" w:type="dxa"/>
            <w:tcBorders>
              <w:top w:val="single" w:sz="8" w:space="0" w:color="999999"/>
              <w:bottom w:val="single" w:sz="4" w:space="0" w:color="DEE2E6"/>
            </w:tcBorders>
          </w:tcPr>
          <w:p w14:paraId="4462A9E2"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4,20%</w:t>
            </w:r>
          </w:p>
        </w:tc>
      </w:tr>
      <w:tr w:rsidR="001F3CB3" w:rsidRPr="00830D07" w14:paraId="76BC16BD" w14:textId="77777777">
        <w:trPr>
          <w:trHeight w:val="420"/>
        </w:trPr>
        <w:tc>
          <w:tcPr>
            <w:tcW w:w="2115" w:type="dxa"/>
            <w:tcBorders>
              <w:top w:val="single" w:sz="4" w:space="0" w:color="DEE2E6"/>
              <w:bottom w:val="single" w:sz="4" w:space="0" w:color="DEE2E6"/>
            </w:tcBorders>
          </w:tcPr>
          <w:p w14:paraId="07AF10D3"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Butts</w:t>
            </w:r>
          </w:p>
        </w:tc>
        <w:tc>
          <w:tcPr>
            <w:tcW w:w="2589" w:type="dxa"/>
            <w:tcBorders>
              <w:top w:val="single" w:sz="4" w:space="0" w:color="DEE2E6"/>
              <w:bottom w:val="single" w:sz="4" w:space="0" w:color="DEE2E6"/>
            </w:tcBorders>
          </w:tcPr>
          <w:p w14:paraId="62251F5B"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4530C272"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61,00</w:t>
            </w:r>
          </w:p>
        </w:tc>
        <w:tc>
          <w:tcPr>
            <w:tcW w:w="3252" w:type="dxa"/>
            <w:tcBorders>
              <w:top w:val="single" w:sz="4" w:space="0" w:color="DEE2E6"/>
              <w:bottom w:val="single" w:sz="4" w:space="0" w:color="DEE2E6"/>
            </w:tcBorders>
          </w:tcPr>
          <w:p w14:paraId="7AA067D4"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0,20%</w:t>
            </w:r>
          </w:p>
        </w:tc>
      </w:tr>
      <w:tr w:rsidR="001F3CB3" w:rsidRPr="00830D07" w14:paraId="5D2A043B" w14:textId="77777777">
        <w:trPr>
          <w:trHeight w:val="420"/>
        </w:trPr>
        <w:tc>
          <w:tcPr>
            <w:tcW w:w="2115" w:type="dxa"/>
            <w:tcBorders>
              <w:top w:val="single" w:sz="4" w:space="0" w:color="DEE2E6"/>
              <w:bottom w:val="single" w:sz="4" w:space="0" w:color="DEE2E6"/>
            </w:tcBorders>
          </w:tcPr>
          <w:p w14:paraId="28C15210"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Butts</w:t>
            </w:r>
          </w:p>
        </w:tc>
        <w:tc>
          <w:tcPr>
            <w:tcW w:w="2589" w:type="dxa"/>
            <w:tcBorders>
              <w:top w:val="single" w:sz="4" w:space="0" w:color="DEE2E6"/>
              <w:bottom w:val="single" w:sz="4" w:space="0" w:color="DEE2E6"/>
            </w:tcBorders>
          </w:tcPr>
          <w:p w14:paraId="1B75FDF7"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Khác (không </w:t>
            </w:r>
            <w:r w:rsidRPr="00830D07">
              <w:rPr>
                <w:rFonts w:ascii="Segoe UI" w:eastAsia="Segoe UI" w:hAnsi="Segoe UI" w:cs="Segoe UI"/>
                <w:color w:val="202529"/>
                <w:spacing w:val="-2"/>
                <w:sz w:val="14"/>
                <w:lang w:val="vi-VN" w:bidi="vi-VN"/>
              </w:rPr>
              <w:t>xác định)</w:t>
            </w:r>
          </w:p>
        </w:tc>
        <w:tc>
          <w:tcPr>
            <w:tcW w:w="2375" w:type="dxa"/>
            <w:tcBorders>
              <w:top w:val="single" w:sz="4" w:space="0" w:color="DEE2E6"/>
              <w:bottom w:val="single" w:sz="4" w:space="0" w:color="DEE2E6"/>
            </w:tcBorders>
          </w:tcPr>
          <w:p w14:paraId="189CB184"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4"/>
                <w:sz w:val="14"/>
                <w:lang w:val="vi-VN" w:bidi="vi-VN"/>
              </w:rPr>
              <w:t>5,00</w:t>
            </w:r>
          </w:p>
        </w:tc>
        <w:tc>
          <w:tcPr>
            <w:tcW w:w="3252" w:type="dxa"/>
            <w:tcBorders>
              <w:top w:val="single" w:sz="4" w:space="0" w:color="DEE2E6"/>
              <w:bottom w:val="single" w:sz="4" w:space="0" w:color="DEE2E6"/>
            </w:tcBorders>
          </w:tcPr>
          <w:p w14:paraId="4E52E50D"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06DEB5FF" w14:textId="77777777">
        <w:trPr>
          <w:trHeight w:val="420"/>
        </w:trPr>
        <w:tc>
          <w:tcPr>
            <w:tcW w:w="2115" w:type="dxa"/>
            <w:tcBorders>
              <w:top w:val="single" w:sz="4" w:space="0" w:color="DEE2E6"/>
              <w:bottom w:val="single" w:sz="4" w:space="0" w:color="DEE2E6"/>
            </w:tcBorders>
          </w:tcPr>
          <w:p w14:paraId="2FF1237A"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Henry</w:t>
            </w:r>
          </w:p>
        </w:tc>
        <w:tc>
          <w:tcPr>
            <w:tcW w:w="2589" w:type="dxa"/>
            <w:tcBorders>
              <w:top w:val="single" w:sz="4" w:space="0" w:color="DEE2E6"/>
              <w:bottom w:val="single" w:sz="4" w:space="0" w:color="DEE2E6"/>
            </w:tcBorders>
          </w:tcPr>
          <w:p w14:paraId="50EAC334"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4" w:space="0" w:color="DEE2E6"/>
              <w:bottom w:val="single" w:sz="4" w:space="0" w:color="DEE2E6"/>
            </w:tcBorders>
          </w:tcPr>
          <w:p w14:paraId="594F9175"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12.057,00</w:t>
            </w:r>
          </w:p>
        </w:tc>
        <w:tc>
          <w:tcPr>
            <w:tcW w:w="3252" w:type="dxa"/>
            <w:tcBorders>
              <w:top w:val="single" w:sz="4" w:space="0" w:color="DEE2E6"/>
              <w:bottom w:val="single" w:sz="4" w:space="0" w:color="DEE2E6"/>
            </w:tcBorders>
          </w:tcPr>
          <w:p w14:paraId="5C8C2119"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5,30%</w:t>
            </w:r>
          </w:p>
        </w:tc>
      </w:tr>
      <w:tr w:rsidR="001F3CB3" w:rsidRPr="00830D07" w14:paraId="0CE5EC74" w14:textId="77777777">
        <w:trPr>
          <w:trHeight w:val="420"/>
        </w:trPr>
        <w:tc>
          <w:tcPr>
            <w:tcW w:w="2115" w:type="dxa"/>
            <w:tcBorders>
              <w:top w:val="single" w:sz="4" w:space="0" w:color="DEE2E6"/>
              <w:bottom w:val="single" w:sz="4" w:space="0" w:color="DEE2E6"/>
            </w:tcBorders>
          </w:tcPr>
          <w:p w14:paraId="28F8990E"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Henry</w:t>
            </w:r>
          </w:p>
        </w:tc>
        <w:tc>
          <w:tcPr>
            <w:tcW w:w="2589" w:type="dxa"/>
            <w:tcBorders>
              <w:top w:val="single" w:sz="4" w:space="0" w:color="DEE2E6"/>
              <w:bottom w:val="single" w:sz="4" w:space="0" w:color="DEE2E6"/>
            </w:tcBorders>
          </w:tcPr>
          <w:p w14:paraId="6414885F"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02C09FFF"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4.888,00</w:t>
            </w:r>
          </w:p>
        </w:tc>
        <w:tc>
          <w:tcPr>
            <w:tcW w:w="3252" w:type="dxa"/>
            <w:tcBorders>
              <w:top w:val="single" w:sz="4" w:space="0" w:color="DEE2E6"/>
              <w:bottom w:val="single" w:sz="4" w:space="0" w:color="DEE2E6"/>
            </w:tcBorders>
          </w:tcPr>
          <w:p w14:paraId="32C6BA4D"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2,10%</w:t>
            </w:r>
          </w:p>
        </w:tc>
      </w:tr>
      <w:tr w:rsidR="001F3CB3" w:rsidRPr="00830D07" w14:paraId="195F4B70" w14:textId="77777777">
        <w:trPr>
          <w:trHeight w:val="420"/>
        </w:trPr>
        <w:tc>
          <w:tcPr>
            <w:tcW w:w="2115" w:type="dxa"/>
            <w:tcBorders>
              <w:top w:val="single" w:sz="4" w:space="0" w:color="DEE2E6"/>
              <w:bottom w:val="single" w:sz="4" w:space="0" w:color="DEE2E6"/>
            </w:tcBorders>
          </w:tcPr>
          <w:p w14:paraId="6BACC567"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Henry</w:t>
            </w:r>
          </w:p>
        </w:tc>
        <w:tc>
          <w:tcPr>
            <w:tcW w:w="2589" w:type="dxa"/>
            <w:tcBorders>
              <w:top w:val="single" w:sz="4" w:space="0" w:color="DEE2E6"/>
              <w:bottom w:val="single" w:sz="4" w:space="0" w:color="DEE2E6"/>
            </w:tcBorders>
          </w:tcPr>
          <w:p w14:paraId="5E1DE126"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 xml:space="preserve"> Đảo</w:t>
            </w:r>
            <w:r w:rsidRPr="00830D07">
              <w:rPr>
                <w:rFonts w:ascii="Segoe UI" w:eastAsia="Segoe UI" w:hAnsi="Segoe UI" w:cs="Segoe UI"/>
                <w:color w:val="202529"/>
                <w:sz w:val="14"/>
                <w:lang w:val="vi-VN" w:bidi="vi-VN"/>
              </w:rPr>
              <w:t xml:space="preserve"> Châu Á Thái Bình Dương</w:t>
            </w:r>
          </w:p>
        </w:tc>
        <w:tc>
          <w:tcPr>
            <w:tcW w:w="2375" w:type="dxa"/>
            <w:tcBorders>
              <w:top w:val="single" w:sz="4" w:space="0" w:color="DEE2E6"/>
              <w:bottom w:val="single" w:sz="4" w:space="0" w:color="DEE2E6"/>
            </w:tcBorders>
          </w:tcPr>
          <w:p w14:paraId="3B535BD3"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4.831,00</w:t>
            </w:r>
          </w:p>
        </w:tc>
        <w:tc>
          <w:tcPr>
            <w:tcW w:w="3252" w:type="dxa"/>
            <w:tcBorders>
              <w:top w:val="single" w:sz="4" w:space="0" w:color="DEE2E6"/>
              <w:bottom w:val="single" w:sz="4" w:space="0" w:color="DEE2E6"/>
            </w:tcBorders>
          </w:tcPr>
          <w:p w14:paraId="07F69282"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2,10%</w:t>
            </w:r>
          </w:p>
        </w:tc>
      </w:tr>
      <w:tr w:rsidR="001F3CB3" w:rsidRPr="00830D07" w14:paraId="28A36426" w14:textId="77777777">
        <w:trPr>
          <w:trHeight w:val="420"/>
        </w:trPr>
        <w:tc>
          <w:tcPr>
            <w:tcW w:w="2115" w:type="dxa"/>
            <w:tcBorders>
              <w:top w:val="single" w:sz="4" w:space="0" w:color="DEE2E6"/>
              <w:bottom w:val="single" w:sz="4" w:space="0" w:color="DEE2E6"/>
            </w:tcBorders>
          </w:tcPr>
          <w:p w14:paraId="77DDC2BA"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Henry</w:t>
            </w:r>
          </w:p>
        </w:tc>
        <w:tc>
          <w:tcPr>
            <w:tcW w:w="2589" w:type="dxa"/>
            <w:tcBorders>
              <w:top w:val="single" w:sz="4" w:space="0" w:color="DEE2E6"/>
              <w:bottom w:val="single" w:sz="4" w:space="0" w:color="DEE2E6"/>
            </w:tcBorders>
          </w:tcPr>
          <w:p w14:paraId="11845EDF"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Khác (không </w:t>
            </w:r>
            <w:r w:rsidRPr="00830D07">
              <w:rPr>
                <w:rFonts w:ascii="Segoe UI" w:eastAsia="Segoe UI" w:hAnsi="Segoe UI" w:cs="Segoe UI"/>
                <w:color w:val="202529"/>
                <w:spacing w:val="-2"/>
                <w:sz w:val="14"/>
                <w:lang w:val="vi-VN" w:bidi="vi-VN"/>
              </w:rPr>
              <w:t>xác định)</w:t>
            </w:r>
          </w:p>
        </w:tc>
        <w:tc>
          <w:tcPr>
            <w:tcW w:w="2375" w:type="dxa"/>
            <w:tcBorders>
              <w:top w:val="single" w:sz="4" w:space="0" w:color="DEE2E6"/>
              <w:bottom w:val="single" w:sz="4" w:space="0" w:color="DEE2E6"/>
            </w:tcBorders>
          </w:tcPr>
          <w:p w14:paraId="1E3849E2"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2.116,00</w:t>
            </w:r>
          </w:p>
        </w:tc>
        <w:tc>
          <w:tcPr>
            <w:tcW w:w="3252" w:type="dxa"/>
            <w:tcBorders>
              <w:top w:val="single" w:sz="4" w:space="0" w:color="DEE2E6"/>
              <w:bottom w:val="single" w:sz="4" w:space="0" w:color="DEE2E6"/>
            </w:tcBorders>
          </w:tcPr>
          <w:p w14:paraId="707737C5"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0,90%</w:t>
            </w:r>
          </w:p>
        </w:tc>
      </w:tr>
      <w:tr w:rsidR="001F3CB3" w:rsidRPr="00830D07" w14:paraId="1839D87F" w14:textId="77777777">
        <w:trPr>
          <w:trHeight w:val="420"/>
        </w:trPr>
        <w:tc>
          <w:tcPr>
            <w:tcW w:w="2115" w:type="dxa"/>
            <w:tcBorders>
              <w:top w:val="single" w:sz="4" w:space="0" w:color="DEE2E6"/>
              <w:bottom w:val="single" w:sz="4" w:space="0" w:color="DEE2E6"/>
            </w:tcBorders>
          </w:tcPr>
          <w:p w14:paraId="1F45C8B8"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Jasper</w:t>
            </w:r>
          </w:p>
        </w:tc>
        <w:tc>
          <w:tcPr>
            <w:tcW w:w="2589" w:type="dxa"/>
            <w:tcBorders>
              <w:top w:val="single" w:sz="4" w:space="0" w:color="DEE2E6"/>
              <w:bottom w:val="single" w:sz="4" w:space="0" w:color="DEE2E6"/>
            </w:tcBorders>
          </w:tcPr>
          <w:p w14:paraId="5331F630"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4" w:space="0" w:color="DEE2E6"/>
              <w:bottom w:val="single" w:sz="4" w:space="0" w:color="DEE2E6"/>
            </w:tcBorders>
          </w:tcPr>
          <w:p w14:paraId="3EBE63E2"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427,00</w:t>
            </w:r>
          </w:p>
        </w:tc>
        <w:tc>
          <w:tcPr>
            <w:tcW w:w="3252" w:type="dxa"/>
            <w:tcBorders>
              <w:top w:val="single" w:sz="4" w:space="0" w:color="DEE2E6"/>
              <w:bottom w:val="single" w:sz="4" w:space="0" w:color="DEE2E6"/>
            </w:tcBorders>
          </w:tcPr>
          <w:p w14:paraId="290AA3C7"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3,00%</w:t>
            </w:r>
          </w:p>
        </w:tc>
      </w:tr>
      <w:tr w:rsidR="001F3CB3" w:rsidRPr="00830D07" w14:paraId="166980A9" w14:textId="77777777">
        <w:trPr>
          <w:trHeight w:val="420"/>
        </w:trPr>
        <w:tc>
          <w:tcPr>
            <w:tcW w:w="2115" w:type="dxa"/>
            <w:tcBorders>
              <w:top w:val="single" w:sz="4" w:space="0" w:color="DEE2E6"/>
              <w:bottom w:val="single" w:sz="4" w:space="0" w:color="DEE2E6"/>
            </w:tcBorders>
          </w:tcPr>
          <w:p w14:paraId="7E333362"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Jasper</w:t>
            </w:r>
          </w:p>
        </w:tc>
        <w:tc>
          <w:tcPr>
            <w:tcW w:w="2589" w:type="dxa"/>
            <w:tcBorders>
              <w:top w:val="single" w:sz="4" w:space="0" w:color="DEE2E6"/>
              <w:bottom w:val="single" w:sz="4" w:space="0" w:color="DEE2E6"/>
            </w:tcBorders>
          </w:tcPr>
          <w:p w14:paraId="0D474019"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0172BE8D"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31,00</w:t>
            </w:r>
          </w:p>
        </w:tc>
        <w:tc>
          <w:tcPr>
            <w:tcW w:w="3252" w:type="dxa"/>
            <w:tcBorders>
              <w:top w:val="single" w:sz="4" w:space="0" w:color="DEE2E6"/>
              <w:bottom w:val="single" w:sz="4" w:space="0" w:color="DEE2E6"/>
            </w:tcBorders>
          </w:tcPr>
          <w:p w14:paraId="2A04D4EE"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0,20%</w:t>
            </w:r>
          </w:p>
        </w:tc>
      </w:tr>
      <w:tr w:rsidR="001F3CB3" w:rsidRPr="00830D07" w14:paraId="26535FFF" w14:textId="77777777">
        <w:trPr>
          <w:trHeight w:val="420"/>
        </w:trPr>
        <w:tc>
          <w:tcPr>
            <w:tcW w:w="2115" w:type="dxa"/>
            <w:tcBorders>
              <w:top w:val="single" w:sz="4" w:space="0" w:color="DEE2E6"/>
              <w:bottom w:val="single" w:sz="4" w:space="0" w:color="DEE2E6"/>
            </w:tcBorders>
          </w:tcPr>
          <w:p w14:paraId="68799C56"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Jasper</w:t>
            </w:r>
          </w:p>
        </w:tc>
        <w:tc>
          <w:tcPr>
            <w:tcW w:w="2589" w:type="dxa"/>
            <w:tcBorders>
              <w:top w:val="single" w:sz="4" w:space="0" w:color="DEE2E6"/>
              <w:bottom w:val="single" w:sz="4" w:space="0" w:color="DEE2E6"/>
            </w:tcBorders>
          </w:tcPr>
          <w:p w14:paraId="1C6F75A2"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 xml:space="preserve"> Đảo</w:t>
            </w:r>
            <w:r w:rsidRPr="00830D07">
              <w:rPr>
                <w:rFonts w:ascii="Segoe UI" w:eastAsia="Segoe UI" w:hAnsi="Segoe UI" w:cs="Segoe UI"/>
                <w:color w:val="202529"/>
                <w:sz w:val="14"/>
                <w:lang w:val="vi-VN" w:bidi="vi-VN"/>
              </w:rPr>
              <w:t xml:space="preserve"> Châu Á Thái Bình Dương</w:t>
            </w:r>
          </w:p>
        </w:tc>
        <w:tc>
          <w:tcPr>
            <w:tcW w:w="2375" w:type="dxa"/>
            <w:tcBorders>
              <w:top w:val="single" w:sz="4" w:space="0" w:color="DEE2E6"/>
              <w:bottom w:val="single" w:sz="4" w:space="0" w:color="DEE2E6"/>
            </w:tcBorders>
          </w:tcPr>
          <w:p w14:paraId="7B0096AC"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15,00</w:t>
            </w:r>
          </w:p>
        </w:tc>
        <w:tc>
          <w:tcPr>
            <w:tcW w:w="3252" w:type="dxa"/>
            <w:tcBorders>
              <w:top w:val="single" w:sz="4" w:space="0" w:color="DEE2E6"/>
              <w:bottom w:val="single" w:sz="4" w:space="0" w:color="DEE2E6"/>
            </w:tcBorders>
          </w:tcPr>
          <w:p w14:paraId="60A147FB"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0,10%</w:t>
            </w:r>
          </w:p>
        </w:tc>
      </w:tr>
    </w:tbl>
    <w:p w14:paraId="67967E1E" w14:textId="77777777" w:rsidR="001F3CB3" w:rsidRPr="00830D07" w:rsidRDefault="001F3CB3">
      <w:pPr>
        <w:rPr>
          <w:rFonts w:ascii="Segoe UI"/>
          <w:sz w:val="14"/>
        </w:rPr>
        <w:sectPr w:rsidR="001F3CB3" w:rsidRPr="00830D07" w:rsidSect="00A87A4D">
          <w:pgSz w:w="12240" w:h="15840"/>
          <w:pgMar w:top="540" w:right="240" w:bottom="280" w:left="840" w:header="720" w:footer="720" w:gutter="0"/>
          <w:cols w:space="720"/>
        </w:sectPr>
      </w:pPr>
    </w:p>
    <w:p w14:paraId="137145DA" w14:textId="77777777" w:rsidR="001F3CB3" w:rsidRPr="00830D07" w:rsidRDefault="001F3CB3">
      <w:pPr>
        <w:pStyle w:val="BodyText"/>
        <w:rPr>
          <w:rFonts w:ascii="Segoe UI Semibold"/>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2115"/>
        <w:gridCol w:w="2589"/>
        <w:gridCol w:w="2375"/>
        <w:gridCol w:w="3252"/>
      </w:tblGrid>
      <w:tr w:rsidR="001F3CB3" w:rsidRPr="00830D07" w14:paraId="5FE90D08" w14:textId="77777777">
        <w:trPr>
          <w:trHeight w:val="420"/>
        </w:trPr>
        <w:tc>
          <w:tcPr>
            <w:tcW w:w="2115" w:type="dxa"/>
            <w:tcBorders>
              <w:top w:val="single" w:sz="4" w:space="0" w:color="DEE2E6"/>
              <w:bottom w:val="single" w:sz="8" w:space="0" w:color="999999"/>
            </w:tcBorders>
          </w:tcPr>
          <w:p w14:paraId="7B9186D2" w14:textId="77777777" w:rsidR="001F3CB3" w:rsidRPr="00830D07" w:rsidRDefault="001C3DB6">
            <w:pPr>
              <w:pStyle w:val="TableParagraph"/>
              <w:spacing w:before="119"/>
              <w:ind w:left="105"/>
              <w:rPr>
                <w:rFonts w:ascii="Segoe UI"/>
                <w:b/>
                <w:sz w:val="14"/>
              </w:rPr>
            </w:pPr>
            <w:r w:rsidRPr="00830D07">
              <w:rPr>
                <w:rFonts w:ascii="Segoe UI" w:eastAsia="Segoe UI" w:hAnsi="Segoe UI" w:cs="Segoe UI"/>
                <w:b/>
                <w:color w:val="202529"/>
                <w:spacing w:val="-2"/>
                <w:sz w:val="14"/>
                <w:lang w:val="vi-VN" w:bidi="vi-VN"/>
              </w:rPr>
              <w:t>Quận/Thành phố</w:t>
            </w:r>
          </w:p>
        </w:tc>
        <w:tc>
          <w:tcPr>
            <w:tcW w:w="2589" w:type="dxa"/>
            <w:tcBorders>
              <w:top w:val="single" w:sz="4" w:space="0" w:color="DEE2E6"/>
              <w:bottom w:val="single" w:sz="8" w:space="0" w:color="999999"/>
            </w:tcBorders>
          </w:tcPr>
          <w:p w14:paraId="18EE2332" w14:textId="77777777" w:rsidR="001F3CB3" w:rsidRPr="00830D07" w:rsidRDefault="001C3DB6">
            <w:pPr>
              <w:pStyle w:val="TableParagraph"/>
              <w:spacing w:before="119"/>
              <w:ind w:left="654"/>
              <w:rPr>
                <w:rFonts w:ascii="Segoe UI"/>
                <w:b/>
                <w:sz w:val="14"/>
              </w:rPr>
            </w:pPr>
            <w:r w:rsidRPr="00830D07">
              <w:rPr>
                <w:rFonts w:ascii="Segoe UI" w:eastAsia="Segoe UI" w:hAnsi="Segoe UI" w:cs="Segoe UI"/>
                <w:b/>
                <w:color w:val="202529"/>
                <w:spacing w:val="-2"/>
                <w:sz w:val="14"/>
                <w:lang w:val="vi-VN" w:bidi="vi-VN"/>
              </w:rPr>
              <w:t>Ngôn ngữ</w:t>
            </w:r>
          </w:p>
        </w:tc>
        <w:tc>
          <w:tcPr>
            <w:tcW w:w="2375" w:type="dxa"/>
            <w:tcBorders>
              <w:top w:val="single" w:sz="4" w:space="0" w:color="DEE2E6"/>
              <w:bottom w:val="single" w:sz="8" w:space="0" w:color="999999"/>
            </w:tcBorders>
          </w:tcPr>
          <w:p w14:paraId="02C90737" w14:textId="77777777" w:rsidR="001F3CB3" w:rsidRPr="00830D07" w:rsidRDefault="001C3DB6">
            <w:pPr>
              <w:pStyle w:val="TableParagraph"/>
              <w:spacing w:before="119"/>
              <w:ind w:left="634"/>
              <w:rPr>
                <w:rFonts w:ascii="Segoe UI"/>
                <w:b/>
                <w:sz w:val="14"/>
              </w:rPr>
            </w:pPr>
            <w:r w:rsidRPr="00830D07">
              <w:rPr>
                <w:rFonts w:ascii="Segoe UI" w:eastAsia="Segoe UI" w:hAnsi="Segoe UI" w:cs="Segoe UI"/>
                <w:b/>
                <w:color w:val="202529"/>
                <w:sz w:val="14"/>
                <w:lang w:val="vi-VN" w:bidi="vi-VN"/>
              </w:rPr>
              <w:t xml:space="preserve"> # </w:t>
            </w:r>
            <w:r w:rsidRPr="00830D07">
              <w:rPr>
                <w:rFonts w:ascii="Segoe UI" w:eastAsia="Segoe UI" w:hAnsi="Segoe UI" w:cs="Segoe UI"/>
                <w:b/>
                <w:color w:val="202529"/>
                <w:spacing w:val="-2"/>
                <w:sz w:val="14"/>
                <w:lang w:val="vi-VN" w:bidi="vi-VN"/>
              </w:rPr>
              <w:t>Tổng số Người nói</w:t>
            </w:r>
            <w:r w:rsidRPr="00830D07">
              <w:rPr>
                <w:rFonts w:ascii="Segoe UI" w:eastAsia="Segoe UI" w:hAnsi="Segoe UI" w:cs="Segoe UI"/>
                <w:b/>
                <w:color w:val="202529"/>
                <w:sz w:val="14"/>
                <w:lang w:val="vi-VN" w:bidi="vi-VN"/>
              </w:rPr>
              <w:t xml:space="preserve"> LEP</w:t>
            </w:r>
          </w:p>
        </w:tc>
        <w:tc>
          <w:tcPr>
            <w:tcW w:w="3252" w:type="dxa"/>
            <w:tcBorders>
              <w:top w:val="single" w:sz="4" w:space="0" w:color="DEE2E6"/>
              <w:bottom w:val="single" w:sz="8" w:space="0" w:color="999999"/>
            </w:tcBorders>
          </w:tcPr>
          <w:p w14:paraId="7526787B" w14:textId="77777777" w:rsidR="001F3CB3" w:rsidRPr="00830D07" w:rsidRDefault="001C3DB6">
            <w:pPr>
              <w:pStyle w:val="TableParagraph"/>
              <w:spacing w:before="119"/>
              <w:ind w:left="583"/>
              <w:rPr>
                <w:rFonts w:ascii="Segoe UI"/>
                <w:b/>
                <w:sz w:val="14"/>
              </w:rPr>
            </w:pPr>
            <w:r w:rsidRPr="00830D07">
              <w:rPr>
                <w:rFonts w:ascii="Segoe UI" w:eastAsia="Segoe UI" w:hAnsi="Segoe UI" w:cs="Segoe UI"/>
                <w:b/>
                <w:color w:val="202529"/>
                <w:sz w:val="14"/>
                <w:lang w:val="vi-VN" w:bidi="vi-VN"/>
              </w:rPr>
              <w:t xml:space="preserve">% tổng </w:t>
            </w:r>
            <w:r w:rsidRPr="00830D07">
              <w:rPr>
                <w:rFonts w:ascii="Segoe UI" w:eastAsia="Segoe UI" w:hAnsi="Segoe UI" w:cs="Segoe UI"/>
                <w:b/>
                <w:color w:val="202529"/>
                <w:spacing w:val="-2"/>
                <w:sz w:val="14"/>
                <w:lang w:val="vi-VN" w:bidi="vi-VN"/>
              </w:rPr>
              <w:t>dân số</w:t>
            </w:r>
          </w:p>
        </w:tc>
      </w:tr>
      <w:tr w:rsidR="001F3CB3" w:rsidRPr="00830D07" w14:paraId="3E13BDC4" w14:textId="77777777">
        <w:trPr>
          <w:trHeight w:val="420"/>
        </w:trPr>
        <w:tc>
          <w:tcPr>
            <w:tcW w:w="2115" w:type="dxa"/>
            <w:tcBorders>
              <w:top w:val="single" w:sz="8" w:space="0" w:color="999999"/>
              <w:bottom w:val="single" w:sz="4" w:space="0" w:color="DEE2E6"/>
            </w:tcBorders>
          </w:tcPr>
          <w:p w14:paraId="0AA5D08A"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Meriwether</w:t>
            </w:r>
          </w:p>
        </w:tc>
        <w:tc>
          <w:tcPr>
            <w:tcW w:w="2589" w:type="dxa"/>
            <w:tcBorders>
              <w:top w:val="single" w:sz="8" w:space="0" w:color="999999"/>
              <w:bottom w:val="single" w:sz="4" w:space="0" w:color="DEE2E6"/>
            </w:tcBorders>
          </w:tcPr>
          <w:p w14:paraId="163DEF70"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8" w:space="0" w:color="999999"/>
              <w:bottom w:val="single" w:sz="4" w:space="0" w:color="DEE2E6"/>
            </w:tcBorders>
          </w:tcPr>
          <w:p w14:paraId="61176318"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164,00</w:t>
            </w:r>
          </w:p>
        </w:tc>
        <w:tc>
          <w:tcPr>
            <w:tcW w:w="3252" w:type="dxa"/>
            <w:tcBorders>
              <w:top w:val="single" w:sz="8" w:space="0" w:color="999999"/>
              <w:bottom w:val="single" w:sz="4" w:space="0" w:color="DEE2E6"/>
            </w:tcBorders>
          </w:tcPr>
          <w:p w14:paraId="59416D87"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0,80%</w:t>
            </w:r>
          </w:p>
        </w:tc>
      </w:tr>
      <w:tr w:rsidR="001F3CB3" w:rsidRPr="00830D07" w14:paraId="4F914F65" w14:textId="77777777">
        <w:trPr>
          <w:trHeight w:val="420"/>
        </w:trPr>
        <w:tc>
          <w:tcPr>
            <w:tcW w:w="2115" w:type="dxa"/>
            <w:tcBorders>
              <w:top w:val="single" w:sz="4" w:space="0" w:color="DEE2E6"/>
              <w:bottom w:val="single" w:sz="4" w:space="0" w:color="DEE2E6"/>
            </w:tcBorders>
          </w:tcPr>
          <w:p w14:paraId="1663ED5C"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Meriwether</w:t>
            </w:r>
          </w:p>
        </w:tc>
        <w:tc>
          <w:tcPr>
            <w:tcW w:w="2589" w:type="dxa"/>
            <w:tcBorders>
              <w:top w:val="single" w:sz="4" w:space="0" w:color="DEE2E6"/>
              <w:bottom w:val="single" w:sz="4" w:space="0" w:color="DEE2E6"/>
            </w:tcBorders>
          </w:tcPr>
          <w:p w14:paraId="12959E25"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10E09C01"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69,00</w:t>
            </w:r>
          </w:p>
        </w:tc>
        <w:tc>
          <w:tcPr>
            <w:tcW w:w="3252" w:type="dxa"/>
            <w:tcBorders>
              <w:top w:val="single" w:sz="4" w:space="0" w:color="DEE2E6"/>
              <w:bottom w:val="single" w:sz="4" w:space="0" w:color="DEE2E6"/>
            </w:tcBorders>
          </w:tcPr>
          <w:p w14:paraId="13CD8C70"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0,40%</w:t>
            </w:r>
          </w:p>
        </w:tc>
      </w:tr>
      <w:tr w:rsidR="001F3CB3" w:rsidRPr="00830D07" w14:paraId="4378D7D6" w14:textId="77777777">
        <w:trPr>
          <w:trHeight w:val="420"/>
        </w:trPr>
        <w:tc>
          <w:tcPr>
            <w:tcW w:w="2115" w:type="dxa"/>
            <w:tcBorders>
              <w:top w:val="single" w:sz="4" w:space="0" w:color="DEE2E6"/>
              <w:bottom w:val="single" w:sz="4" w:space="0" w:color="DEE2E6"/>
            </w:tcBorders>
          </w:tcPr>
          <w:p w14:paraId="149FC410"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Meriwether</w:t>
            </w:r>
          </w:p>
        </w:tc>
        <w:tc>
          <w:tcPr>
            <w:tcW w:w="2589" w:type="dxa"/>
            <w:tcBorders>
              <w:top w:val="single" w:sz="4" w:space="0" w:color="DEE2E6"/>
              <w:bottom w:val="single" w:sz="4" w:space="0" w:color="DEE2E6"/>
            </w:tcBorders>
          </w:tcPr>
          <w:p w14:paraId="503162A4" w14:textId="51A07956"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Đảo</w:t>
            </w:r>
            <w:r w:rsidRPr="00830D07">
              <w:rPr>
                <w:rFonts w:ascii="Segoe UI" w:eastAsia="Segoe UI" w:hAnsi="Segoe UI" w:cs="Segoe UI"/>
                <w:color w:val="202529"/>
                <w:sz w:val="14"/>
                <w:lang w:val="vi-VN" w:bidi="vi-VN"/>
              </w:rPr>
              <w:t xml:space="preserve"> Châu Á Thái Bình Dương</w:t>
            </w:r>
          </w:p>
        </w:tc>
        <w:tc>
          <w:tcPr>
            <w:tcW w:w="2375" w:type="dxa"/>
            <w:tcBorders>
              <w:top w:val="single" w:sz="4" w:space="0" w:color="DEE2E6"/>
              <w:bottom w:val="single" w:sz="4" w:space="0" w:color="DEE2E6"/>
            </w:tcBorders>
          </w:tcPr>
          <w:p w14:paraId="11A21CB3"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126,00</w:t>
            </w:r>
          </w:p>
        </w:tc>
        <w:tc>
          <w:tcPr>
            <w:tcW w:w="3252" w:type="dxa"/>
            <w:tcBorders>
              <w:top w:val="single" w:sz="4" w:space="0" w:color="DEE2E6"/>
              <w:bottom w:val="single" w:sz="4" w:space="0" w:color="DEE2E6"/>
            </w:tcBorders>
          </w:tcPr>
          <w:p w14:paraId="1333C0D1"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0,60%</w:t>
            </w:r>
          </w:p>
        </w:tc>
      </w:tr>
      <w:tr w:rsidR="001F3CB3" w:rsidRPr="00830D07" w14:paraId="6A68A458" w14:textId="77777777">
        <w:trPr>
          <w:trHeight w:val="420"/>
        </w:trPr>
        <w:tc>
          <w:tcPr>
            <w:tcW w:w="2115" w:type="dxa"/>
            <w:tcBorders>
              <w:top w:val="single" w:sz="4" w:space="0" w:color="DEE2E6"/>
              <w:bottom w:val="single" w:sz="4" w:space="0" w:color="DEE2E6"/>
            </w:tcBorders>
          </w:tcPr>
          <w:p w14:paraId="0DFCF247"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Newton</w:t>
            </w:r>
          </w:p>
        </w:tc>
        <w:tc>
          <w:tcPr>
            <w:tcW w:w="2589" w:type="dxa"/>
            <w:tcBorders>
              <w:top w:val="single" w:sz="4" w:space="0" w:color="DEE2E6"/>
              <w:bottom w:val="single" w:sz="4" w:space="0" w:color="DEE2E6"/>
            </w:tcBorders>
          </w:tcPr>
          <w:p w14:paraId="3BE756D9"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4" w:space="0" w:color="DEE2E6"/>
              <w:bottom w:val="single" w:sz="4" w:space="0" w:color="DEE2E6"/>
            </w:tcBorders>
          </w:tcPr>
          <w:p w14:paraId="34FBA07E"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4.986,00</w:t>
            </w:r>
          </w:p>
        </w:tc>
        <w:tc>
          <w:tcPr>
            <w:tcW w:w="3252" w:type="dxa"/>
            <w:tcBorders>
              <w:top w:val="single" w:sz="4" w:space="0" w:color="DEE2E6"/>
              <w:bottom w:val="single" w:sz="4" w:space="0" w:color="DEE2E6"/>
            </w:tcBorders>
          </w:tcPr>
          <w:p w14:paraId="3448DD90"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4,70%</w:t>
            </w:r>
          </w:p>
        </w:tc>
      </w:tr>
      <w:tr w:rsidR="001F3CB3" w:rsidRPr="00830D07" w14:paraId="2E0F6E77" w14:textId="77777777">
        <w:trPr>
          <w:trHeight w:val="420"/>
        </w:trPr>
        <w:tc>
          <w:tcPr>
            <w:tcW w:w="2115" w:type="dxa"/>
            <w:tcBorders>
              <w:top w:val="single" w:sz="4" w:space="0" w:color="DEE2E6"/>
              <w:bottom w:val="single" w:sz="4" w:space="0" w:color="DEE2E6"/>
            </w:tcBorders>
          </w:tcPr>
          <w:p w14:paraId="4B75A54D"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Newton</w:t>
            </w:r>
          </w:p>
        </w:tc>
        <w:tc>
          <w:tcPr>
            <w:tcW w:w="2589" w:type="dxa"/>
            <w:tcBorders>
              <w:top w:val="single" w:sz="4" w:space="0" w:color="DEE2E6"/>
              <w:bottom w:val="single" w:sz="4" w:space="0" w:color="DEE2E6"/>
            </w:tcBorders>
          </w:tcPr>
          <w:p w14:paraId="7B5352EF"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46A1A478"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929,00</w:t>
            </w:r>
          </w:p>
        </w:tc>
        <w:tc>
          <w:tcPr>
            <w:tcW w:w="3252" w:type="dxa"/>
            <w:tcBorders>
              <w:top w:val="single" w:sz="4" w:space="0" w:color="DEE2E6"/>
              <w:bottom w:val="single" w:sz="4" w:space="0" w:color="DEE2E6"/>
            </w:tcBorders>
          </w:tcPr>
          <w:p w14:paraId="422F5CFF"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0,90%</w:t>
            </w:r>
          </w:p>
        </w:tc>
      </w:tr>
      <w:tr w:rsidR="001F3CB3" w:rsidRPr="00830D07" w14:paraId="1354EA73" w14:textId="77777777">
        <w:trPr>
          <w:trHeight w:val="420"/>
        </w:trPr>
        <w:tc>
          <w:tcPr>
            <w:tcW w:w="2115" w:type="dxa"/>
            <w:tcBorders>
              <w:top w:val="single" w:sz="4" w:space="0" w:color="DEE2E6"/>
              <w:bottom w:val="single" w:sz="4" w:space="0" w:color="DEE2E6"/>
            </w:tcBorders>
          </w:tcPr>
          <w:p w14:paraId="210D9E2E"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Newton</w:t>
            </w:r>
          </w:p>
        </w:tc>
        <w:tc>
          <w:tcPr>
            <w:tcW w:w="2589" w:type="dxa"/>
            <w:tcBorders>
              <w:top w:val="single" w:sz="4" w:space="0" w:color="DEE2E6"/>
              <w:bottom w:val="single" w:sz="4" w:space="0" w:color="DEE2E6"/>
            </w:tcBorders>
          </w:tcPr>
          <w:p w14:paraId="227A011C" w14:textId="0B448FC6"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Đảo</w:t>
            </w:r>
            <w:r w:rsidRPr="00830D07">
              <w:rPr>
                <w:rFonts w:ascii="Segoe UI" w:eastAsia="Segoe UI" w:hAnsi="Segoe UI" w:cs="Segoe UI"/>
                <w:color w:val="202529"/>
                <w:sz w:val="14"/>
                <w:lang w:val="vi-VN" w:bidi="vi-VN"/>
              </w:rPr>
              <w:t xml:space="preserve"> Châu Á Thái Bình Dương</w:t>
            </w:r>
          </w:p>
        </w:tc>
        <w:tc>
          <w:tcPr>
            <w:tcW w:w="2375" w:type="dxa"/>
            <w:tcBorders>
              <w:top w:val="single" w:sz="4" w:space="0" w:color="DEE2E6"/>
              <w:bottom w:val="single" w:sz="4" w:space="0" w:color="DEE2E6"/>
            </w:tcBorders>
          </w:tcPr>
          <w:p w14:paraId="3D896411"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834,00</w:t>
            </w:r>
          </w:p>
        </w:tc>
        <w:tc>
          <w:tcPr>
            <w:tcW w:w="3252" w:type="dxa"/>
            <w:tcBorders>
              <w:top w:val="single" w:sz="4" w:space="0" w:color="DEE2E6"/>
              <w:bottom w:val="single" w:sz="4" w:space="0" w:color="DEE2E6"/>
            </w:tcBorders>
          </w:tcPr>
          <w:p w14:paraId="5AD0B24C"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0,80%</w:t>
            </w:r>
          </w:p>
        </w:tc>
      </w:tr>
      <w:tr w:rsidR="001F3CB3" w:rsidRPr="00830D07" w14:paraId="701322B9" w14:textId="77777777">
        <w:trPr>
          <w:trHeight w:val="420"/>
        </w:trPr>
        <w:tc>
          <w:tcPr>
            <w:tcW w:w="2115" w:type="dxa"/>
            <w:tcBorders>
              <w:top w:val="single" w:sz="4" w:space="0" w:color="DEE2E6"/>
              <w:bottom w:val="single" w:sz="4" w:space="0" w:color="DEE2E6"/>
            </w:tcBorders>
          </w:tcPr>
          <w:p w14:paraId="3BB2F347"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Newton</w:t>
            </w:r>
          </w:p>
        </w:tc>
        <w:tc>
          <w:tcPr>
            <w:tcW w:w="2589" w:type="dxa"/>
            <w:tcBorders>
              <w:top w:val="single" w:sz="4" w:space="0" w:color="DEE2E6"/>
              <w:bottom w:val="single" w:sz="4" w:space="0" w:color="DEE2E6"/>
            </w:tcBorders>
          </w:tcPr>
          <w:p w14:paraId="5B2BB8CB"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Khác (không </w:t>
            </w:r>
            <w:r w:rsidRPr="00830D07">
              <w:rPr>
                <w:rFonts w:ascii="Segoe UI" w:eastAsia="Segoe UI" w:hAnsi="Segoe UI" w:cs="Segoe UI"/>
                <w:color w:val="202529"/>
                <w:spacing w:val="-2"/>
                <w:sz w:val="14"/>
                <w:lang w:val="vi-VN" w:bidi="vi-VN"/>
              </w:rPr>
              <w:t>xác định)</w:t>
            </w:r>
          </w:p>
        </w:tc>
        <w:tc>
          <w:tcPr>
            <w:tcW w:w="2375" w:type="dxa"/>
            <w:tcBorders>
              <w:top w:val="single" w:sz="4" w:space="0" w:color="DEE2E6"/>
              <w:bottom w:val="single" w:sz="4" w:space="0" w:color="DEE2E6"/>
            </w:tcBorders>
          </w:tcPr>
          <w:p w14:paraId="375D20F5"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641,00</w:t>
            </w:r>
          </w:p>
        </w:tc>
        <w:tc>
          <w:tcPr>
            <w:tcW w:w="3252" w:type="dxa"/>
            <w:tcBorders>
              <w:top w:val="single" w:sz="4" w:space="0" w:color="DEE2E6"/>
              <w:bottom w:val="single" w:sz="4" w:space="0" w:color="DEE2E6"/>
            </w:tcBorders>
          </w:tcPr>
          <w:p w14:paraId="0AC62F59"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0,60%</w:t>
            </w:r>
          </w:p>
        </w:tc>
      </w:tr>
      <w:tr w:rsidR="001F3CB3" w:rsidRPr="00830D07" w14:paraId="26C2B175" w14:textId="77777777">
        <w:trPr>
          <w:trHeight w:val="420"/>
        </w:trPr>
        <w:tc>
          <w:tcPr>
            <w:tcW w:w="2115" w:type="dxa"/>
            <w:tcBorders>
              <w:top w:val="single" w:sz="4" w:space="0" w:color="DEE2E6"/>
              <w:bottom w:val="single" w:sz="4" w:space="0" w:color="DEE2E6"/>
            </w:tcBorders>
          </w:tcPr>
          <w:p w14:paraId="292818A8"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tc>
        <w:tc>
          <w:tcPr>
            <w:tcW w:w="2589" w:type="dxa"/>
            <w:tcBorders>
              <w:top w:val="single" w:sz="4" w:space="0" w:color="DEE2E6"/>
              <w:bottom w:val="single" w:sz="4" w:space="0" w:color="DEE2E6"/>
            </w:tcBorders>
          </w:tcPr>
          <w:p w14:paraId="0246ABD8"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4" w:space="0" w:color="DEE2E6"/>
              <w:bottom w:val="single" w:sz="4" w:space="0" w:color="DEE2E6"/>
            </w:tcBorders>
          </w:tcPr>
          <w:p w14:paraId="6C3B2388"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2.508,00</w:t>
            </w:r>
          </w:p>
        </w:tc>
        <w:tc>
          <w:tcPr>
            <w:tcW w:w="3252" w:type="dxa"/>
            <w:tcBorders>
              <w:top w:val="single" w:sz="4" w:space="0" w:color="DEE2E6"/>
              <w:bottom w:val="single" w:sz="4" w:space="0" w:color="DEE2E6"/>
            </w:tcBorders>
          </w:tcPr>
          <w:p w14:paraId="33CEFCBD"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4,00%</w:t>
            </w:r>
          </w:p>
        </w:tc>
      </w:tr>
      <w:tr w:rsidR="001F3CB3" w:rsidRPr="00830D07" w14:paraId="1092324D" w14:textId="77777777">
        <w:trPr>
          <w:trHeight w:val="420"/>
        </w:trPr>
        <w:tc>
          <w:tcPr>
            <w:tcW w:w="2115" w:type="dxa"/>
            <w:tcBorders>
              <w:top w:val="single" w:sz="4" w:space="0" w:color="DEE2E6"/>
              <w:bottom w:val="single" w:sz="4" w:space="0" w:color="DEE2E6"/>
            </w:tcBorders>
          </w:tcPr>
          <w:p w14:paraId="161EA455"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tc>
        <w:tc>
          <w:tcPr>
            <w:tcW w:w="2589" w:type="dxa"/>
            <w:tcBorders>
              <w:top w:val="single" w:sz="4" w:space="0" w:color="DEE2E6"/>
              <w:bottom w:val="single" w:sz="4" w:space="0" w:color="DEE2E6"/>
            </w:tcBorders>
          </w:tcPr>
          <w:p w14:paraId="309307A7"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1399630B"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534,00</w:t>
            </w:r>
          </w:p>
        </w:tc>
        <w:tc>
          <w:tcPr>
            <w:tcW w:w="3252" w:type="dxa"/>
            <w:tcBorders>
              <w:top w:val="single" w:sz="4" w:space="0" w:color="DEE2E6"/>
              <w:bottom w:val="single" w:sz="4" w:space="0" w:color="DEE2E6"/>
            </w:tcBorders>
          </w:tcPr>
          <w:p w14:paraId="7E795A82"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0,80%</w:t>
            </w:r>
          </w:p>
        </w:tc>
      </w:tr>
      <w:tr w:rsidR="001F3CB3" w:rsidRPr="00830D07" w14:paraId="3EC7C8C2" w14:textId="77777777">
        <w:trPr>
          <w:trHeight w:val="420"/>
        </w:trPr>
        <w:tc>
          <w:tcPr>
            <w:tcW w:w="2115" w:type="dxa"/>
            <w:tcBorders>
              <w:top w:val="single" w:sz="4" w:space="0" w:color="DEE2E6"/>
              <w:bottom w:val="single" w:sz="4" w:space="0" w:color="DEE2E6"/>
            </w:tcBorders>
          </w:tcPr>
          <w:p w14:paraId="53A07E3A"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tc>
        <w:tc>
          <w:tcPr>
            <w:tcW w:w="2589" w:type="dxa"/>
            <w:tcBorders>
              <w:top w:val="single" w:sz="4" w:space="0" w:color="DEE2E6"/>
              <w:bottom w:val="single" w:sz="4" w:space="0" w:color="DEE2E6"/>
            </w:tcBorders>
          </w:tcPr>
          <w:p w14:paraId="4F175122" w14:textId="6E01AEEC"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Đảo</w:t>
            </w:r>
            <w:r w:rsidRPr="00830D07">
              <w:rPr>
                <w:rFonts w:ascii="Segoe UI" w:eastAsia="Segoe UI" w:hAnsi="Segoe UI" w:cs="Segoe UI"/>
                <w:color w:val="202529"/>
                <w:sz w:val="14"/>
                <w:lang w:val="vi-VN" w:bidi="vi-VN"/>
              </w:rPr>
              <w:t xml:space="preserve"> Châu Á Thái Bình Dương</w:t>
            </w:r>
          </w:p>
        </w:tc>
        <w:tc>
          <w:tcPr>
            <w:tcW w:w="2375" w:type="dxa"/>
            <w:tcBorders>
              <w:top w:val="single" w:sz="4" w:space="0" w:color="DEE2E6"/>
              <w:bottom w:val="single" w:sz="4" w:space="0" w:color="DEE2E6"/>
            </w:tcBorders>
          </w:tcPr>
          <w:p w14:paraId="4C906BEE"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288,00</w:t>
            </w:r>
          </w:p>
        </w:tc>
        <w:tc>
          <w:tcPr>
            <w:tcW w:w="3252" w:type="dxa"/>
            <w:tcBorders>
              <w:top w:val="single" w:sz="4" w:space="0" w:color="DEE2E6"/>
              <w:bottom w:val="single" w:sz="4" w:space="0" w:color="DEE2E6"/>
            </w:tcBorders>
          </w:tcPr>
          <w:p w14:paraId="5B89567C"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0,50%</w:t>
            </w:r>
          </w:p>
        </w:tc>
      </w:tr>
      <w:tr w:rsidR="001F3CB3" w:rsidRPr="00830D07" w14:paraId="7910F06D" w14:textId="77777777">
        <w:trPr>
          <w:trHeight w:val="420"/>
        </w:trPr>
        <w:tc>
          <w:tcPr>
            <w:tcW w:w="2115" w:type="dxa"/>
            <w:tcBorders>
              <w:top w:val="single" w:sz="4" w:space="0" w:color="DEE2E6"/>
              <w:bottom w:val="single" w:sz="4" w:space="0" w:color="DEE2E6"/>
            </w:tcBorders>
          </w:tcPr>
          <w:p w14:paraId="116DA208"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tc>
        <w:tc>
          <w:tcPr>
            <w:tcW w:w="2589" w:type="dxa"/>
            <w:tcBorders>
              <w:top w:val="single" w:sz="4" w:space="0" w:color="DEE2E6"/>
              <w:bottom w:val="single" w:sz="4" w:space="0" w:color="DEE2E6"/>
            </w:tcBorders>
          </w:tcPr>
          <w:p w14:paraId="35EDC16F"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Khác (không </w:t>
            </w:r>
            <w:r w:rsidRPr="00830D07">
              <w:rPr>
                <w:rFonts w:ascii="Segoe UI" w:eastAsia="Segoe UI" w:hAnsi="Segoe UI" w:cs="Segoe UI"/>
                <w:color w:val="202529"/>
                <w:spacing w:val="-2"/>
                <w:sz w:val="14"/>
                <w:lang w:val="vi-VN" w:bidi="vi-VN"/>
              </w:rPr>
              <w:t>xác định)</w:t>
            </w:r>
          </w:p>
        </w:tc>
        <w:tc>
          <w:tcPr>
            <w:tcW w:w="2375" w:type="dxa"/>
            <w:tcBorders>
              <w:top w:val="single" w:sz="4" w:space="0" w:color="DEE2E6"/>
              <w:bottom w:val="single" w:sz="4" w:space="0" w:color="DEE2E6"/>
            </w:tcBorders>
          </w:tcPr>
          <w:p w14:paraId="7D227F76"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21,00</w:t>
            </w:r>
          </w:p>
        </w:tc>
        <w:tc>
          <w:tcPr>
            <w:tcW w:w="3252" w:type="dxa"/>
            <w:tcBorders>
              <w:top w:val="single" w:sz="4" w:space="0" w:color="DEE2E6"/>
              <w:bottom w:val="single" w:sz="4" w:space="0" w:color="DEE2E6"/>
            </w:tcBorders>
          </w:tcPr>
          <w:p w14:paraId="2F80BE4A"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0,00%</w:t>
            </w:r>
          </w:p>
        </w:tc>
      </w:tr>
      <w:tr w:rsidR="001F3CB3" w:rsidRPr="00830D07" w14:paraId="50704622" w14:textId="77777777">
        <w:trPr>
          <w:trHeight w:val="420"/>
        </w:trPr>
        <w:tc>
          <w:tcPr>
            <w:tcW w:w="2115" w:type="dxa"/>
            <w:tcBorders>
              <w:top w:val="single" w:sz="4" w:space="0" w:color="DEE2E6"/>
              <w:bottom w:val="single" w:sz="4" w:space="0" w:color="DEE2E6"/>
            </w:tcBorders>
          </w:tcPr>
          <w:p w14:paraId="19E473BF"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 Troup</w:t>
            </w:r>
          </w:p>
        </w:tc>
        <w:tc>
          <w:tcPr>
            <w:tcW w:w="2589" w:type="dxa"/>
            <w:tcBorders>
              <w:top w:val="single" w:sz="4" w:space="0" w:color="DEE2E6"/>
              <w:bottom w:val="single" w:sz="4" w:space="0" w:color="DEE2E6"/>
            </w:tcBorders>
          </w:tcPr>
          <w:p w14:paraId="6C391A4F"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Người Tây Ban Nha</w:t>
            </w:r>
          </w:p>
        </w:tc>
        <w:tc>
          <w:tcPr>
            <w:tcW w:w="2375" w:type="dxa"/>
            <w:tcBorders>
              <w:top w:val="single" w:sz="4" w:space="0" w:color="DEE2E6"/>
              <w:bottom w:val="single" w:sz="4" w:space="0" w:color="DEE2E6"/>
            </w:tcBorders>
          </w:tcPr>
          <w:p w14:paraId="65B3442E"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2.297,00</w:t>
            </w:r>
          </w:p>
        </w:tc>
        <w:tc>
          <w:tcPr>
            <w:tcW w:w="3252" w:type="dxa"/>
            <w:tcBorders>
              <w:top w:val="single" w:sz="4" w:space="0" w:color="DEE2E6"/>
              <w:bottom w:val="single" w:sz="4" w:space="0" w:color="DEE2E6"/>
            </w:tcBorders>
          </w:tcPr>
          <w:p w14:paraId="294B7FBD"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3,50%</w:t>
            </w:r>
          </w:p>
        </w:tc>
      </w:tr>
      <w:tr w:rsidR="001F3CB3" w:rsidRPr="00830D07" w14:paraId="7EC8E332" w14:textId="77777777">
        <w:trPr>
          <w:trHeight w:val="420"/>
        </w:trPr>
        <w:tc>
          <w:tcPr>
            <w:tcW w:w="2115" w:type="dxa"/>
            <w:tcBorders>
              <w:top w:val="single" w:sz="4" w:space="0" w:color="DEE2E6"/>
              <w:bottom w:val="single" w:sz="4" w:space="0" w:color="DEE2E6"/>
            </w:tcBorders>
          </w:tcPr>
          <w:p w14:paraId="7E3F6356"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 Troup</w:t>
            </w:r>
          </w:p>
        </w:tc>
        <w:tc>
          <w:tcPr>
            <w:tcW w:w="2589" w:type="dxa"/>
            <w:tcBorders>
              <w:top w:val="single" w:sz="4" w:space="0" w:color="DEE2E6"/>
              <w:bottom w:val="single" w:sz="4" w:space="0" w:color="DEE2E6"/>
            </w:tcBorders>
          </w:tcPr>
          <w:p w14:paraId="60D2C40A" w14:textId="77777777"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z w:val="14"/>
                <w:lang w:val="vi-VN" w:bidi="vi-VN"/>
              </w:rPr>
              <w:t xml:space="preserve">Người Ấn </w:t>
            </w:r>
            <w:r w:rsidRPr="00830D07">
              <w:rPr>
                <w:rFonts w:ascii="Segoe UI" w:eastAsia="Segoe UI" w:hAnsi="Segoe UI" w:cs="Segoe UI"/>
                <w:color w:val="202529"/>
                <w:spacing w:val="-2"/>
                <w:sz w:val="14"/>
                <w:lang w:val="vi-VN" w:bidi="vi-VN"/>
              </w:rPr>
              <w:t>Âu</w:t>
            </w:r>
            <w:r w:rsidRPr="00830D07">
              <w:rPr>
                <w:rFonts w:ascii="Segoe UI" w:eastAsia="Segoe UI" w:hAnsi="Segoe UI" w:cs="Segoe UI"/>
                <w:color w:val="202529"/>
                <w:sz w:val="14"/>
                <w:lang w:val="vi-VN" w:bidi="vi-VN"/>
              </w:rPr>
              <w:t xml:space="preserve"> khác</w:t>
            </w:r>
          </w:p>
        </w:tc>
        <w:tc>
          <w:tcPr>
            <w:tcW w:w="2375" w:type="dxa"/>
            <w:tcBorders>
              <w:top w:val="single" w:sz="4" w:space="0" w:color="DEE2E6"/>
              <w:bottom w:val="single" w:sz="4" w:space="0" w:color="DEE2E6"/>
            </w:tcBorders>
          </w:tcPr>
          <w:p w14:paraId="10B79FC2"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673,00</w:t>
            </w:r>
          </w:p>
        </w:tc>
        <w:tc>
          <w:tcPr>
            <w:tcW w:w="3252" w:type="dxa"/>
            <w:tcBorders>
              <w:top w:val="single" w:sz="4" w:space="0" w:color="DEE2E6"/>
              <w:bottom w:val="single" w:sz="4" w:space="0" w:color="DEE2E6"/>
            </w:tcBorders>
          </w:tcPr>
          <w:p w14:paraId="6F788D12"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1.0%</w:t>
            </w:r>
          </w:p>
        </w:tc>
      </w:tr>
      <w:tr w:rsidR="001F3CB3" w:rsidRPr="00830D07" w14:paraId="7E4B8207" w14:textId="77777777">
        <w:trPr>
          <w:trHeight w:val="420"/>
        </w:trPr>
        <w:tc>
          <w:tcPr>
            <w:tcW w:w="2115" w:type="dxa"/>
            <w:tcBorders>
              <w:top w:val="single" w:sz="4" w:space="0" w:color="DEE2E6"/>
              <w:bottom w:val="single" w:sz="4" w:space="0" w:color="DEE2E6"/>
            </w:tcBorders>
          </w:tcPr>
          <w:p w14:paraId="7BC0F883"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2"/>
                <w:sz w:val="14"/>
                <w:lang w:val="vi-VN" w:bidi="vi-VN"/>
              </w:rPr>
              <w:t>Quận Troup</w:t>
            </w:r>
          </w:p>
        </w:tc>
        <w:tc>
          <w:tcPr>
            <w:tcW w:w="2589" w:type="dxa"/>
            <w:tcBorders>
              <w:top w:val="single" w:sz="4" w:space="0" w:color="DEE2E6"/>
              <w:bottom w:val="single" w:sz="4" w:space="0" w:color="DEE2E6"/>
            </w:tcBorders>
          </w:tcPr>
          <w:p w14:paraId="350AA377" w14:textId="604C6669" w:rsidR="001F3CB3" w:rsidRPr="00830D07" w:rsidRDefault="001C3DB6">
            <w:pPr>
              <w:pStyle w:val="TableParagraph"/>
              <w:spacing w:before="109"/>
              <w:ind w:left="654"/>
              <w:rPr>
                <w:rFonts w:ascii="Segoe UI"/>
                <w:sz w:val="14"/>
              </w:rPr>
            </w:pPr>
            <w:r w:rsidRPr="00830D07">
              <w:rPr>
                <w:rFonts w:ascii="Segoe UI" w:eastAsia="Segoe UI" w:hAnsi="Segoe UI" w:cs="Segoe UI"/>
                <w:color w:val="202529"/>
                <w:spacing w:val="-2"/>
                <w:sz w:val="14"/>
                <w:lang w:val="vi-VN" w:bidi="vi-VN"/>
              </w:rPr>
              <w:t>Đảo</w:t>
            </w:r>
            <w:r w:rsidRPr="00830D07">
              <w:rPr>
                <w:rFonts w:ascii="Segoe UI" w:eastAsia="Segoe UI" w:hAnsi="Segoe UI" w:cs="Segoe UI"/>
                <w:color w:val="202529"/>
                <w:sz w:val="14"/>
                <w:lang w:val="vi-VN" w:bidi="vi-VN"/>
              </w:rPr>
              <w:t xml:space="preserve"> Châu Á Thái Bình Dương</w:t>
            </w:r>
          </w:p>
        </w:tc>
        <w:tc>
          <w:tcPr>
            <w:tcW w:w="2375" w:type="dxa"/>
            <w:tcBorders>
              <w:top w:val="single" w:sz="4" w:space="0" w:color="DEE2E6"/>
              <w:bottom w:val="single" w:sz="4" w:space="0" w:color="DEE2E6"/>
            </w:tcBorders>
          </w:tcPr>
          <w:p w14:paraId="742DD907" w14:textId="77777777" w:rsidR="001F3CB3" w:rsidRPr="00830D07" w:rsidRDefault="001C3DB6">
            <w:pPr>
              <w:pStyle w:val="TableParagraph"/>
              <w:spacing w:before="109"/>
              <w:ind w:left="634"/>
              <w:rPr>
                <w:rFonts w:ascii="Segoe UI"/>
                <w:sz w:val="14"/>
              </w:rPr>
            </w:pPr>
            <w:r w:rsidRPr="00830D07">
              <w:rPr>
                <w:rFonts w:ascii="Segoe UI" w:eastAsia="Segoe UI" w:hAnsi="Segoe UI" w:cs="Segoe UI"/>
                <w:color w:val="202529"/>
                <w:spacing w:val="-2"/>
                <w:sz w:val="14"/>
                <w:lang w:val="vi-VN" w:bidi="vi-VN"/>
              </w:rPr>
              <w:t>713,00</w:t>
            </w:r>
          </w:p>
        </w:tc>
        <w:tc>
          <w:tcPr>
            <w:tcW w:w="3252" w:type="dxa"/>
            <w:tcBorders>
              <w:top w:val="single" w:sz="4" w:space="0" w:color="DEE2E6"/>
              <w:bottom w:val="single" w:sz="4" w:space="0" w:color="DEE2E6"/>
            </w:tcBorders>
          </w:tcPr>
          <w:p w14:paraId="1DEBE8B7" w14:textId="77777777" w:rsidR="001F3CB3" w:rsidRPr="00830D07" w:rsidRDefault="001C3DB6">
            <w:pPr>
              <w:pStyle w:val="TableParagraph"/>
              <w:spacing w:before="109"/>
              <w:ind w:left="583"/>
              <w:rPr>
                <w:rFonts w:ascii="Segoe UI"/>
                <w:sz w:val="14"/>
              </w:rPr>
            </w:pPr>
            <w:r w:rsidRPr="00830D07">
              <w:rPr>
                <w:rFonts w:ascii="Segoe UI" w:eastAsia="Segoe UI" w:hAnsi="Segoe UI" w:cs="Segoe UI"/>
                <w:color w:val="202529"/>
                <w:spacing w:val="-2"/>
                <w:sz w:val="14"/>
                <w:lang w:val="vi-VN" w:bidi="vi-VN"/>
              </w:rPr>
              <w:t>1,10%</w:t>
            </w:r>
          </w:p>
        </w:tc>
      </w:tr>
      <w:tr w:rsidR="001F3CB3" w:rsidRPr="00830D07" w14:paraId="720C1242" w14:textId="77777777">
        <w:trPr>
          <w:trHeight w:val="295"/>
        </w:trPr>
        <w:tc>
          <w:tcPr>
            <w:tcW w:w="2115" w:type="dxa"/>
            <w:tcBorders>
              <w:top w:val="single" w:sz="4" w:space="0" w:color="DEE2E6"/>
            </w:tcBorders>
          </w:tcPr>
          <w:p w14:paraId="31C846AC" w14:textId="77777777" w:rsidR="001F3CB3" w:rsidRPr="00830D07" w:rsidRDefault="001C3DB6">
            <w:pPr>
              <w:pStyle w:val="TableParagraph"/>
              <w:spacing w:before="109" w:line="166" w:lineRule="exact"/>
              <w:ind w:left="105"/>
              <w:rPr>
                <w:rFonts w:ascii="Segoe UI"/>
                <w:sz w:val="14"/>
              </w:rPr>
            </w:pPr>
            <w:r w:rsidRPr="00830D07">
              <w:rPr>
                <w:rFonts w:ascii="Segoe UI" w:eastAsia="Segoe UI" w:hAnsi="Segoe UI" w:cs="Segoe UI"/>
                <w:color w:val="202529"/>
                <w:spacing w:val="-2"/>
                <w:sz w:val="14"/>
                <w:lang w:val="vi-VN" w:bidi="vi-VN"/>
              </w:rPr>
              <w:t>Quận Troup</w:t>
            </w:r>
          </w:p>
        </w:tc>
        <w:tc>
          <w:tcPr>
            <w:tcW w:w="2589" w:type="dxa"/>
            <w:tcBorders>
              <w:top w:val="single" w:sz="4" w:space="0" w:color="DEE2E6"/>
            </w:tcBorders>
          </w:tcPr>
          <w:p w14:paraId="6B4BFF30" w14:textId="77777777" w:rsidR="001F3CB3" w:rsidRPr="00830D07" w:rsidRDefault="001C3DB6">
            <w:pPr>
              <w:pStyle w:val="TableParagraph"/>
              <w:spacing w:before="109" w:line="166" w:lineRule="exact"/>
              <w:ind w:left="654"/>
              <w:rPr>
                <w:rFonts w:ascii="Segoe UI"/>
                <w:sz w:val="14"/>
              </w:rPr>
            </w:pPr>
            <w:r w:rsidRPr="00830D07">
              <w:rPr>
                <w:rFonts w:ascii="Segoe UI" w:eastAsia="Segoe UI" w:hAnsi="Segoe UI" w:cs="Segoe UI"/>
                <w:color w:val="202529"/>
                <w:sz w:val="14"/>
                <w:lang w:val="vi-VN" w:bidi="vi-VN"/>
              </w:rPr>
              <w:t xml:space="preserve">Khác (Không </w:t>
            </w:r>
            <w:r w:rsidRPr="00830D07">
              <w:rPr>
                <w:rFonts w:ascii="Segoe UI" w:eastAsia="Segoe UI" w:hAnsi="Segoe UI" w:cs="Segoe UI"/>
                <w:color w:val="202529"/>
                <w:spacing w:val="-2"/>
                <w:sz w:val="14"/>
                <w:lang w:val="vi-VN" w:bidi="vi-VN"/>
              </w:rPr>
              <w:t>xác định)</w:t>
            </w:r>
          </w:p>
        </w:tc>
        <w:tc>
          <w:tcPr>
            <w:tcW w:w="2375" w:type="dxa"/>
            <w:tcBorders>
              <w:top w:val="single" w:sz="4" w:space="0" w:color="DEE2E6"/>
            </w:tcBorders>
          </w:tcPr>
          <w:p w14:paraId="5D89B1F2" w14:textId="77777777" w:rsidR="001F3CB3" w:rsidRPr="00830D07" w:rsidRDefault="001C3DB6">
            <w:pPr>
              <w:pStyle w:val="TableParagraph"/>
              <w:spacing w:before="109" w:line="166" w:lineRule="exact"/>
              <w:ind w:left="634"/>
              <w:rPr>
                <w:rFonts w:ascii="Segoe UI"/>
                <w:sz w:val="14"/>
              </w:rPr>
            </w:pPr>
            <w:r w:rsidRPr="00830D07">
              <w:rPr>
                <w:rFonts w:ascii="Segoe UI" w:eastAsia="Segoe UI" w:hAnsi="Segoe UI" w:cs="Segoe UI"/>
                <w:color w:val="202529"/>
                <w:spacing w:val="-2"/>
                <w:sz w:val="14"/>
                <w:lang w:val="vi-VN" w:bidi="vi-VN"/>
              </w:rPr>
              <w:t>84,00</w:t>
            </w:r>
          </w:p>
        </w:tc>
        <w:tc>
          <w:tcPr>
            <w:tcW w:w="3252" w:type="dxa"/>
            <w:tcBorders>
              <w:top w:val="single" w:sz="4" w:space="0" w:color="DEE2E6"/>
            </w:tcBorders>
          </w:tcPr>
          <w:p w14:paraId="067C8522" w14:textId="77777777" w:rsidR="001F3CB3" w:rsidRPr="00830D07" w:rsidRDefault="001C3DB6">
            <w:pPr>
              <w:pStyle w:val="TableParagraph"/>
              <w:spacing w:before="109" w:line="166" w:lineRule="exact"/>
              <w:ind w:left="583"/>
              <w:rPr>
                <w:rFonts w:ascii="Segoe UI"/>
                <w:sz w:val="14"/>
              </w:rPr>
            </w:pPr>
            <w:r w:rsidRPr="00830D07">
              <w:rPr>
                <w:rFonts w:ascii="Segoe UI" w:eastAsia="Segoe UI" w:hAnsi="Segoe UI" w:cs="Segoe UI"/>
                <w:color w:val="202529"/>
                <w:spacing w:val="-2"/>
                <w:sz w:val="14"/>
                <w:lang w:val="vi-VN" w:bidi="vi-VN"/>
              </w:rPr>
              <w:t>0,10%</w:t>
            </w:r>
          </w:p>
        </w:tc>
      </w:tr>
    </w:tbl>
    <w:p w14:paraId="542574EC" w14:textId="77777777" w:rsidR="001F3CB3" w:rsidRPr="00830D07" w:rsidRDefault="001F3CB3">
      <w:pPr>
        <w:pStyle w:val="BodyText"/>
        <w:spacing w:before="81"/>
        <w:rPr>
          <w:rFonts w:ascii="Segoe UI Semibold"/>
          <w:b/>
          <w:sz w:val="14"/>
        </w:rPr>
      </w:pPr>
    </w:p>
    <w:p w14:paraId="3C0360D2"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(Các) Nguồn dữ liệu: Bộ dữ liệu 5 năm Khảo sát Cộng đồng Hoa Kỳ của Cục Điều tra Dân số (ACS) 2018-</w:t>
      </w:r>
      <w:r w:rsidRPr="00830D07">
        <w:rPr>
          <w:rFonts w:ascii="Segoe UI" w:eastAsia="Segoe UI" w:hAnsi="Segoe UI" w:cs="Segoe UI"/>
          <w:color w:val="202529"/>
          <w:spacing w:val="-4"/>
          <w:sz w:val="14"/>
          <w:lang w:val="vi-VN" w:bidi="vi-VN"/>
        </w:rPr>
        <w:t>2022</w:t>
      </w:r>
    </w:p>
    <w:p w14:paraId="68A61F05" w14:textId="77777777" w:rsidR="001F3CB3" w:rsidRPr="00830D07" w:rsidRDefault="001F3CB3">
      <w:pPr>
        <w:pStyle w:val="BodyText"/>
        <w:rPr>
          <w:rFonts w:ascii="Segoe UI"/>
          <w:sz w:val="14"/>
        </w:rPr>
      </w:pPr>
    </w:p>
    <w:p w14:paraId="4800EEA3" w14:textId="77777777" w:rsidR="001F3CB3" w:rsidRPr="00830D07" w:rsidRDefault="001F3CB3">
      <w:pPr>
        <w:pStyle w:val="BodyText"/>
        <w:spacing w:before="59"/>
        <w:rPr>
          <w:rFonts w:ascii="Segoe UI"/>
          <w:sz w:val="14"/>
        </w:rPr>
      </w:pPr>
    </w:p>
    <w:p w14:paraId="66CFCBAA" w14:textId="77777777" w:rsidR="001F3CB3" w:rsidRPr="00830D07" w:rsidRDefault="001C3DB6">
      <w:pPr>
        <w:pStyle w:val="Heading4"/>
      </w:pPr>
      <w:r w:rsidRPr="00830D07">
        <w:rPr>
          <w:color w:val="202529"/>
          <w:lang w:val="vi-VN" w:bidi="vi-VN"/>
        </w:rPr>
        <w:t xml:space="preserve">Thống kê theo Thời điểm - Loại </w:t>
      </w:r>
      <w:r w:rsidRPr="00830D07">
        <w:rPr>
          <w:color w:val="202529"/>
          <w:spacing w:val="-2"/>
          <w:lang w:val="vi-VN" w:bidi="vi-VN"/>
        </w:rPr>
        <w:t>nơi cư trú</w:t>
      </w:r>
    </w:p>
    <w:p w14:paraId="4CC51A8A"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2"/>
        <w:gridCol w:w="1915"/>
        <w:gridCol w:w="2124"/>
        <w:gridCol w:w="2281"/>
        <w:gridCol w:w="2649"/>
      </w:tblGrid>
      <w:tr w:rsidR="001F3CB3" w:rsidRPr="00830D07" w14:paraId="5642B98F" w14:textId="77777777">
        <w:trPr>
          <w:trHeight w:val="420"/>
        </w:trPr>
        <w:tc>
          <w:tcPr>
            <w:tcW w:w="1362" w:type="dxa"/>
            <w:tcBorders>
              <w:top w:val="single" w:sz="4" w:space="0" w:color="DEE2E6"/>
              <w:bottom w:val="single" w:sz="8" w:space="0" w:color="999999"/>
            </w:tcBorders>
          </w:tcPr>
          <w:p w14:paraId="4097FB8C" w14:textId="77777777" w:rsidR="001F3CB3" w:rsidRPr="00830D07" w:rsidRDefault="001C3DB6">
            <w:pPr>
              <w:pStyle w:val="TableParagraph"/>
              <w:spacing w:before="109"/>
              <w:ind w:left="105"/>
              <w:rPr>
                <w:rFonts w:ascii="Segoe UI"/>
                <w:b/>
                <w:sz w:val="14"/>
              </w:rPr>
            </w:pPr>
            <w:r w:rsidRPr="00830D07">
              <w:rPr>
                <w:rFonts w:ascii="Segoe UI" w:eastAsia="Segoe UI" w:hAnsi="Segoe UI" w:cs="Segoe UI"/>
                <w:b/>
                <w:color w:val="202529"/>
                <w:spacing w:val="-2"/>
                <w:sz w:val="14"/>
                <w:lang w:val="vi-VN" w:bidi="vi-VN"/>
              </w:rPr>
              <w:t>Địa lý</w:t>
            </w:r>
          </w:p>
        </w:tc>
        <w:tc>
          <w:tcPr>
            <w:tcW w:w="1915" w:type="dxa"/>
            <w:tcBorders>
              <w:top w:val="single" w:sz="4" w:space="0" w:color="DEE2E6"/>
              <w:bottom w:val="single" w:sz="8" w:space="0" w:color="999999"/>
            </w:tcBorders>
          </w:tcPr>
          <w:p w14:paraId="2199F46A" w14:textId="77777777" w:rsidR="001F3CB3" w:rsidRPr="00830D07" w:rsidRDefault="001C3DB6">
            <w:pPr>
              <w:pStyle w:val="TableParagraph"/>
              <w:spacing w:before="109"/>
              <w:ind w:left="318"/>
              <w:rPr>
                <w:rFonts w:ascii="Segoe UI"/>
                <w:b/>
                <w:sz w:val="14"/>
              </w:rPr>
            </w:pPr>
            <w:r w:rsidRPr="00830D07">
              <w:rPr>
                <w:rFonts w:ascii="Segoe UI" w:eastAsia="Segoe UI" w:hAnsi="Segoe UI" w:cs="Segoe UI"/>
                <w:b/>
                <w:color w:val="202529"/>
                <w:spacing w:val="-2"/>
                <w:sz w:val="14"/>
                <w:lang w:val="vi-VN" w:bidi="vi-VN"/>
              </w:rPr>
              <w:t xml:space="preserve">Nơi trú ẩn </w:t>
            </w:r>
            <w:r w:rsidRPr="00830D07">
              <w:rPr>
                <w:rFonts w:ascii="Segoe UI" w:eastAsia="Segoe UI" w:hAnsi="Segoe UI" w:cs="Segoe UI"/>
                <w:b/>
                <w:color w:val="202529"/>
                <w:sz w:val="14"/>
                <w:lang w:val="vi-VN" w:bidi="vi-VN"/>
              </w:rPr>
              <w:t>Khẩn cấp</w:t>
            </w:r>
            <w:r w:rsidRPr="00830D07">
              <w:rPr>
                <w:rFonts w:ascii="Segoe UI" w:eastAsia="Segoe UI" w:hAnsi="Segoe UI" w:cs="Segoe UI"/>
                <w:b/>
                <w:color w:val="202529"/>
                <w:spacing w:val="-2"/>
                <w:sz w:val="14"/>
                <w:lang w:val="vi-VN" w:bidi="vi-VN"/>
              </w:rPr>
              <w:t xml:space="preserve"> </w:t>
            </w:r>
          </w:p>
        </w:tc>
        <w:tc>
          <w:tcPr>
            <w:tcW w:w="2124" w:type="dxa"/>
            <w:tcBorders>
              <w:top w:val="single" w:sz="4" w:space="0" w:color="DEE2E6"/>
              <w:bottom w:val="single" w:sz="8" w:space="0" w:color="999999"/>
            </w:tcBorders>
          </w:tcPr>
          <w:p w14:paraId="2A425615" w14:textId="77777777" w:rsidR="001F3CB3" w:rsidRPr="00830D07" w:rsidRDefault="001C3DB6">
            <w:pPr>
              <w:pStyle w:val="TableParagraph"/>
              <w:spacing w:before="109"/>
              <w:ind w:left="370"/>
              <w:rPr>
                <w:rFonts w:ascii="Segoe UI"/>
                <w:b/>
                <w:sz w:val="14"/>
              </w:rPr>
            </w:pPr>
            <w:r w:rsidRPr="00830D07">
              <w:rPr>
                <w:rFonts w:ascii="Segoe UI" w:eastAsia="Segoe UI" w:hAnsi="Segoe UI" w:cs="Segoe UI"/>
                <w:b/>
                <w:color w:val="202529"/>
                <w:spacing w:val="-2"/>
                <w:sz w:val="14"/>
                <w:lang w:val="vi-VN" w:bidi="vi-VN"/>
              </w:rPr>
              <w:t>Nhà ở Chuyển tiếp</w:t>
            </w:r>
          </w:p>
        </w:tc>
        <w:tc>
          <w:tcPr>
            <w:tcW w:w="2281" w:type="dxa"/>
            <w:tcBorders>
              <w:top w:val="single" w:sz="4" w:space="0" w:color="DEE2E6"/>
              <w:bottom w:val="single" w:sz="8" w:space="0" w:color="999999"/>
            </w:tcBorders>
          </w:tcPr>
          <w:p w14:paraId="4DED39B9" w14:textId="77777777" w:rsidR="001F3CB3" w:rsidRPr="00830D07" w:rsidRDefault="001C3DB6">
            <w:pPr>
              <w:pStyle w:val="TableParagraph"/>
              <w:spacing w:before="109"/>
              <w:ind w:left="395"/>
              <w:rPr>
                <w:rFonts w:ascii="Segoe UI"/>
                <w:b/>
                <w:sz w:val="14"/>
              </w:rPr>
            </w:pPr>
            <w:r w:rsidRPr="00830D07">
              <w:rPr>
                <w:rFonts w:ascii="Segoe UI" w:eastAsia="Segoe UI" w:hAnsi="Segoe UI" w:cs="Segoe UI"/>
                <w:b/>
                <w:color w:val="202529"/>
                <w:spacing w:val="-2"/>
                <w:sz w:val="14"/>
                <w:lang w:val="vi-VN" w:bidi="vi-VN"/>
              </w:rPr>
              <w:t>Người vô gia cư</w:t>
            </w:r>
            <w:r w:rsidRPr="00830D07">
              <w:rPr>
                <w:rFonts w:ascii="Segoe UI" w:eastAsia="Segoe UI" w:hAnsi="Segoe UI" w:cs="Segoe UI"/>
                <w:b/>
                <w:color w:val="202529"/>
                <w:sz w:val="14"/>
                <w:lang w:val="vi-VN" w:bidi="vi-VN"/>
              </w:rPr>
              <w:t xml:space="preserve"> Không nơi trú ẩn</w:t>
            </w:r>
          </w:p>
        </w:tc>
        <w:tc>
          <w:tcPr>
            <w:tcW w:w="2649" w:type="dxa"/>
            <w:tcBorders>
              <w:top w:val="single" w:sz="4" w:space="0" w:color="DEE2E6"/>
              <w:bottom w:val="single" w:sz="8" w:space="0" w:color="999999"/>
            </w:tcBorders>
          </w:tcPr>
          <w:p w14:paraId="20CC3CBC" w14:textId="77777777" w:rsidR="001F3CB3" w:rsidRPr="00830D07" w:rsidRDefault="001C3DB6">
            <w:pPr>
              <w:pStyle w:val="TableParagraph"/>
              <w:spacing w:before="109"/>
              <w:ind w:left="415"/>
              <w:rPr>
                <w:rFonts w:ascii="Segoe UI"/>
                <w:b/>
                <w:sz w:val="14"/>
              </w:rPr>
            </w:pPr>
            <w:r w:rsidRPr="00830D07">
              <w:rPr>
                <w:rFonts w:ascii="Segoe UI" w:eastAsia="Segoe UI" w:hAnsi="Segoe UI" w:cs="Segoe UI"/>
                <w:b/>
                <w:color w:val="202529"/>
                <w:sz w:val="14"/>
                <w:lang w:val="vi-VN" w:bidi="vi-VN"/>
              </w:rPr>
              <w:t xml:space="preserve">Tổng số </w:t>
            </w:r>
            <w:r w:rsidRPr="00830D07">
              <w:rPr>
                <w:rFonts w:ascii="Segoe UI" w:eastAsia="Segoe UI" w:hAnsi="Segoe UI" w:cs="Segoe UI"/>
                <w:b/>
                <w:color w:val="202529"/>
                <w:spacing w:val="-2"/>
                <w:sz w:val="14"/>
                <w:lang w:val="vi-VN" w:bidi="vi-VN"/>
              </w:rPr>
              <w:t>Người vô gia cư</w:t>
            </w:r>
            <w:r w:rsidRPr="00830D07">
              <w:rPr>
                <w:rFonts w:ascii="Segoe UI" w:eastAsia="Segoe UI" w:hAnsi="Segoe UI" w:cs="Segoe UI"/>
                <w:b/>
                <w:color w:val="202529"/>
                <w:sz w:val="14"/>
                <w:lang w:val="vi-VN" w:bidi="vi-VN"/>
              </w:rPr>
              <w:t xml:space="preserve"> Được biết đến </w:t>
            </w:r>
          </w:p>
        </w:tc>
      </w:tr>
      <w:tr w:rsidR="001F3CB3" w:rsidRPr="00830D07" w14:paraId="40AECB00" w14:textId="77777777">
        <w:trPr>
          <w:trHeight w:val="420"/>
        </w:trPr>
        <w:tc>
          <w:tcPr>
            <w:tcW w:w="1362" w:type="dxa"/>
            <w:tcBorders>
              <w:top w:val="single" w:sz="8" w:space="0" w:color="999999"/>
              <w:bottom w:val="single" w:sz="4" w:space="0" w:color="DEE2E6"/>
            </w:tcBorders>
          </w:tcPr>
          <w:p w14:paraId="58D584CE"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Diện rộng </w:t>
            </w:r>
            <w:r w:rsidRPr="00830D07">
              <w:rPr>
                <w:rFonts w:ascii="Segoe UI" w:eastAsia="Segoe UI" w:hAnsi="Segoe UI" w:cs="Segoe UI"/>
                <w:color w:val="202529"/>
                <w:spacing w:val="-4"/>
                <w:sz w:val="14"/>
                <w:lang w:val="vi-VN" w:bidi="vi-VN"/>
              </w:rPr>
              <w:t>Khu vực</w:t>
            </w:r>
          </w:p>
        </w:tc>
        <w:tc>
          <w:tcPr>
            <w:tcW w:w="1915" w:type="dxa"/>
            <w:tcBorders>
              <w:top w:val="single" w:sz="8" w:space="0" w:color="999999"/>
              <w:bottom w:val="single" w:sz="4" w:space="0" w:color="DEE2E6"/>
            </w:tcBorders>
          </w:tcPr>
          <w:p w14:paraId="1254B538" w14:textId="77777777" w:rsidR="001F3CB3" w:rsidRPr="00830D07" w:rsidRDefault="001C3DB6">
            <w:pPr>
              <w:pStyle w:val="TableParagraph"/>
              <w:spacing w:before="109"/>
              <w:ind w:left="318"/>
              <w:rPr>
                <w:rFonts w:ascii="Segoe UI"/>
                <w:sz w:val="14"/>
              </w:rPr>
            </w:pPr>
            <w:r w:rsidRPr="00830D07">
              <w:rPr>
                <w:rFonts w:ascii="Segoe UI" w:eastAsia="Segoe UI" w:hAnsi="Segoe UI" w:cs="Segoe UI"/>
                <w:color w:val="202529"/>
                <w:spacing w:val="-2"/>
                <w:sz w:val="14"/>
                <w:lang w:val="vi-VN" w:bidi="vi-VN"/>
              </w:rPr>
              <w:t>3.374,00</w:t>
            </w:r>
          </w:p>
        </w:tc>
        <w:tc>
          <w:tcPr>
            <w:tcW w:w="2124" w:type="dxa"/>
            <w:tcBorders>
              <w:top w:val="single" w:sz="8" w:space="0" w:color="999999"/>
              <w:bottom w:val="single" w:sz="4" w:space="0" w:color="DEE2E6"/>
            </w:tcBorders>
          </w:tcPr>
          <w:p w14:paraId="56B8EBC6" w14:textId="77777777" w:rsidR="001F3CB3" w:rsidRPr="00830D07" w:rsidRDefault="001C3DB6">
            <w:pPr>
              <w:pStyle w:val="TableParagraph"/>
              <w:spacing w:before="109"/>
              <w:ind w:left="370"/>
              <w:rPr>
                <w:rFonts w:ascii="Segoe UI"/>
                <w:sz w:val="14"/>
              </w:rPr>
            </w:pPr>
            <w:r w:rsidRPr="00830D07">
              <w:rPr>
                <w:rFonts w:ascii="Segoe UI" w:eastAsia="Segoe UI" w:hAnsi="Segoe UI" w:cs="Segoe UI"/>
                <w:color w:val="202529"/>
                <w:spacing w:val="-2"/>
                <w:sz w:val="14"/>
                <w:lang w:val="vi-VN" w:bidi="vi-VN"/>
              </w:rPr>
              <w:t>1.780,00</w:t>
            </w:r>
          </w:p>
        </w:tc>
        <w:tc>
          <w:tcPr>
            <w:tcW w:w="2281" w:type="dxa"/>
            <w:tcBorders>
              <w:top w:val="single" w:sz="8" w:space="0" w:color="999999"/>
              <w:bottom w:val="single" w:sz="4" w:space="0" w:color="DEE2E6"/>
            </w:tcBorders>
          </w:tcPr>
          <w:p w14:paraId="0F3A013F" w14:textId="77777777" w:rsidR="001F3CB3" w:rsidRPr="00830D07" w:rsidRDefault="001C3DB6">
            <w:pPr>
              <w:pStyle w:val="TableParagraph"/>
              <w:spacing w:before="109"/>
              <w:ind w:left="395"/>
              <w:rPr>
                <w:rFonts w:ascii="Segoe UI"/>
                <w:sz w:val="14"/>
              </w:rPr>
            </w:pPr>
            <w:r w:rsidRPr="00830D07">
              <w:rPr>
                <w:rFonts w:ascii="Segoe UI" w:eastAsia="Segoe UI" w:hAnsi="Segoe UI" w:cs="Segoe UI"/>
                <w:color w:val="202529"/>
                <w:spacing w:val="-2"/>
                <w:sz w:val="14"/>
                <w:lang w:val="vi-VN" w:bidi="vi-VN"/>
              </w:rPr>
              <w:t>5.535,00</w:t>
            </w:r>
          </w:p>
        </w:tc>
        <w:tc>
          <w:tcPr>
            <w:tcW w:w="2649" w:type="dxa"/>
            <w:tcBorders>
              <w:top w:val="single" w:sz="8" w:space="0" w:color="999999"/>
              <w:bottom w:val="single" w:sz="4" w:space="0" w:color="DEE2E6"/>
            </w:tcBorders>
          </w:tcPr>
          <w:p w14:paraId="3F4E7A18" w14:textId="77777777" w:rsidR="001F3CB3" w:rsidRPr="00830D07" w:rsidRDefault="001C3DB6">
            <w:pPr>
              <w:pStyle w:val="TableParagraph"/>
              <w:spacing w:before="109"/>
              <w:ind w:left="415"/>
              <w:rPr>
                <w:rFonts w:ascii="Segoe UI"/>
                <w:sz w:val="14"/>
              </w:rPr>
            </w:pPr>
            <w:r w:rsidRPr="00830D07">
              <w:rPr>
                <w:rFonts w:ascii="Segoe UI" w:eastAsia="Segoe UI" w:hAnsi="Segoe UI" w:cs="Segoe UI"/>
                <w:color w:val="202529"/>
                <w:spacing w:val="-2"/>
                <w:sz w:val="14"/>
                <w:lang w:val="vi-VN" w:bidi="vi-VN"/>
              </w:rPr>
              <w:t>10.689,00</w:t>
            </w:r>
          </w:p>
        </w:tc>
      </w:tr>
      <w:tr w:rsidR="001F3CB3" w:rsidRPr="00830D07" w14:paraId="67DED75D" w14:textId="77777777">
        <w:trPr>
          <w:trHeight w:val="420"/>
        </w:trPr>
        <w:tc>
          <w:tcPr>
            <w:tcW w:w="1362" w:type="dxa"/>
            <w:tcBorders>
              <w:top w:val="single" w:sz="4" w:space="0" w:color="DEE2E6"/>
              <w:bottom w:val="single" w:sz="4" w:space="0" w:color="DEE2E6"/>
            </w:tcBorders>
          </w:tcPr>
          <w:p w14:paraId="0CAEA881"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FEMA </w:t>
            </w:r>
            <w:r w:rsidRPr="00830D07">
              <w:rPr>
                <w:rFonts w:ascii="Segoe UI" w:eastAsia="Segoe UI" w:hAnsi="Segoe UI" w:cs="Segoe UI"/>
                <w:color w:val="202529"/>
                <w:spacing w:val="-2"/>
                <w:sz w:val="14"/>
                <w:lang w:val="vi-VN" w:bidi="vi-VN"/>
              </w:rPr>
              <w:t>đã tuyên bố</w:t>
            </w:r>
          </w:p>
        </w:tc>
        <w:tc>
          <w:tcPr>
            <w:tcW w:w="1915" w:type="dxa"/>
            <w:tcBorders>
              <w:top w:val="single" w:sz="4" w:space="0" w:color="DEE2E6"/>
              <w:bottom w:val="single" w:sz="4" w:space="0" w:color="DEE2E6"/>
            </w:tcBorders>
          </w:tcPr>
          <w:p w14:paraId="238306C0" w14:textId="77777777" w:rsidR="001F3CB3" w:rsidRPr="00830D07" w:rsidRDefault="001C3DB6">
            <w:pPr>
              <w:pStyle w:val="TableParagraph"/>
              <w:spacing w:before="109"/>
              <w:ind w:left="318"/>
              <w:rPr>
                <w:rFonts w:ascii="Segoe UI"/>
                <w:sz w:val="14"/>
              </w:rPr>
            </w:pPr>
            <w:r w:rsidRPr="00830D07">
              <w:rPr>
                <w:rFonts w:ascii="Segoe UI" w:eastAsia="Segoe UI" w:hAnsi="Segoe UI" w:cs="Segoe UI"/>
                <w:color w:val="202529"/>
                <w:spacing w:val="-2"/>
                <w:sz w:val="14"/>
                <w:lang w:val="vi-VN" w:bidi="vi-VN"/>
              </w:rPr>
              <w:t>76,00</w:t>
            </w:r>
          </w:p>
        </w:tc>
        <w:tc>
          <w:tcPr>
            <w:tcW w:w="2124" w:type="dxa"/>
            <w:tcBorders>
              <w:top w:val="single" w:sz="4" w:space="0" w:color="DEE2E6"/>
              <w:bottom w:val="single" w:sz="4" w:space="0" w:color="DEE2E6"/>
            </w:tcBorders>
          </w:tcPr>
          <w:p w14:paraId="74A6BBD4" w14:textId="77777777" w:rsidR="001F3CB3" w:rsidRPr="00830D07" w:rsidRDefault="001C3DB6">
            <w:pPr>
              <w:pStyle w:val="TableParagraph"/>
              <w:spacing w:before="109"/>
              <w:ind w:left="370"/>
              <w:rPr>
                <w:rFonts w:ascii="Segoe UI"/>
                <w:sz w:val="14"/>
              </w:rPr>
            </w:pPr>
            <w:r w:rsidRPr="00830D07">
              <w:rPr>
                <w:rFonts w:ascii="Segoe UI" w:eastAsia="Segoe UI" w:hAnsi="Segoe UI" w:cs="Segoe UI"/>
                <w:color w:val="202529"/>
                <w:spacing w:val="-4"/>
                <w:sz w:val="14"/>
                <w:lang w:val="vi-VN" w:bidi="vi-VN"/>
              </w:rPr>
              <w:t>5,00</w:t>
            </w:r>
          </w:p>
        </w:tc>
        <w:tc>
          <w:tcPr>
            <w:tcW w:w="2281" w:type="dxa"/>
            <w:tcBorders>
              <w:top w:val="single" w:sz="4" w:space="0" w:color="DEE2E6"/>
              <w:bottom w:val="single" w:sz="4" w:space="0" w:color="DEE2E6"/>
            </w:tcBorders>
          </w:tcPr>
          <w:p w14:paraId="3B80AA2E" w14:textId="77777777" w:rsidR="001F3CB3" w:rsidRPr="00830D07" w:rsidRDefault="001C3DB6">
            <w:pPr>
              <w:pStyle w:val="TableParagraph"/>
              <w:spacing w:before="109"/>
              <w:ind w:left="395"/>
              <w:rPr>
                <w:rFonts w:ascii="Segoe UI"/>
                <w:sz w:val="14"/>
              </w:rPr>
            </w:pPr>
            <w:r w:rsidRPr="00830D07">
              <w:rPr>
                <w:rFonts w:ascii="Segoe UI" w:eastAsia="Segoe UI" w:hAnsi="Segoe UI" w:cs="Segoe UI"/>
                <w:color w:val="202529"/>
                <w:spacing w:val="-2"/>
                <w:sz w:val="14"/>
                <w:lang w:val="vi-VN" w:bidi="vi-VN"/>
              </w:rPr>
              <w:t>223,00</w:t>
            </w:r>
          </w:p>
        </w:tc>
        <w:tc>
          <w:tcPr>
            <w:tcW w:w="2649" w:type="dxa"/>
            <w:tcBorders>
              <w:top w:val="single" w:sz="4" w:space="0" w:color="DEE2E6"/>
              <w:bottom w:val="single" w:sz="4" w:space="0" w:color="DEE2E6"/>
            </w:tcBorders>
          </w:tcPr>
          <w:p w14:paraId="520D6B6B" w14:textId="77777777" w:rsidR="001F3CB3" w:rsidRPr="00830D07" w:rsidRDefault="001C3DB6">
            <w:pPr>
              <w:pStyle w:val="TableParagraph"/>
              <w:spacing w:before="109"/>
              <w:ind w:left="415"/>
              <w:rPr>
                <w:rFonts w:ascii="Segoe UI"/>
                <w:sz w:val="14"/>
              </w:rPr>
            </w:pPr>
            <w:r w:rsidRPr="00830D07">
              <w:rPr>
                <w:rFonts w:ascii="Segoe UI" w:eastAsia="Segoe UI" w:hAnsi="Segoe UI" w:cs="Segoe UI"/>
                <w:color w:val="202529"/>
                <w:spacing w:val="-2"/>
                <w:sz w:val="14"/>
                <w:lang w:val="vi-VN" w:bidi="vi-VN"/>
              </w:rPr>
              <w:t>304,00</w:t>
            </w:r>
          </w:p>
        </w:tc>
      </w:tr>
      <w:tr w:rsidR="001F3CB3" w:rsidRPr="00830D07" w14:paraId="5A39298C" w14:textId="77777777">
        <w:trPr>
          <w:trHeight w:val="295"/>
        </w:trPr>
        <w:tc>
          <w:tcPr>
            <w:tcW w:w="1362" w:type="dxa"/>
            <w:tcBorders>
              <w:top w:val="single" w:sz="4" w:space="0" w:color="DEE2E6"/>
            </w:tcBorders>
          </w:tcPr>
          <w:p w14:paraId="6AF8EF69" w14:textId="77777777" w:rsidR="001F3CB3" w:rsidRPr="00830D07" w:rsidRDefault="001C3DB6">
            <w:pPr>
              <w:pStyle w:val="TableParagraph"/>
              <w:spacing w:before="109" w:line="166" w:lineRule="exact"/>
              <w:ind w:left="105"/>
              <w:rPr>
                <w:rFonts w:ascii="Segoe UI"/>
                <w:sz w:val="14"/>
              </w:rPr>
            </w:pPr>
            <w:r w:rsidRPr="00830D07">
              <w:rPr>
                <w:rFonts w:ascii="Segoe UI" w:eastAsia="Segoe UI" w:hAnsi="Segoe UI" w:cs="Segoe UI"/>
                <w:color w:val="202529"/>
                <w:spacing w:val="-5"/>
                <w:sz w:val="14"/>
                <w:lang w:val="vi-VN" w:bidi="vi-VN"/>
              </w:rPr>
              <w:t>Ước tính</w:t>
            </w:r>
          </w:p>
        </w:tc>
        <w:tc>
          <w:tcPr>
            <w:tcW w:w="1915" w:type="dxa"/>
            <w:tcBorders>
              <w:top w:val="single" w:sz="4" w:space="0" w:color="DEE2E6"/>
            </w:tcBorders>
          </w:tcPr>
          <w:p w14:paraId="6B058D2C" w14:textId="77777777" w:rsidR="001F3CB3" w:rsidRPr="00830D07" w:rsidRDefault="001C3DB6">
            <w:pPr>
              <w:pStyle w:val="TableParagraph"/>
              <w:spacing w:before="109" w:line="166" w:lineRule="exact"/>
              <w:ind w:left="318"/>
              <w:rPr>
                <w:rFonts w:ascii="Segoe UI"/>
                <w:sz w:val="14"/>
              </w:rPr>
            </w:pPr>
            <w:r w:rsidRPr="00830D07">
              <w:rPr>
                <w:rFonts w:ascii="Segoe UI" w:eastAsia="Segoe UI" w:hAnsi="Segoe UI" w:cs="Segoe UI"/>
                <w:color w:val="202529"/>
                <w:spacing w:val="-2"/>
                <w:sz w:val="14"/>
                <w:lang w:val="vi-VN" w:bidi="vi-VN"/>
              </w:rPr>
              <w:t>16,00</w:t>
            </w:r>
          </w:p>
        </w:tc>
        <w:tc>
          <w:tcPr>
            <w:tcW w:w="2124" w:type="dxa"/>
            <w:tcBorders>
              <w:top w:val="single" w:sz="4" w:space="0" w:color="DEE2E6"/>
            </w:tcBorders>
          </w:tcPr>
          <w:p w14:paraId="4F05BEC1" w14:textId="77777777" w:rsidR="001F3CB3" w:rsidRPr="00830D07" w:rsidRDefault="001C3DB6">
            <w:pPr>
              <w:pStyle w:val="TableParagraph"/>
              <w:spacing w:before="109" w:line="166" w:lineRule="exact"/>
              <w:ind w:left="370"/>
              <w:rPr>
                <w:rFonts w:ascii="Segoe UI"/>
                <w:sz w:val="14"/>
              </w:rPr>
            </w:pPr>
            <w:r w:rsidRPr="00830D07">
              <w:rPr>
                <w:rFonts w:ascii="Segoe UI" w:eastAsia="Segoe UI" w:hAnsi="Segoe UI" w:cs="Segoe UI"/>
                <w:color w:val="202529"/>
                <w:spacing w:val="-4"/>
                <w:sz w:val="14"/>
                <w:lang w:val="vi-VN" w:bidi="vi-VN"/>
              </w:rPr>
              <w:t>0,00</w:t>
            </w:r>
          </w:p>
        </w:tc>
        <w:tc>
          <w:tcPr>
            <w:tcW w:w="2281" w:type="dxa"/>
            <w:tcBorders>
              <w:top w:val="single" w:sz="4" w:space="0" w:color="DEE2E6"/>
            </w:tcBorders>
          </w:tcPr>
          <w:p w14:paraId="2A73D000" w14:textId="77777777" w:rsidR="001F3CB3" w:rsidRPr="00830D07" w:rsidRDefault="001C3DB6">
            <w:pPr>
              <w:pStyle w:val="TableParagraph"/>
              <w:spacing w:before="109" w:line="166" w:lineRule="exact"/>
              <w:ind w:left="395"/>
              <w:rPr>
                <w:rFonts w:ascii="Segoe UI"/>
                <w:sz w:val="14"/>
              </w:rPr>
            </w:pPr>
            <w:r w:rsidRPr="00830D07">
              <w:rPr>
                <w:rFonts w:ascii="Segoe UI" w:eastAsia="Segoe UI" w:hAnsi="Segoe UI" w:cs="Segoe UI"/>
                <w:color w:val="202529"/>
                <w:spacing w:val="-2"/>
                <w:sz w:val="14"/>
                <w:lang w:val="vi-VN" w:bidi="vi-VN"/>
              </w:rPr>
              <w:t>34,00</w:t>
            </w:r>
          </w:p>
        </w:tc>
        <w:tc>
          <w:tcPr>
            <w:tcW w:w="2649" w:type="dxa"/>
            <w:tcBorders>
              <w:top w:val="single" w:sz="4" w:space="0" w:color="DEE2E6"/>
            </w:tcBorders>
          </w:tcPr>
          <w:p w14:paraId="37FF5A54" w14:textId="77777777" w:rsidR="001F3CB3" w:rsidRPr="00830D07" w:rsidRDefault="001C3DB6">
            <w:pPr>
              <w:pStyle w:val="TableParagraph"/>
              <w:spacing w:before="109" w:line="166" w:lineRule="exact"/>
              <w:ind w:left="415"/>
              <w:rPr>
                <w:rFonts w:ascii="Segoe UI"/>
                <w:sz w:val="14"/>
              </w:rPr>
            </w:pPr>
            <w:r w:rsidRPr="00830D07">
              <w:rPr>
                <w:rFonts w:ascii="Segoe UI" w:eastAsia="Segoe UI" w:hAnsi="Segoe UI" w:cs="Segoe UI"/>
                <w:color w:val="202529"/>
                <w:spacing w:val="-2"/>
                <w:sz w:val="14"/>
                <w:lang w:val="vi-VN" w:bidi="vi-VN"/>
              </w:rPr>
              <w:t>50,00</w:t>
            </w:r>
          </w:p>
        </w:tc>
      </w:tr>
    </w:tbl>
    <w:p w14:paraId="5DFBC250" w14:textId="77777777" w:rsidR="001F3CB3" w:rsidRPr="00830D07" w:rsidRDefault="001F3CB3">
      <w:pPr>
        <w:pStyle w:val="BodyText"/>
        <w:spacing w:before="43"/>
        <w:rPr>
          <w:rFonts w:ascii="Segoe UI Semibold"/>
          <w:b/>
          <w:sz w:val="17"/>
        </w:rPr>
      </w:pPr>
    </w:p>
    <w:p w14:paraId="1E5A6AD4"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 xml:space="preserve">(Các) Nguồn dữ liệu: Số liệu HIC năm 2022 theo Tiểu bang (Liên minh Quốc gia Chấm dứt Tình trạng Vô gia cư) Báo cáo về Số lượng Người vô gia cư trên Toàn tiểu bang DCA </w:t>
      </w:r>
      <w:r w:rsidRPr="00830D07">
        <w:rPr>
          <w:rFonts w:ascii="Segoe UI" w:eastAsia="Segoe UI" w:hAnsi="Segoe UI" w:cs="Segoe UI"/>
          <w:color w:val="202529"/>
          <w:spacing w:val="-4"/>
          <w:sz w:val="14"/>
          <w:lang w:val="vi-VN" w:bidi="vi-VN"/>
        </w:rPr>
        <w:t>năm 2022</w:t>
      </w:r>
    </w:p>
    <w:p w14:paraId="0DC112D9" w14:textId="77777777" w:rsidR="001F3CB3" w:rsidRPr="00830D07" w:rsidRDefault="001F3CB3">
      <w:pPr>
        <w:pStyle w:val="BodyText"/>
        <w:rPr>
          <w:rFonts w:ascii="Segoe UI"/>
          <w:sz w:val="14"/>
        </w:rPr>
      </w:pPr>
    </w:p>
    <w:p w14:paraId="42FCBB6A" w14:textId="77777777" w:rsidR="001F3CB3" w:rsidRPr="00830D07" w:rsidRDefault="001F3CB3">
      <w:pPr>
        <w:pStyle w:val="BodyText"/>
        <w:spacing w:before="59"/>
        <w:rPr>
          <w:rFonts w:ascii="Segoe UI"/>
          <w:sz w:val="14"/>
        </w:rPr>
      </w:pPr>
    </w:p>
    <w:p w14:paraId="74AEAE44" w14:textId="77777777" w:rsidR="001F3CB3" w:rsidRPr="00830D07" w:rsidRDefault="001C3DB6">
      <w:pPr>
        <w:pStyle w:val="Heading4"/>
      </w:pPr>
      <w:r w:rsidRPr="00830D07">
        <w:rPr>
          <w:color w:val="202529"/>
          <w:lang w:val="vi-VN" w:bidi="vi-VN"/>
        </w:rPr>
        <w:t xml:space="preserve">Thống kê Theo Thời điểm - Bị ảnh hưởng bởi </w:t>
      </w:r>
      <w:r w:rsidRPr="00830D07">
        <w:rPr>
          <w:color w:val="202529"/>
          <w:spacing w:val="-2"/>
          <w:lang w:val="vi-VN" w:bidi="vi-VN"/>
        </w:rPr>
        <w:t>Thiên tai</w:t>
      </w:r>
    </w:p>
    <w:p w14:paraId="6C6061F5"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2"/>
        <w:gridCol w:w="1915"/>
        <w:gridCol w:w="2124"/>
        <w:gridCol w:w="2281"/>
        <w:gridCol w:w="2649"/>
      </w:tblGrid>
      <w:tr w:rsidR="001F3CB3" w:rsidRPr="00830D07" w14:paraId="7F0F24FB" w14:textId="77777777">
        <w:trPr>
          <w:trHeight w:val="420"/>
        </w:trPr>
        <w:tc>
          <w:tcPr>
            <w:tcW w:w="1362" w:type="dxa"/>
            <w:tcBorders>
              <w:top w:val="single" w:sz="4" w:space="0" w:color="DEE2E6"/>
              <w:bottom w:val="single" w:sz="8" w:space="0" w:color="999999"/>
            </w:tcBorders>
          </w:tcPr>
          <w:p w14:paraId="489AEC90" w14:textId="77777777" w:rsidR="001F3CB3" w:rsidRPr="00830D07" w:rsidRDefault="001C3DB6">
            <w:pPr>
              <w:pStyle w:val="TableParagraph"/>
              <w:spacing w:before="109"/>
              <w:ind w:left="105"/>
              <w:rPr>
                <w:rFonts w:ascii="Segoe UI"/>
                <w:b/>
                <w:sz w:val="14"/>
              </w:rPr>
            </w:pPr>
            <w:r w:rsidRPr="00830D07">
              <w:rPr>
                <w:rFonts w:ascii="Segoe UI" w:eastAsia="Segoe UI" w:hAnsi="Segoe UI" w:cs="Segoe UI"/>
                <w:b/>
                <w:color w:val="202529"/>
                <w:spacing w:val="-2"/>
                <w:sz w:val="14"/>
                <w:lang w:val="vi-VN" w:bidi="vi-VN"/>
              </w:rPr>
              <w:t>Địa lý</w:t>
            </w:r>
          </w:p>
        </w:tc>
        <w:tc>
          <w:tcPr>
            <w:tcW w:w="1915" w:type="dxa"/>
            <w:tcBorders>
              <w:top w:val="single" w:sz="4" w:space="0" w:color="DEE2E6"/>
              <w:bottom w:val="single" w:sz="8" w:space="0" w:color="999999"/>
            </w:tcBorders>
          </w:tcPr>
          <w:p w14:paraId="7A723430" w14:textId="77777777" w:rsidR="001F3CB3" w:rsidRPr="00830D07" w:rsidRDefault="001C3DB6">
            <w:pPr>
              <w:pStyle w:val="TableParagraph"/>
              <w:spacing w:before="109"/>
              <w:ind w:left="318"/>
              <w:rPr>
                <w:rFonts w:ascii="Segoe UI"/>
                <w:b/>
                <w:sz w:val="14"/>
              </w:rPr>
            </w:pPr>
            <w:r w:rsidRPr="00830D07">
              <w:rPr>
                <w:rFonts w:ascii="Segoe UI" w:eastAsia="Segoe UI" w:hAnsi="Segoe UI" w:cs="Segoe UI"/>
                <w:b/>
                <w:color w:val="202529"/>
                <w:spacing w:val="-2"/>
                <w:sz w:val="14"/>
                <w:lang w:val="vi-VN" w:bidi="vi-VN"/>
              </w:rPr>
              <w:t xml:space="preserve">Nơi trú ẩn </w:t>
            </w:r>
            <w:r w:rsidRPr="00830D07">
              <w:rPr>
                <w:rFonts w:ascii="Segoe UI" w:eastAsia="Segoe UI" w:hAnsi="Segoe UI" w:cs="Segoe UI"/>
                <w:b/>
                <w:color w:val="202529"/>
                <w:sz w:val="14"/>
                <w:lang w:val="vi-VN" w:bidi="vi-VN"/>
              </w:rPr>
              <w:t>Khẩn cấp</w:t>
            </w:r>
            <w:r w:rsidRPr="00830D07">
              <w:rPr>
                <w:rFonts w:ascii="Segoe UI" w:eastAsia="Segoe UI" w:hAnsi="Segoe UI" w:cs="Segoe UI"/>
                <w:b/>
                <w:color w:val="202529"/>
                <w:spacing w:val="-2"/>
                <w:sz w:val="14"/>
                <w:lang w:val="vi-VN" w:bidi="vi-VN"/>
              </w:rPr>
              <w:t xml:space="preserve"> </w:t>
            </w:r>
          </w:p>
        </w:tc>
        <w:tc>
          <w:tcPr>
            <w:tcW w:w="2124" w:type="dxa"/>
            <w:tcBorders>
              <w:top w:val="single" w:sz="4" w:space="0" w:color="DEE2E6"/>
              <w:bottom w:val="single" w:sz="8" w:space="0" w:color="999999"/>
            </w:tcBorders>
          </w:tcPr>
          <w:p w14:paraId="0A491A84" w14:textId="77777777" w:rsidR="001F3CB3" w:rsidRPr="00830D07" w:rsidRDefault="001C3DB6">
            <w:pPr>
              <w:pStyle w:val="TableParagraph"/>
              <w:spacing w:before="109"/>
              <w:ind w:left="370"/>
              <w:rPr>
                <w:rFonts w:ascii="Segoe UI"/>
                <w:b/>
                <w:sz w:val="14"/>
              </w:rPr>
            </w:pPr>
            <w:r w:rsidRPr="00830D07">
              <w:rPr>
                <w:rFonts w:ascii="Segoe UI" w:eastAsia="Segoe UI" w:hAnsi="Segoe UI" w:cs="Segoe UI"/>
                <w:b/>
                <w:color w:val="202529"/>
                <w:spacing w:val="-2"/>
                <w:sz w:val="14"/>
                <w:lang w:val="vi-VN" w:bidi="vi-VN"/>
              </w:rPr>
              <w:t>Nhà ở Chuyển tiếp</w:t>
            </w:r>
          </w:p>
        </w:tc>
        <w:tc>
          <w:tcPr>
            <w:tcW w:w="2281" w:type="dxa"/>
            <w:tcBorders>
              <w:top w:val="single" w:sz="4" w:space="0" w:color="DEE2E6"/>
              <w:bottom w:val="single" w:sz="8" w:space="0" w:color="999999"/>
            </w:tcBorders>
          </w:tcPr>
          <w:p w14:paraId="318ADDD8" w14:textId="77777777" w:rsidR="001F3CB3" w:rsidRPr="00830D07" w:rsidRDefault="001C3DB6">
            <w:pPr>
              <w:pStyle w:val="TableParagraph"/>
              <w:spacing w:before="109"/>
              <w:ind w:left="395"/>
              <w:rPr>
                <w:rFonts w:ascii="Segoe UI"/>
                <w:b/>
                <w:sz w:val="14"/>
              </w:rPr>
            </w:pPr>
            <w:r w:rsidRPr="00830D07">
              <w:rPr>
                <w:rFonts w:ascii="Segoe UI" w:eastAsia="Segoe UI" w:hAnsi="Segoe UI" w:cs="Segoe UI"/>
                <w:b/>
                <w:color w:val="202529"/>
                <w:spacing w:val="-2"/>
                <w:sz w:val="14"/>
                <w:lang w:val="vi-VN" w:bidi="vi-VN"/>
              </w:rPr>
              <w:t>Người vô gia cư</w:t>
            </w:r>
            <w:r w:rsidRPr="00830D07">
              <w:rPr>
                <w:rFonts w:ascii="Segoe UI" w:eastAsia="Segoe UI" w:hAnsi="Segoe UI" w:cs="Segoe UI"/>
                <w:b/>
                <w:color w:val="202529"/>
                <w:sz w:val="14"/>
                <w:lang w:val="vi-VN" w:bidi="vi-VN"/>
              </w:rPr>
              <w:t xml:space="preserve"> Không nơi trú ẩn</w:t>
            </w:r>
          </w:p>
        </w:tc>
        <w:tc>
          <w:tcPr>
            <w:tcW w:w="2649" w:type="dxa"/>
            <w:tcBorders>
              <w:top w:val="single" w:sz="4" w:space="0" w:color="DEE2E6"/>
              <w:bottom w:val="single" w:sz="8" w:space="0" w:color="999999"/>
            </w:tcBorders>
          </w:tcPr>
          <w:p w14:paraId="376D8189" w14:textId="77777777" w:rsidR="001F3CB3" w:rsidRPr="00830D07" w:rsidRDefault="001C3DB6">
            <w:pPr>
              <w:pStyle w:val="TableParagraph"/>
              <w:spacing w:before="109"/>
              <w:ind w:left="415"/>
              <w:rPr>
                <w:rFonts w:ascii="Segoe UI"/>
                <w:b/>
                <w:sz w:val="14"/>
              </w:rPr>
            </w:pPr>
            <w:r w:rsidRPr="00830D07">
              <w:rPr>
                <w:rFonts w:ascii="Segoe UI" w:eastAsia="Segoe UI" w:hAnsi="Segoe UI" w:cs="Segoe UI"/>
                <w:b/>
                <w:color w:val="202529"/>
                <w:sz w:val="14"/>
                <w:lang w:val="vi-VN" w:bidi="vi-VN"/>
              </w:rPr>
              <w:t xml:space="preserve">Tổng số </w:t>
            </w:r>
            <w:r w:rsidRPr="00830D07">
              <w:rPr>
                <w:rFonts w:ascii="Segoe UI" w:eastAsia="Segoe UI" w:hAnsi="Segoe UI" w:cs="Segoe UI"/>
                <w:b/>
                <w:color w:val="202529"/>
                <w:spacing w:val="-2"/>
                <w:sz w:val="14"/>
                <w:lang w:val="vi-VN" w:bidi="vi-VN"/>
              </w:rPr>
              <w:t>Người vô gia cư</w:t>
            </w:r>
            <w:r w:rsidRPr="00830D07">
              <w:rPr>
                <w:rFonts w:ascii="Segoe UI" w:eastAsia="Segoe UI" w:hAnsi="Segoe UI" w:cs="Segoe UI"/>
                <w:b/>
                <w:color w:val="202529"/>
                <w:sz w:val="14"/>
                <w:lang w:val="vi-VN" w:bidi="vi-VN"/>
              </w:rPr>
              <w:t xml:space="preserve"> Được biết đến </w:t>
            </w:r>
          </w:p>
        </w:tc>
      </w:tr>
      <w:tr w:rsidR="001F3CB3" w:rsidRPr="00830D07" w14:paraId="1EF32D17" w14:textId="77777777">
        <w:trPr>
          <w:trHeight w:val="420"/>
        </w:trPr>
        <w:tc>
          <w:tcPr>
            <w:tcW w:w="1362" w:type="dxa"/>
            <w:tcBorders>
              <w:top w:val="single" w:sz="8" w:space="0" w:color="999999"/>
              <w:bottom w:val="single" w:sz="4" w:space="0" w:color="DEE2E6"/>
            </w:tcBorders>
          </w:tcPr>
          <w:p w14:paraId="030AA494"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Diện rộng </w:t>
            </w:r>
            <w:r w:rsidRPr="00830D07">
              <w:rPr>
                <w:rFonts w:ascii="Segoe UI" w:eastAsia="Segoe UI" w:hAnsi="Segoe UI" w:cs="Segoe UI"/>
                <w:color w:val="202529"/>
                <w:spacing w:val="-4"/>
                <w:sz w:val="14"/>
                <w:lang w:val="vi-VN" w:bidi="vi-VN"/>
              </w:rPr>
              <w:t>Khu vực</w:t>
            </w:r>
          </w:p>
        </w:tc>
        <w:tc>
          <w:tcPr>
            <w:tcW w:w="1915" w:type="dxa"/>
            <w:tcBorders>
              <w:top w:val="single" w:sz="8" w:space="0" w:color="999999"/>
              <w:bottom w:val="single" w:sz="4" w:space="0" w:color="DEE2E6"/>
            </w:tcBorders>
          </w:tcPr>
          <w:p w14:paraId="4A586AC0" w14:textId="77777777" w:rsidR="001F3CB3" w:rsidRPr="00830D07" w:rsidRDefault="001C3DB6">
            <w:pPr>
              <w:pStyle w:val="TableParagraph"/>
              <w:spacing w:before="109"/>
              <w:ind w:left="318"/>
              <w:rPr>
                <w:rFonts w:ascii="Segoe UI"/>
                <w:sz w:val="14"/>
              </w:rPr>
            </w:pPr>
            <w:r w:rsidRPr="00830D07">
              <w:rPr>
                <w:rFonts w:ascii="Segoe UI" w:eastAsia="Segoe UI" w:hAnsi="Segoe UI" w:cs="Segoe UI"/>
                <w:color w:val="202529"/>
                <w:spacing w:val="-4"/>
                <w:sz w:val="14"/>
                <w:lang w:val="vi-VN" w:bidi="vi-VN"/>
              </w:rPr>
              <w:t>0,00</w:t>
            </w:r>
          </w:p>
        </w:tc>
        <w:tc>
          <w:tcPr>
            <w:tcW w:w="2124" w:type="dxa"/>
            <w:tcBorders>
              <w:top w:val="single" w:sz="8" w:space="0" w:color="999999"/>
              <w:bottom w:val="single" w:sz="4" w:space="0" w:color="DEE2E6"/>
            </w:tcBorders>
          </w:tcPr>
          <w:p w14:paraId="3D042F4E" w14:textId="77777777" w:rsidR="001F3CB3" w:rsidRPr="00830D07" w:rsidRDefault="001C3DB6">
            <w:pPr>
              <w:pStyle w:val="TableParagraph"/>
              <w:spacing w:before="109"/>
              <w:ind w:left="370"/>
              <w:rPr>
                <w:rFonts w:ascii="Segoe UI"/>
                <w:sz w:val="14"/>
              </w:rPr>
            </w:pPr>
            <w:r w:rsidRPr="00830D07">
              <w:rPr>
                <w:rFonts w:ascii="Segoe UI" w:eastAsia="Segoe UI" w:hAnsi="Segoe UI" w:cs="Segoe UI"/>
                <w:color w:val="202529"/>
                <w:spacing w:val="-4"/>
                <w:sz w:val="14"/>
                <w:lang w:val="vi-VN" w:bidi="vi-VN"/>
              </w:rPr>
              <w:t>0,00</w:t>
            </w:r>
          </w:p>
        </w:tc>
        <w:tc>
          <w:tcPr>
            <w:tcW w:w="2281" w:type="dxa"/>
            <w:tcBorders>
              <w:top w:val="single" w:sz="8" w:space="0" w:color="999999"/>
              <w:bottom w:val="single" w:sz="4" w:space="0" w:color="DEE2E6"/>
            </w:tcBorders>
          </w:tcPr>
          <w:p w14:paraId="64978EDD" w14:textId="77777777" w:rsidR="001F3CB3" w:rsidRPr="00830D07" w:rsidRDefault="001C3DB6">
            <w:pPr>
              <w:pStyle w:val="TableParagraph"/>
              <w:spacing w:before="109"/>
              <w:ind w:left="395"/>
              <w:rPr>
                <w:rFonts w:ascii="Segoe UI"/>
                <w:sz w:val="14"/>
              </w:rPr>
            </w:pPr>
            <w:r w:rsidRPr="00830D07">
              <w:rPr>
                <w:rFonts w:ascii="Segoe UI" w:eastAsia="Segoe UI" w:hAnsi="Segoe UI" w:cs="Segoe UI"/>
                <w:color w:val="202529"/>
                <w:spacing w:val="-4"/>
                <w:sz w:val="14"/>
                <w:lang w:val="vi-VN" w:bidi="vi-VN"/>
              </w:rPr>
              <w:t>0,00</w:t>
            </w:r>
          </w:p>
        </w:tc>
        <w:tc>
          <w:tcPr>
            <w:tcW w:w="2649" w:type="dxa"/>
            <w:tcBorders>
              <w:top w:val="single" w:sz="8" w:space="0" w:color="999999"/>
              <w:bottom w:val="single" w:sz="4" w:space="0" w:color="DEE2E6"/>
            </w:tcBorders>
          </w:tcPr>
          <w:p w14:paraId="255091B9" w14:textId="77777777" w:rsidR="001F3CB3" w:rsidRPr="00830D07" w:rsidRDefault="001C3DB6">
            <w:pPr>
              <w:pStyle w:val="TableParagraph"/>
              <w:spacing w:before="109"/>
              <w:ind w:left="415"/>
              <w:rPr>
                <w:rFonts w:ascii="Segoe UI"/>
                <w:sz w:val="14"/>
              </w:rPr>
            </w:pPr>
            <w:r w:rsidRPr="00830D07">
              <w:rPr>
                <w:rFonts w:ascii="Segoe UI" w:eastAsia="Segoe UI" w:hAnsi="Segoe UI" w:cs="Segoe UI"/>
                <w:color w:val="202529"/>
                <w:spacing w:val="-4"/>
                <w:sz w:val="14"/>
                <w:lang w:val="vi-VN" w:bidi="vi-VN"/>
              </w:rPr>
              <w:t>0,00</w:t>
            </w:r>
          </w:p>
        </w:tc>
      </w:tr>
      <w:tr w:rsidR="001F3CB3" w:rsidRPr="00830D07" w14:paraId="08582258" w14:textId="77777777">
        <w:trPr>
          <w:trHeight w:val="420"/>
        </w:trPr>
        <w:tc>
          <w:tcPr>
            <w:tcW w:w="1362" w:type="dxa"/>
            <w:tcBorders>
              <w:top w:val="single" w:sz="4" w:space="0" w:color="DEE2E6"/>
              <w:bottom w:val="single" w:sz="4" w:space="0" w:color="DEE2E6"/>
            </w:tcBorders>
          </w:tcPr>
          <w:p w14:paraId="72159EBF"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FEMA </w:t>
            </w:r>
            <w:r w:rsidRPr="00830D07">
              <w:rPr>
                <w:rFonts w:ascii="Segoe UI" w:eastAsia="Segoe UI" w:hAnsi="Segoe UI" w:cs="Segoe UI"/>
                <w:color w:val="202529"/>
                <w:spacing w:val="-2"/>
                <w:sz w:val="14"/>
                <w:lang w:val="vi-VN" w:bidi="vi-VN"/>
              </w:rPr>
              <w:t>đã tuyên bố</w:t>
            </w:r>
          </w:p>
        </w:tc>
        <w:tc>
          <w:tcPr>
            <w:tcW w:w="1915" w:type="dxa"/>
            <w:tcBorders>
              <w:top w:val="single" w:sz="4" w:space="0" w:color="DEE2E6"/>
              <w:bottom w:val="single" w:sz="4" w:space="0" w:color="DEE2E6"/>
            </w:tcBorders>
          </w:tcPr>
          <w:p w14:paraId="42780BF5" w14:textId="77777777" w:rsidR="001F3CB3" w:rsidRPr="00830D07" w:rsidRDefault="001C3DB6">
            <w:pPr>
              <w:pStyle w:val="TableParagraph"/>
              <w:spacing w:before="109"/>
              <w:ind w:left="318"/>
              <w:rPr>
                <w:rFonts w:ascii="Segoe UI"/>
                <w:sz w:val="14"/>
              </w:rPr>
            </w:pPr>
            <w:r w:rsidRPr="00830D07">
              <w:rPr>
                <w:rFonts w:ascii="Segoe UI" w:eastAsia="Segoe UI" w:hAnsi="Segoe UI" w:cs="Segoe UI"/>
                <w:color w:val="202529"/>
                <w:spacing w:val="-4"/>
                <w:sz w:val="14"/>
                <w:lang w:val="vi-VN" w:bidi="vi-VN"/>
              </w:rPr>
              <w:t>0,00</w:t>
            </w:r>
          </w:p>
        </w:tc>
        <w:tc>
          <w:tcPr>
            <w:tcW w:w="2124" w:type="dxa"/>
            <w:tcBorders>
              <w:top w:val="single" w:sz="4" w:space="0" w:color="DEE2E6"/>
              <w:bottom w:val="single" w:sz="4" w:space="0" w:color="DEE2E6"/>
            </w:tcBorders>
          </w:tcPr>
          <w:p w14:paraId="126F988A" w14:textId="77777777" w:rsidR="001F3CB3" w:rsidRPr="00830D07" w:rsidRDefault="001C3DB6">
            <w:pPr>
              <w:pStyle w:val="TableParagraph"/>
              <w:spacing w:before="109"/>
              <w:ind w:left="370"/>
              <w:rPr>
                <w:rFonts w:ascii="Segoe UI"/>
                <w:sz w:val="14"/>
              </w:rPr>
            </w:pPr>
            <w:r w:rsidRPr="00830D07">
              <w:rPr>
                <w:rFonts w:ascii="Segoe UI" w:eastAsia="Segoe UI" w:hAnsi="Segoe UI" w:cs="Segoe UI"/>
                <w:color w:val="202529"/>
                <w:spacing w:val="-4"/>
                <w:sz w:val="14"/>
                <w:lang w:val="vi-VN" w:bidi="vi-VN"/>
              </w:rPr>
              <w:t>0,00</w:t>
            </w:r>
          </w:p>
        </w:tc>
        <w:tc>
          <w:tcPr>
            <w:tcW w:w="2281" w:type="dxa"/>
            <w:tcBorders>
              <w:top w:val="single" w:sz="4" w:space="0" w:color="DEE2E6"/>
              <w:bottom w:val="single" w:sz="4" w:space="0" w:color="DEE2E6"/>
            </w:tcBorders>
          </w:tcPr>
          <w:p w14:paraId="5E3B9423" w14:textId="77777777" w:rsidR="001F3CB3" w:rsidRPr="00830D07" w:rsidRDefault="001C3DB6">
            <w:pPr>
              <w:pStyle w:val="TableParagraph"/>
              <w:spacing w:before="109"/>
              <w:ind w:left="395"/>
              <w:rPr>
                <w:rFonts w:ascii="Segoe UI"/>
                <w:sz w:val="14"/>
              </w:rPr>
            </w:pPr>
            <w:r w:rsidRPr="00830D07">
              <w:rPr>
                <w:rFonts w:ascii="Segoe UI" w:eastAsia="Segoe UI" w:hAnsi="Segoe UI" w:cs="Segoe UI"/>
                <w:color w:val="202529"/>
                <w:spacing w:val="-4"/>
                <w:sz w:val="14"/>
                <w:lang w:val="vi-VN" w:bidi="vi-VN"/>
              </w:rPr>
              <w:t>0,00</w:t>
            </w:r>
          </w:p>
        </w:tc>
        <w:tc>
          <w:tcPr>
            <w:tcW w:w="2649" w:type="dxa"/>
            <w:tcBorders>
              <w:top w:val="single" w:sz="4" w:space="0" w:color="DEE2E6"/>
              <w:bottom w:val="single" w:sz="4" w:space="0" w:color="DEE2E6"/>
            </w:tcBorders>
          </w:tcPr>
          <w:p w14:paraId="2EAEF0C9" w14:textId="77777777" w:rsidR="001F3CB3" w:rsidRPr="00830D07" w:rsidRDefault="001C3DB6">
            <w:pPr>
              <w:pStyle w:val="TableParagraph"/>
              <w:spacing w:before="109"/>
              <w:ind w:left="415"/>
              <w:rPr>
                <w:rFonts w:ascii="Segoe UI"/>
                <w:sz w:val="14"/>
              </w:rPr>
            </w:pPr>
            <w:r w:rsidRPr="00830D07">
              <w:rPr>
                <w:rFonts w:ascii="Segoe UI" w:eastAsia="Segoe UI" w:hAnsi="Segoe UI" w:cs="Segoe UI"/>
                <w:color w:val="202529"/>
                <w:spacing w:val="-4"/>
                <w:sz w:val="14"/>
                <w:lang w:val="vi-VN" w:bidi="vi-VN"/>
              </w:rPr>
              <w:t>0,00</w:t>
            </w:r>
          </w:p>
        </w:tc>
      </w:tr>
      <w:tr w:rsidR="001F3CB3" w:rsidRPr="00830D07" w14:paraId="53E0784B" w14:textId="77777777">
        <w:trPr>
          <w:trHeight w:val="295"/>
        </w:trPr>
        <w:tc>
          <w:tcPr>
            <w:tcW w:w="1362" w:type="dxa"/>
            <w:tcBorders>
              <w:top w:val="single" w:sz="4" w:space="0" w:color="DEE2E6"/>
            </w:tcBorders>
          </w:tcPr>
          <w:p w14:paraId="382A3CD9" w14:textId="77777777" w:rsidR="001F3CB3" w:rsidRPr="00830D07" w:rsidRDefault="001C3DB6">
            <w:pPr>
              <w:pStyle w:val="TableParagraph"/>
              <w:spacing w:before="109" w:line="166" w:lineRule="exact"/>
              <w:ind w:left="105"/>
              <w:rPr>
                <w:rFonts w:ascii="Segoe UI"/>
                <w:sz w:val="14"/>
              </w:rPr>
            </w:pPr>
            <w:r w:rsidRPr="00830D07">
              <w:rPr>
                <w:rFonts w:ascii="Segoe UI" w:eastAsia="Segoe UI" w:hAnsi="Segoe UI" w:cs="Segoe UI"/>
                <w:color w:val="202529"/>
                <w:spacing w:val="-5"/>
                <w:sz w:val="14"/>
                <w:lang w:val="vi-VN" w:bidi="vi-VN"/>
              </w:rPr>
              <w:t>Ước tính</w:t>
            </w:r>
          </w:p>
        </w:tc>
        <w:tc>
          <w:tcPr>
            <w:tcW w:w="1915" w:type="dxa"/>
            <w:tcBorders>
              <w:top w:val="single" w:sz="4" w:space="0" w:color="DEE2E6"/>
            </w:tcBorders>
          </w:tcPr>
          <w:p w14:paraId="476D111F" w14:textId="77777777" w:rsidR="001F3CB3" w:rsidRPr="00830D07" w:rsidRDefault="001C3DB6">
            <w:pPr>
              <w:pStyle w:val="TableParagraph"/>
              <w:spacing w:before="109" w:line="166" w:lineRule="exact"/>
              <w:ind w:left="318"/>
              <w:rPr>
                <w:rFonts w:ascii="Segoe UI"/>
                <w:sz w:val="14"/>
              </w:rPr>
            </w:pPr>
            <w:r w:rsidRPr="00830D07">
              <w:rPr>
                <w:rFonts w:ascii="Segoe UI" w:eastAsia="Segoe UI" w:hAnsi="Segoe UI" w:cs="Segoe UI"/>
                <w:color w:val="202529"/>
                <w:spacing w:val="-4"/>
                <w:sz w:val="14"/>
                <w:lang w:val="vi-VN" w:bidi="vi-VN"/>
              </w:rPr>
              <w:t>0,00</w:t>
            </w:r>
          </w:p>
        </w:tc>
        <w:tc>
          <w:tcPr>
            <w:tcW w:w="2124" w:type="dxa"/>
            <w:tcBorders>
              <w:top w:val="single" w:sz="4" w:space="0" w:color="DEE2E6"/>
            </w:tcBorders>
          </w:tcPr>
          <w:p w14:paraId="3E36A642" w14:textId="77777777" w:rsidR="001F3CB3" w:rsidRPr="00830D07" w:rsidRDefault="001C3DB6">
            <w:pPr>
              <w:pStyle w:val="TableParagraph"/>
              <w:spacing w:before="109" w:line="166" w:lineRule="exact"/>
              <w:ind w:left="370"/>
              <w:rPr>
                <w:rFonts w:ascii="Segoe UI"/>
                <w:sz w:val="14"/>
              </w:rPr>
            </w:pPr>
            <w:r w:rsidRPr="00830D07">
              <w:rPr>
                <w:rFonts w:ascii="Segoe UI" w:eastAsia="Segoe UI" w:hAnsi="Segoe UI" w:cs="Segoe UI"/>
                <w:color w:val="202529"/>
                <w:spacing w:val="-4"/>
                <w:sz w:val="14"/>
                <w:lang w:val="vi-VN" w:bidi="vi-VN"/>
              </w:rPr>
              <w:t>0,00</w:t>
            </w:r>
          </w:p>
        </w:tc>
        <w:tc>
          <w:tcPr>
            <w:tcW w:w="2281" w:type="dxa"/>
            <w:tcBorders>
              <w:top w:val="single" w:sz="4" w:space="0" w:color="DEE2E6"/>
            </w:tcBorders>
          </w:tcPr>
          <w:p w14:paraId="5194FD34" w14:textId="77777777" w:rsidR="001F3CB3" w:rsidRPr="00830D07" w:rsidRDefault="001C3DB6">
            <w:pPr>
              <w:pStyle w:val="TableParagraph"/>
              <w:spacing w:before="109" w:line="166" w:lineRule="exact"/>
              <w:ind w:left="395"/>
              <w:rPr>
                <w:rFonts w:ascii="Segoe UI"/>
                <w:sz w:val="14"/>
              </w:rPr>
            </w:pPr>
            <w:r w:rsidRPr="00830D07">
              <w:rPr>
                <w:rFonts w:ascii="Segoe UI" w:eastAsia="Segoe UI" w:hAnsi="Segoe UI" w:cs="Segoe UI"/>
                <w:color w:val="202529"/>
                <w:spacing w:val="-4"/>
                <w:sz w:val="14"/>
                <w:lang w:val="vi-VN" w:bidi="vi-VN"/>
              </w:rPr>
              <w:t>0,00</w:t>
            </w:r>
          </w:p>
        </w:tc>
        <w:tc>
          <w:tcPr>
            <w:tcW w:w="2649" w:type="dxa"/>
            <w:tcBorders>
              <w:top w:val="single" w:sz="4" w:space="0" w:color="DEE2E6"/>
            </w:tcBorders>
          </w:tcPr>
          <w:p w14:paraId="5BC29BD1" w14:textId="77777777" w:rsidR="001F3CB3" w:rsidRPr="00830D07" w:rsidRDefault="001C3DB6">
            <w:pPr>
              <w:pStyle w:val="TableParagraph"/>
              <w:spacing w:before="109" w:line="166" w:lineRule="exact"/>
              <w:ind w:left="415"/>
              <w:rPr>
                <w:rFonts w:ascii="Segoe UI"/>
                <w:sz w:val="14"/>
              </w:rPr>
            </w:pPr>
            <w:r w:rsidRPr="00830D07">
              <w:rPr>
                <w:rFonts w:ascii="Segoe UI" w:eastAsia="Segoe UI" w:hAnsi="Segoe UI" w:cs="Segoe UI"/>
                <w:color w:val="202529"/>
                <w:spacing w:val="-4"/>
                <w:sz w:val="14"/>
                <w:lang w:val="vi-VN" w:bidi="vi-VN"/>
              </w:rPr>
              <w:t>0,00</w:t>
            </w:r>
          </w:p>
        </w:tc>
      </w:tr>
    </w:tbl>
    <w:p w14:paraId="6573A724" w14:textId="77777777" w:rsidR="001F3CB3" w:rsidRPr="00830D07" w:rsidRDefault="001F3CB3">
      <w:pPr>
        <w:pStyle w:val="BodyText"/>
        <w:spacing w:before="42"/>
        <w:rPr>
          <w:rFonts w:ascii="Segoe UI Semibold"/>
          <w:b/>
          <w:sz w:val="17"/>
        </w:rPr>
      </w:pPr>
    </w:p>
    <w:p w14:paraId="20DFFE60" w14:textId="77777777" w:rsidR="001F3CB3" w:rsidRPr="002522BD" w:rsidRDefault="001C3DB6">
      <w:pPr>
        <w:spacing w:before="1" w:line="271" w:lineRule="auto"/>
        <w:ind w:left="110" w:right="763"/>
        <w:rPr>
          <w:rFonts w:ascii="Segoe UI"/>
          <w:sz w:val="14"/>
          <w:lang w:val="vi-VN"/>
        </w:rPr>
      </w:pPr>
      <w:r w:rsidRPr="00830D07">
        <w:rPr>
          <w:rFonts w:ascii="Segoe UI" w:eastAsia="Segoe UI" w:hAnsi="Segoe UI" w:cs="Segoe UI"/>
          <w:color w:val="202529"/>
          <w:sz w:val="14"/>
          <w:lang w:val="vi-VN" w:bidi="vi-VN"/>
        </w:rPr>
        <w:t>(Các) Nguồn dữ liệu: Sự cân bằng của việc Chăm sóc Liên tục của Tiểu bang. Thông tin liên quan đến nơi trú ẩn khẩn cấp, nhà ở chuyển tiếp và dân số vô gia cư bị ảnh hưởng trực tiếp bởi thiên tai không có sẵn tại thời điểm xuất bản.</w:t>
      </w:r>
    </w:p>
    <w:p w14:paraId="4C2E6ABD" w14:textId="77777777" w:rsidR="001F3CB3" w:rsidRPr="002522BD" w:rsidRDefault="001F3CB3">
      <w:pPr>
        <w:pStyle w:val="BodyText"/>
        <w:rPr>
          <w:rFonts w:ascii="Segoe UI"/>
          <w:sz w:val="14"/>
          <w:lang w:val="vi-VN"/>
        </w:rPr>
      </w:pPr>
    </w:p>
    <w:p w14:paraId="2BC1A18A" w14:textId="77777777" w:rsidR="001F3CB3" w:rsidRPr="002522BD" w:rsidRDefault="001F3CB3">
      <w:pPr>
        <w:pStyle w:val="BodyText"/>
        <w:spacing w:before="34"/>
        <w:rPr>
          <w:rFonts w:ascii="Segoe UI"/>
          <w:sz w:val="14"/>
          <w:lang w:val="vi-VN"/>
        </w:rPr>
      </w:pPr>
    </w:p>
    <w:p w14:paraId="3E5EEC8C" w14:textId="77777777" w:rsidR="001F3CB3" w:rsidRPr="002522BD" w:rsidRDefault="001C3DB6">
      <w:pPr>
        <w:pStyle w:val="Heading4"/>
        <w:rPr>
          <w:lang w:val="vi-VN"/>
        </w:rPr>
      </w:pPr>
      <w:r w:rsidRPr="00830D07">
        <w:rPr>
          <w:color w:val="202529"/>
          <w:lang w:val="vi-VN" w:bidi="vi-VN"/>
        </w:rPr>
        <w:t xml:space="preserve">Hỗ trợ Nhà ở Bị ảnh hưởng bởi </w:t>
      </w:r>
      <w:r w:rsidRPr="00830D07">
        <w:rPr>
          <w:color w:val="202529"/>
          <w:spacing w:val="-2"/>
          <w:lang w:val="vi-VN" w:bidi="vi-VN"/>
        </w:rPr>
        <w:t>Thiên tai</w:t>
      </w:r>
    </w:p>
    <w:p w14:paraId="5AA5804A" w14:textId="77777777" w:rsidR="001F3CB3" w:rsidRPr="002522BD" w:rsidRDefault="001F3CB3">
      <w:pPr>
        <w:rPr>
          <w:lang w:val="vi-VN"/>
        </w:rPr>
        <w:sectPr w:rsidR="001F3CB3" w:rsidRPr="002522BD" w:rsidSect="00A87A4D">
          <w:pgSz w:w="12240" w:h="15840"/>
          <w:pgMar w:top="540" w:right="240" w:bottom="280" w:left="840" w:header="720" w:footer="720" w:gutter="0"/>
          <w:cols w:space="720"/>
        </w:sectPr>
      </w:pPr>
    </w:p>
    <w:p w14:paraId="1A377106" w14:textId="77777777" w:rsidR="001F3CB3" w:rsidRPr="002522BD" w:rsidRDefault="001F3CB3">
      <w:pPr>
        <w:pStyle w:val="BodyText"/>
        <w:rPr>
          <w:rFonts w:ascii="Segoe UI Semibold"/>
          <w:b/>
          <w:sz w:val="2"/>
          <w:lang w:val="vi-VN"/>
        </w:rPr>
      </w:pPr>
    </w:p>
    <w:tbl>
      <w:tblPr>
        <w:tblW w:w="0" w:type="auto"/>
        <w:tblInd w:w="117" w:type="dxa"/>
        <w:tblLayout w:type="fixed"/>
        <w:tblCellMar>
          <w:left w:w="0" w:type="dxa"/>
          <w:right w:w="0" w:type="dxa"/>
        </w:tblCellMar>
        <w:tblLook w:val="01E0" w:firstRow="1" w:lastRow="1" w:firstColumn="1" w:lastColumn="1" w:noHBand="0" w:noVBand="0"/>
      </w:tblPr>
      <w:tblGrid>
        <w:gridCol w:w="2742"/>
        <w:gridCol w:w="1439"/>
        <w:gridCol w:w="853"/>
        <w:gridCol w:w="1174"/>
        <w:gridCol w:w="1345"/>
        <w:gridCol w:w="1439"/>
        <w:gridCol w:w="1334"/>
      </w:tblGrid>
      <w:tr w:rsidR="001F3CB3" w:rsidRPr="00830D07" w14:paraId="79E88E5B" w14:textId="77777777" w:rsidTr="0014405E">
        <w:trPr>
          <w:trHeight w:val="840"/>
        </w:trPr>
        <w:tc>
          <w:tcPr>
            <w:tcW w:w="2742" w:type="dxa"/>
            <w:tcBorders>
              <w:top w:val="single" w:sz="4" w:space="0" w:color="DEE2E6"/>
              <w:bottom w:val="single" w:sz="8" w:space="0" w:color="999999"/>
            </w:tcBorders>
            <w:vAlign w:val="bottom"/>
          </w:tcPr>
          <w:p w14:paraId="5BF7BA5C" w14:textId="77777777" w:rsidR="001F3CB3" w:rsidRPr="002522BD" w:rsidRDefault="001C3DB6" w:rsidP="0014405E">
            <w:pPr>
              <w:pStyle w:val="TableParagraph"/>
              <w:spacing w:before="0" w:after="60"/>
              <w:ind w:left="1669"/>
              <w:rPr>
                <w:rFonts w:ascii="Segoe UI"/>
                <w:b/>
                <w:sz w:val="14"/>
                <w:lang w:val="vi-VN"/>
              </w:rPr>
            </w:pPr>
            <w:r w:rsidRPr="00830D07">
              <w:rPr>
                <w:rFonts w:ascii="Segoe UI" w:eastAsia="Segoe UI" w:hAnsi="Segoe UI" w:cs="Segoe UI"/>
                <w:b/>
                <w:color w:val="202529"/>
                <w:spacing w:val="-2"/>
                <w:sz w:val="14"/>
                <w:lang w:val="vi-VN" w:bidi="vi-VN"/>
              </w:rPr>
              <w:t>Tổng số Lựa chọn Nhà ở</w:t>
            </w:r>
          </w:p>
          <w:p w14:paraId="49B54AB1" w14:textId="77777777" w:rsidR="001F3CB3" w:rsidRPr="00830D07" w:rsidRDefault="001C3DB6" w:rsidP="0014405E">
            <w:pPr>
              <w:pStyle w:val="TableParagraph"/>
              <w:tabs>
                <w:tab w:val="left" w:pos="1669"/>
              </w:tabs>
              <w:spacing w:before="0" w:after="60"/>
              <w:ind w:left="105"/>
              <w:rPr>
                <w:rFonts w:ascii="Segoe UI"/>
                <w:b/>
                <w:sz w:val="14"/>
              </w:rPr>
            </w:pPr>
            <w:r w:rsidRPr="00830D07">
              <w:rPr>
                <w:rFonts w:ascii="Segoe UI" w:eastAsia="Segoe UI" w:hAnsi="Segoe UI" w:cs="Segoe UI"/>
                <w:b/>
                <w:color w:val="202529"/>
                <w:spacing w:val="-2"/>
                <w:sz w:val="14"/>
                <w:lang w:val="vi-VN" w:bidi="vi-VN"/>
              </w:rPr>
              <w:t>Quận/Thành phố</w:t>
            </w:r>
            <w:r w:rsidRPr="00830D07">
              <w:rPr>
                <w:rFonts w:ascii="Segoe UI" w:eastAsia="Segoe UI" w:hAnsi="Segoe UI" w:cs="Segoe UI"/>
                <w:b/>
                <w:color w:val="202529"/>
                <w:spacing w:val="-2"/>
                <w:sz w:val="14"/>
                <w:lang w:val="vi-VN" w:bidi="vi-VN"/>
              </w:rPr>
              <w:tab/>
              <w:t>Phiếu</w:t>
            </w:r>
          </w:p>
        </w:tc>
        <w:tc>
          <w:tcPr>
            <w:tcW w:w="1439" w:type="dxa"/>
            <w:tcBorders>
              <w:top w:val="single" w:sz="4" w:space="0" w:color="DEE2E6"/>
              <w:bottom w:val="single" w:sz="8" w:space="0" w:color="999999"/>
            </w:tcBorders>
            <w:vAlign w:val="bottom"/>
          </w:tcPr>
          <w:p w14:paraId="4AFF3806" w14:textId="77777777" w:rsidR="001F3CB3" w:rsidRPr="00830D07" w:rsidRDefault="001C3DB6" w:rsidP="0014405E">
            <w:pPr>
              <w:pStyle w:val="TableParagraph"/>
              <w:spacing w:before="0" w:after="60"/>
              <w:ind w:left="159"/>
              <w:rPr>
                <w:rFonts w:ascii="Segoe UI"/>
                <w:b/>
                <w:sz w:val="14"/>
              </w:rPr>
            </w:pPr>
            <w:r w:rsidRPr="00830D07">
              <w:rPr>
                <w:rFonts w:ascii="Segoe UI" w:eastAsia="Segoe UI" w:hAnsi="Segoe UI" w:cs="Segoe UI"/>
                <w:b/>
                <w:color w:val="202529"/>
                <w:sz w:val="14"/>
                <w:lang w:val="vi-VN" w:bidi="vi-VN"/>
              </w:rPr>
              <w:t>Tổng số Đơn vị Phiếu Lựa chọn Nhà ở bị Ảnh hưởng</w:t>
            </w:r>
          </w:p>
        </w:tc>
        <w:tc>
          <w:tcPr>
            <w:tcW w:w="853" w:type="dxa"/>
            <w:tcBorders>
              <w:top w:val="single" w:sz="4" w:space="0" w:color="DEE2E6"/>
              <w:bottom w:val="single" w:sz="8" w:space="0" w:color="999999"/>
            </w:tcBorders>
            <w:vAlign w:val="bottom"/>
          </w:tcPr>
          <w:p w14:paraId="3C152236" w14:textId="77777777" w:rsidR="001F3CB3" w:rsidRPr="00830D07" w:rsidRDefault="001C3DB6" w:rsidP="0014405E">
            <w:pPr>
              <w:pStyle w:val="TableParagraph"/>
              <w:spacing w:before="0" w:after="60"/>
              <w:ind w:left="251"/>
              <w:rPr>
                <w:rFonts w:ascii="Segoe UI"/>
                <w:b/>
                <w:sz w:val="14"/>
              </w:rPr>
            </w:pPr>
            <w:r w:rsidRPr="00830D07">
              <w:rPr>
                <w:rFonts w:ascii="Segoe UI" w:eastAsia="Segoe UI" w:hAnsi="Segoe UI" w:cs="Segoe UI"/>
                <w:b/>
                <w:color w:val="202529"/>
                <w:spacing w:val="-2"/>
                <w:sz w:val="14"/>
                <w:lang w:val="vi-VN" w:bidi="vi-VN"/>
              </w:rPr>
              <w:t xml:space="preserve">Tổng </w:t>
            </w:r>
            <w:r w:rsidRPr="00830D07">
              <w:rPr>
                <w:rFonts w:ascii="Segoe UI" w:eastAsia="Segoe UI" w:hAnsi="Segoe UI" w:cs="Segoe UI"/>
                <w:b/>
                <w:color w:val="202529"/>
                <w:spacing w:val="-4"/>
                <w:sz w:val="14"/>
                <w:lang w:val="vi-VN" w:bidi="vi-VN"/>
              </w:rPr>
              <w:t>LIHTC</w:t>
            </w:r>
          </w:p>
          <w:p w14:paraId="11CE37E7" w14:textId="77777777" w:rsidR="001F3CB3" w:rsidRPr="00830D07" w:rsidRDefault="001C3DB6" w:rsidP="0014405E">
            <w:pPr>
              <w:pStyle w:val="TableParagraph"/>
              <w:spacing w:before="0" w:after="60"/>
              <w:ind w:left="251"/>
              <w:rPr>
                <w:rFonts w:ascii="Segoe UI"/>
                <w:b/>
                <w:sz w:val="14"/>
              </w:rPr>
            </w:pPr>
            <w:r w:rsidRPr="00830D07">
              <w:rPr>
                <w:rFonts w:ascii="Segoe UI" w:eastAsia="Segoe UI" w:hAnsi="Segoe UI" w:cs="Segoe UI"/>
                <w:b/>
                <w:color w:val="202529"/>
                <w:spacing w:val="-2"/>
                <w:sz w:val="14"/>
                <w:lang w:val="vi-VN" w:bidi="vi-VN"/>
              </w:rPr>
              <w:t>Đơn vị</w:t>
            </w:r>
          </w:p>
        </w:tc>
        <w:tc>
          <w:tcPr>
            <w:tcW w:w="1174" w:type="dxa"/>
            <w:tcBorders>
              <w:top w:val="single" w:sz="4" w:space="0" w:color="DEE2E6"/>
              <w:bottom w:val="single" w:sz="8" w:space="0" w:color="999999"/>
            </w:tcBorders>
            <w:vAlign w:val="bottom"/>
          </w:tcPr>
          <w:p w14:paraId="2F435AEE" w14:textId="77777777" w:rsidR="001F3CB3" w:rsidRPr="00830D07" w:rsidRDefault="001C3DB6" w:rsidP="0014405E">
            <w:pPr>
              <w:pStyle w:val="TableParagraph"/>
              <w:spacing w:before="0" w:after="60"/>
              <w:ind w:left="215"/>
              <w:rPr>
                <w:rFonts w:ascii="Segoe UI"/>
                <w:b/>
                <w:sz w:val="14"/>
              </w:rPr>
            </w:pPr>
            <w:r w:rsidRPr="00830D07">
              <w:rPr>
                <w:rFonts w:ascii="Segoe UI" w:eastAsia="Segoe UI" w:hAnsi="Segoe UI" w:cs="Segoe UI"/>
                <w:b/>
                <w:color w:val="202529"/>
                <w:spacing w:val="-2"/>
                <w:sz w:val="14"/>
                <w:lang w:val="vi-VN" w:bidi="vi-VN"/>
              </w:rPr>
              <w:t>Tổng số Đơn vị LIHTC bị Ảnh hưởng</w:t>
            </w:r>
          </w:p>
        </w:tc>
        <w:tc>
          <w:tcPr>
            <w:tcW w:w="1345" w:type="dxa"/>
            <w:tcBorders>
              <w:top w:val="single" w:sz="4" w:space="0" w:color="DEE2E6"/>
              <w:bottom w:val="single" w:sz="8" w:space="0" w:color="999999"/>
            </w:tcBorders>
            <w:vAlign w:val="bottom"/>
          </w:tcPr>
          <w:p w14:paraId="46043746" w14:textId="77777777" w:rsidR="001F3CB3" w:rsidRPr="00830D07" w:rsidRDefault="001C3DB6" w:rsidP="0014405E">
            <w:pPr>
              <w:pStyle w:val="TableParagraph"/>
              <w:spacing w:before="0" w:after="60"/>
              <w:ind w:left="209"/>
              <w:rPr>
                <w:rFonts w:ascii="Segoe UI"/>
                <w:b/>
                <w:sz w:val="14"/>
              </w:rPr>
            </w:pPr>
            <w:r w:rsidRPr="00830D07">
              <w:rPr>
                <w:rFonts w:ascii="Segoe UI" w:eastAsia="Segoe UI" w:hAnsi="Segoe UI" w:cs="Segoe UI"/>
                <w:b/>
                <w:color w:val="202529"/>
                <w:sz w:val="14"/>
                <w:lang w:val="vi-VN" w:bidi="vi-VN"/>
              </w:rPr>
              <w:t xml:space="preserve">Tổng số Đơn vị </w:t>
            </w:r>
            <w:r w:rsidRPr="00830D07">
              <w:rPr>
                <w:rFonts w:ascii="Segoe UI" w:eastAsia="Segoe UI" w:hAnsi="Segoe UI" w:cs="Segoe UI"/>
                <w:b/>
                <w:color w:val="202529"/>
                <w:spacing w:val="-2"/>
                <w:sz w:val="14"/>
                <w:lang w:val="vi-VN" w:bidi="vi-VN"/>
              </w:rPr>
              <w:t xml:space="preserve">Nhà ở </w:t>
            </w:r>
            <w:r w:rsidRPr="00830D07">
              <w:rPr>
                <w:rFonts w:ascii="Segoe UI" w:eastAsia="Segoe UI" w:hAnsi="Segoe UI" w:cs="Segoe UI"/>
                <w:b/>
                <w:color w:val="202529"/>
                <w:sz w:val="14"/>
                <w:lang w:val="vi-VN" w:bidi="vi-VN"/>
              </w:rPr>
              <w:t>Công cộng</w:t>
            </w:r>
          </w:p>
        </w:tc>
        <w:tc>
          <w:tcPr>
            <w:tcW w:w="1439" w:type="dxa"/>
            <w:tcBorders>
              <w:top w:val="single" w:sz="4" w:space="0" w:color="DEE2E6"/>
              <w:bottom w:val="single" w:sz="8" w:space="0" w:color="999999"/>
            </w:tcBorders>
            <w:vAlign w:val="bottom"/>
          </w:tcPr>
          <w:p w14:paraId="2AC957F7" w14:textId="77777777" w:rsidR="001F3CB3" w:rsidRPr="00830D07" w:rsidRDefault="001C3DB6" w:rsidP="0014405E">
            <w:pPr>
              <w:pStyle w:val="TableParagraph"/>
              <w:spacing w:before="0" w:after="60"/>
              <w:ind w:left="178"/>
              <w:jc w:val="both"/>
              <w:rPr>
                <w:rFonts w:ascii="Segoe UI"/>
                <w:b/>
                <w:sz w:val="14"/>
              </w:rPr>
            </w:pPr>
            <w:r w:rsidRPr="00830D07">
              <w:rPr>
                <w:rFonts w:ascii="Segoe UI" w:eastAsia="Segoe UI" w:hAnsi="Segoe UI" w:cs="Segoe UI"/>
                <w:b/>
                <w:color w:val="202529"/>
                <w:sz w:val="14"/>
                <w:lang w:val="vi-VN" w:bidi="vi-VN"/>
              </w:rPr>
              <w:t xml:space="preserve">Tổng số </w:t>
            </w:r>
            <w:r w:rsidRPr="00830D07">
              <w:rPr>
                <w:rFonts w:ascii="Segoe UI" w:eastAsia="Segoe UI" w:hAnsi="Segoe UI" w:cs="Segoe UI"/>
                <w:b/>
                <w:color w:val="202529"/>
                <w:spacing w:val="-2"/>
                <w:sz w:val="14"/>
                <w:lang w:val="vi-VN" w:bidi="vi-VN"/>
              </w:rPr>
              <w:t>Đơn vị</w:t>
            </w:r>
            <w:r w:rsidRPr="00830D07">
              <w:rPr>
                <w:rFonts w:ascii="Segoe UI" w:eastAsia="Segoe UI" w:hAnsi="Segoe UI" w:cs="Segoe UI"/>
                <w:b/>
                <w:color w:val="202529"/>
                <w:sz w:val="14"/>
                <w:lang w:val="vi-VN" w:bidi="vi-VN"/>
              </w:rPr>
              <w:t xml:space="preserve"> Nhà ở Công cộng bị Ảnh hưởng </w:t>
            </w:r>
          </w:p>
        </w:tc>
        <w:tc>
          <w:tcPr>
            <w:tcW w:w="1334" w:type="dxa"/>
            <w:tcBorders>
              <w:top w:val="single" w:sz="4" w:space="0" w:color="DEE2E6"/>
              <w:bottom w:val="single" w:sz="8" w:space="0" w:color="999999"/>
            </w:tcBorders>
            <w:vAlign w:val="bottom"/>
          </w:tcPr>
          <w:p w14:paraId="070585BE" w14:textId="77777777" w:rsidR="001F3CB3" w:rsidRPr="00830D07" w:rsidRDefault="001C3DB6" w:rsidP="0014405E">
            <w:pPr>
              <w:pStyle w:val="TableParagraph"/>
              <w:spacing w:before="0" w:after="60"/>
              <w:ind w:left="272"/>
              <w:rPr>
                <w:rFonts w:ascii="Segoe UI"/>
                <w:b/>
                <w:sz w:val="14"/>
              </w:rPr>
            </w:pPr>
            <w:r w:rsidRPr="00830D07">
              <w:rPr>
                <w:rFonts w:ascii="Segoe UI" w:eastAsia="Segoe UI" w:hAnsi="Segoe UI" w:cs="Segoe UI"/>
                <w:b/>
                <w:color w:val="202529"/>
                <w:sz w:val="14"/>
                <w:lang w:val="vi-VN" w:bidi="vi-VN"/>
              </w:rPr>
              <w:t xml:space="preserve">Nhu cầu </w:t>
            </w:r>
            <w:r w:rsidRPr="00830D07">
              <w:rPr>
                <w:rFonts w:ascii="Segoe UI" w:eastAsia="Segoe UI" w:hAnsi="Segoe UI" w:cs="Segoe UI"/>
                <w:b/>
                <w:color w:val="202529"/>
                <w:spacing w:val="-2"/>
                <w:sz w:val="14"/>
                <w:lang w:val="vi-VN" w:bidi="vi-VN"/>
              </w:rPr>
              <w:t>Còn lại</w:t>
            </w:r>
            <w:r w:rsidRPr="00830D07">
              <w:rPr>
                <w:rFonts w:ascii="Segoe UI" w:eastAsia="Segoe UI" w:hAnsi="Segoe UI" w:cs="Segoe UI"/>
                <w:b/>
                <w:color w:val="202529"/>
                <w:sz w:val="14"/>
                <w:lang w:val="vi-VN" w:bidi="vi-VN"/>
              </w:rPr>
              <w:t xml:space="preserve"> Chưa được Đáp ứng</w:t>
            </w:r>
          </w:p>
        </w:tc>
      </w:tr>
      <w:tr w:rsidR="001F3CB3" w:rsidRPr="00830D07" w14:paraId="49606A97" w14:textId="77777777">
        <w:trPr>
          <w:trHeight w:val="420"/>
        </w:trPr>
        <w:tc>
          <w:tcPr>
            <w:tcW w:w="2742" w:type="dxa"/>
            <w:tcBorders>
              <w:top w:val="single" w:sz="8" w:space="0" w:color="999999"/>
              <w:bottom w:val="single" w:sz="4" w:space="0" w:color="DEE2E6"/>
            </w:tcBorders>
          </w:tcPr>
          <w:p w14:paraId="69AA2C12" w14:textId="77777777" w:rsidR="001F3CB3" w:rsidRPr="00830D07" w:rsidRDefault="001C3DB6">
            <w:pPr>
              <w:pStyle w:val="TableParagraph"/>
              <w:tabs>
                <w:tab w:val="left" w:pos="1669"/>
              </w:tabs>
              <w:spacing w:before="119"/>
              <w:ind w:left="105"/>
              <w:rPr>
                <w:rFonts w:ascii="Segoe UI"/>
                <w:sz w:val="14"/>
              </w:rPr>
            </w:pPr>
            <w:r w:rsidRPr="00830D07">
              <w:rPr>
                <w:rFonts w:ascii="Segoe UI" w:eastAsia="Segoe UI" w:hAnsi="Segoe UI" w:cs="Segoe UI"/>
                <w:color w:val="202529"/>
                <w:spacing w:val="-5"/>
                <w:sz w:val="14"/>
                <w:lang w:val="vi-VN" w:bidi="vi-VN"/>
              </w:rPr>
              <w:t>Tất cả</w:t>
            </w:r>
            <w:r w:rsidRPr="00830D07">
              <w:rPr>
                <w:rFonts w:ascii="Segoe UI" w:eastAsia="Segoe UI" w:hAnsi="Segoe UI" w:cs="Segoe UI"/>
                <w:color w:val="202529"/>
                <w:spacing w:val="-5"/>
                <w:sz w:val="14"/>
                <w:lang w:val="vi-VN" w:bidi="vi-VN"/>
              </w:rPr>
              <w:tab/>
            </w:r>
            <w:r w:rsidRPr="00830D07">
              <w:rPr>
                <w:rFonts w:ascii="Segoe UI" w:eastAsia="Segoe UI" w:hAnsi="Segoe UI" w:cs="Segoe UI"/>
                <w:color w:val="202529"/>
                <w:spacing w:val="-4"/>
                <w:sz w:val="14"/>
                <w:lang w:val="vi-VN" w:bidi="vi-VN"/>
              </w:rPr>
              <w:t>0,00</w:t>
            </w:r>
          </w:p>
        </w:tc>
        <w:tc>
          <w:tcPr>
            <w:tcW w:w="1439" w:type="dxa"/>
            <w:tcBorders>
              <w:top w:val="single" w:sz="8" w:space="0" w:color="999999"/>
              <w:bottom w:val="single" w:sz="4" w:space="0" w:color="DEE2E6"/>
            </w:tcBorders>
          </w:tcPr>
          <w:p w14:paraId="4069A7D9" w14:textId="77777777" w:rsidR="001F3CB3" w:rsidRPr="00830D07" w:rsidRDefault="001C3DB6">
            <w:pPr>
              <w:pStyle w:val="TableParagraph"/>
              <w:spacing w:before="119"/>
              <w:ind w:left="159"/>
              <w:rPr>
                <w:rFonts w:ascii="Segoe UI"/>
                <w:sz w:val="14"/>
              </w:rPr>
            </w:pPr>
            <w:r w:rsidRPr="00830D07">
              <w:rPr>
                <w:rFonts w:ascii="Segoe UI" w:eastAsia="Segoe UI" w:hAnsi="Segoe UI" w:cs="Segoe UI"/>
                <w:color w:val="202529"/>
                <w:spacing w:val="-4"/>
                <w:sz w:val="14"/>
                <w:lang w:val="vi-VN" w:bidi="vi-VN"/>
              </w:rPr>
              <w:t>0,00</w:t>
            </w:r>
          </w:p>
        </w:tc>
        <w:tc>
          <w:tcPr>
            <w:tcW w:w="853" w:type="dxa"/>
            <w:tcBorders>
              <w:top w:val="single" w:sz="8" w:space="0" w:color="999999"/>
              <w:bottom w:val="single" w:sz="4" w:space="0" w:color="DEE2E6"/>
            </w:tcBorders>
          </w:tcPr>
          <w:p w14:paraId="30590C98" w14:textId="77777777" w:rsidR="001F3CB3" w:rsidRPr="00830D07" w:rsidRDefault="001C3DB6">
            <w:pPr>
              <w:pStyle w:val="TableParagraph"/>
              <w:spacing w:before="119"/>
              <w:ind w:left="251"/>
              <w:rPr>
                <w:rFonts w:ascii="Segoe UI"/>
                <w:sz w:val="14"/>
              </w:rPr>
            </w:pPr>
            <w:r w:rsidRPr="00830D07">
              <w:rPr>
                <w:rFonts w:ascii="Segoe UI" w:eastAsia="Segoe UI" w:hAnsi="Segoe UI" w:cs="Segoe UI"/>
                <w:color w:val="202529"/>
                <w:spacing w:val="-4"/>
                <w:sz w:val="14"/>
                <w:lang w:val="vi-VN" w:bidi="vi-VN"/>
              </w:rPr>
              <w:t>0,00</w:t>
            </w:r>
          </w:p>
        </w:tc>
        <w:tc>
          <w:tcPr>
            <w:tcW w:w="1174" w:type="dxa"/>
            <w:tcBorders>
              <w:top w:val="single" w:sz="8" w:space="0" w:color="999999"/>
              <w:bottom w:val="single" w:sz="4" w:space="0" w:color="DEE2E6"/>
            </w:tcBorders>
          </w:tcPr>
          <w:p w14:paraId="6344F81C" w14:textId="77777777" w:rsidR="001F3CB3" w:rsidRPr="00830D07" w:rsidRDefault="001C3DB6">
            <w:pPr>
              <w:pStyle w:val="TableParagraph"/>
              <w:spacing w:before="119"/>
              <w:ind w:left="215"/>
              <w:rPr>
                <w:rFonts w:ascii="Segoe UI"/>
                <w:sz w:val="14"/>
              </w:rPr>
            </w:pPr>
            <w:r w:rsidRPr="00830D07">
              <w:rPr>
                <w:rFonts w:ascii="Segoe UI" w:eastAsia="Segoe UI" w:hAnsi="Segoe UI" w:cs="Segoe UI"/>
                <w:color w:val="202529"/>
                <w:spacing w:val="-4"/>
                <w:sz w:val="14"/>
                <w:lang w:val="vi-VN" w:bidi="vi-VN"/>
              </w:rPr>
              <w:t>0,00</w:t>
            </w:r>
          </w:p>
        </w:tc>
        <w:tc>
          <w:tcPr>
            <w:tcW w:w="1345" w:type="dxa"/>
            <w:tcBorders>
              <w:top w:val="single" w:sz="8" w:space="0" w:color="999999"/>
              <w:bottom w:val="single" w:sz="4" w:space="0" w:color="DEE2E6"/>
            </w:tcBorders>
          </w:tcPr>
          <w:p w14:paraId="67EF42A8" w14:textId="77777777" w:rsidR="001F3CB3" w:rsidRPr="00830D07" w:rsidRDefault="001C3DB6">
            <w:pPr>
              <w:pStyle w:val="TableParagraph"/>
              <w:spacing w:before="119"/>
              <w:ind w:left="209"/>
              <w:rPr>
                <w:rFonts w:ascii="Segoe UI"/>
                <w:sz w:val="14"/>
              </w:rPr>
            </w:pPr>
            <w:r w:rsidRPr="00830D07">
              <w:rPr>
                <w:rFonts w:ascii="Segoe UI" w:eastAsia="Segoe UI" w:hAnsi="Segoe UI" w:cs="Segoe UI"/>
                <w:color w:val="202529"/>
                <w:spacing w:val="-4"/>
                <w:sz w:val="14"/>
                <w:lang w:val="vi-VN" w:bidi="vi-VN"/>
              </w:rPr>
              <w:t>0,00</w:t>
            </w:r>
          </w:p>
        </w:tc>
        <w:tc>
          <w:tcPr>
            <w:tcW w:w="1439" w:type="dxa"/>
            <w:tcBorders>
              <w:top w:val="single" w:sz="8" w:space="0" w:color="999999"/>
              <w:bottom w:val="single" w:sz="4" w:space="0" w:color="DEE2E6"/>
            </w:tcBorders>
          </w:tcPr>
          <w:p w14:paraId="60DD03DE" w14:textId="77777777" w:rsidR="001F3CB3" w:rsidRPr="00830D07" w:rsidRDefault="001C3DB6">
            <w:pPr>
              <w:pStyle w:val="TableParagraph"/>
              <w:spacing w:before="119"/>
              <w:ind w:left="178"/>
              <w:rPr>
                <w:rFonts w:ascii="Segoe UI"/>
                <w:sz w:val="14"/>
              </w:rPr>
            </w:pPr>
            <w:r w:rsidRPr="00830D07">
              <w:rPr>
                <w:rFonts w:ascii="Segoe UI" w:eastAsia="Segoe UI" w:hAnsi="Segoe UI" w:cs="Segoe UI"/>
                <w:color w:val="202529"/>
                <w:spacing w:val="-4"/>
                <w:sz w:val="14"/>
                <w:lang w:val="vi-VN" w:bidi="vi-VN"/>
              </w:rPr>
              <w:t>0,00</w:t>
            </w:r>
          </w:p>
        </w:tc>
        <w:tc>
          <w:tcPr>
            <w:tcW w:w="1334" w:type="dxa"/>
            <w:tcBorders>
              <w:top w:val="single" w:sz="8" w:space="0" w:color="999999"/>
              <w:bottom w:val="single" w:sz="4" w:space="0" w:color="DEE2E6"/>
            </w:tcBorders>
          </w:tcPr>
          <w:p w14:paraId="19EA3783" w14:textId="77777777" w:rsidR="001F3CB3" w:rsidRPr="00830D07" w:rsidRDefault="001C3DB6">
            <w:pPr>
              <w:pStyle w:val="TableParagraph"/>
              <w:spacing w:before="119"/>
              <w:ind w:left="272"/>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6C8A3B8B" w14:textId="77777777">
        <w:trPr>
          <w:trHeight w:val="305"/>
        </w:trPr>
        <w:tc>
          <w:tcPr>
            <w:tcW w:w="2742" w:type="dxa"/>
            <w:tcBorders>
              <w:top w:val="single" w:sz="4" w:space="0" w:color="DEE2E6"/>
            </w:tcBorders>
          </w:tcPr>
          <w:p w14:paraId="12E60012" w14:textId="77777777" w:rsidR="001F3CB3" w:rsidRPr="00830D07" w:rsidRDefault="001C3DB6">
            <w:pPr>
              <w:pStyle w:val="TableParagraph"/>
              <w:spacing w:before="11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1439" w:type="dxa"/>
            <w:tcBorders>
              <w:top w:val="single" w:sz="4" w:space="0" w:color="DEE2E6"/>
            </w:tcBorders>
          </w:tcPr>
          <w:p w14:paraId="1C9D6485" w14:textId="77777777" w:rsidR="001F3CB3" w:rsidRPr="00830D07" w:rsidRDefault="001F3CB3">
            <w:pPr>
              <w:pStyle w:val="TableParagraph"/>
              <w:spacing w:before="0"/>
              <w:rPr>
                <w:sz w:val="14"/>
              </w:rPr>
            </w:pPr>
          </w:p>
        </w:tc>
        <w:tc>
          <w:tcPr>
            <w:tcW w:w="853" w:type="dxa"/>
            <w:tcBorders>
              <w:top w:val="single" w:sz="4" w:space="0" w:color="DEE2E6"/>
            </w:tcBorders>
          </w:tcPr>
          <w:p w14:paraId="5D25FBB6" w14:textId="77777777" w:rsidR="001F3CB3" w:rsidRPr="00830D07" w:rsidRDefault="001F3CB3">
            <w:pPr>
              <w:pStyle w:val="TableParagraph"/>
              <w:spacing w:before="0"/>
              <w:rPr>
                <w:sz w:val="14"/>
              </w:rPr>
            </w:pPr>
          </w:p>
        </w:tc>
        <w:tc>
          <w:tcPr>
            <w:tcW w:w="1174" w:type="dxa"/>
            <w:tcBorders>
              <w:top w:val="single" w:sz="4" w:space="0" w:color="DEE2E6"/>
            </w:tcBorders>
          </w:tcPr>
          <w:p w14:paraId="15365434" w14:textId="77777777" w:rsidR="001F3CB3" w:rsidRPr="00830D07" w:rsidRDefault="001F3CB3">
            <w:pPr>
              <w:pStyle w:val="TableParagraph"/>
              <w:spacing w:before="0"/>
              <w:rPr>
                <w:sz w:val="14"/>
              </w:rPr>
            </w:pPr>
          </w:p>
        </w:tc>
        <w:tc>
          <w:tcPr>
            <w:tcW w:w="1345" w:type="dxa"/>
            <w:tcBorders>
              <w:top w:val="single" w:sz="4" w:space="0" w:color="DEE2E6"/>
            </w:tcBorders>
          </w:tcPr>
          <w:p w14:paraId="6049159F" w14:textId="77777777" w:rsidR="001F3CB3" w:rsidRPr="00830D07" w:rsidRDefault="001F3CB3">
            <w:pPr>
              <w:pStyle w:val="TableParagraph"/>
              <w:spacing w:before="0"/>
              <w:rPr>
                <w:sz w:val="14"/>
              </w:rPr>
            </w:pPr>
          </w:p>
        </w:tc>
        <w:tc>
          <w:tcPr>
            <w:tcW w:w="1439" w:type="dxa"/>
            <w:tcBorders>
              <w:top w:val="single" w:sz="4" w:space="0" w:color="DEE2E6"/>
            </w:tcBorders>
          </w:tcPr>
          <w:p w14:paraId="6ECF6095" w14:textId="77777777" w:rsidR="001F3CB3" w:rsidRPr="00830D07" w:rsidRDefault="001F3CB3">
            <w:pPr>
              <w:pStyle w:val="TableParagraph"/>
              <w:spacing w:before="0"/>
              <w:rPr>
                <w:sz w:val="14"/>
              </w:rPr>
            </w:pPr>
          </w:p>
        </w:tc>
        <w:tc>
          <w:tcPr>
            <w:tcW w:w="1334" w:type="dxa"/>
            <w:tcBorders>
              <w:top w:val="single" w:sz="4" w:space="0" w:color="DEE2E6"/>
            </w:tcBorders>
          </w:tcPr>
          <w:p w14:paraId="24B91C95" w14:textId="77777777" w:rsidR="001F3CB3" w:rsidRPr="00830D07" w:rsidRDefault="001F3CB3">
            <w:pPr>
              <w:pStyle w:val="TableParagraph"/>
              <w:spacing w:before="0"/>
              <w:rPr>
                <w:sz w:val="14"/>
              </w:rPr>
            </w:pPr>
          </w:p>
        </w:tc>
      </w:tr>
    </w:tbl>
    <w:p w14:paraId="0E1B4546" w14:textId="77777777" w:rsidR="001F3CB3" w:rsidRPr="00830D07" w:rsidRDefault="001F3CB3">
      <w:pPr>
        <w:pStyle w:val="BodyText"/>
        <w:spacing w:before="71"/>
        <w:rPr>
          <w:rFonts w:ascii="Segoe UI Semibold"/>
          <w:b/>
          <w:sz w:val="14"/>
        </w:rPr>
      </w:pPr>
    </w:p>
    <w:p w14:paraId="473D58FC" w14:textId="77777777" w:rsidR="001F3CB3" w:rsidRPr="002522BD" w:rsidRDefault="001C3DB6">
      <w:pPr>
        <w:spacing w:line="271" w:lineRule="auto"/>
        <w:ind w:left="110" w:right="763"/>
        <w:rPr>
          <w:rFonts w:ascii="Segoe UI"/>
          <w:sz w:val="14"/>
          <w:lang w:val="vi-VN"/>
        </w:rPr>
      </w:pPr>
      <w:r w:rsidRPr="00830D07">
        <w:rPr>
          <w:rFonts w:ascii="Segoe UI" w:eastAsia="Segoe UI" w:hAnsi="Segoe UI" w:cs="Segoe UI"/>
          <w:color w:val="202529"/>
          <w:sz w:val="14"/>
          <w:lang w:val="vi-VN" w:bidi="vi-VN"/>
        </w:rPr>
        <w:t>(Các) Nguồn dữ liệu: Sở Quan hệ Cộng đồng Tiểu bang Georgia - Phòng Tài chính và Phát triển Nhà ở. Thông tin liên quan đến các căn hộ trong Phiếu Lựa chọn Nhà ở (Housing Choice Voucher (HCV)) bị ảnh hưởng trực tiếp bởi thiên tai không có sẵn tại thời điểm xuất bản. Không có đơn vị LIHTC nào được báo cáo là bị ảnh hưởng trực tiếp bởi thiên tai. Các đơn vị Nhà ở Công cộng đã được xác định trong phần trước.</w:t>
      </w:r>
    </w:p>
    <w:p w14:paraId="178B8B20" w14:textId="77777777" w:rsidR="001F3CB3" w:rsidRPr="002522BD" w:rsidRDefault="001F3CB3">
      <w:pPr>
        <w:pStyle w:val="BodyText"/>
        <w:spacing w:before="34"/>
        <w:rPr>
          <w:rFonts w:ascii="Segoe UI"/>
          <w:sz w:val="14"/>
          <w:lang w:val="vi-VN"/>
        </w:rPr>
      </w:pPr>
    </w:p>
    <w:p w14:paraId="5F64FA5A" w14:textId="77777777" w:rsidR="001F3CB3" w:rsidRPr="002522BD" w:rsidRDefault="001C3DB6">
      <w:pPr>
        <w:pStyle w:val="Heading5"/>
        <w:numPr>
          <w:ilvl w:val="1"/>
          <w:numId w:val="2"/>
        </w:numPr>
        <w:tabs>
          <w:tab w:val="left" w:pos="558"/>
        </w:tabs>
        <w:ind w:left="558" w:hanging="168"/>
        <w:rPr>
          <w:color w:val="202529"/>
          <w:lang w:val="vi-VN"/>
        </w:rPr>
      </w:pPr>
      <w:r w:rsidRPr="00830D07">
        <w:rPr>
          <w:color w:val="202529"/>
          <w:spacing w:val="-2"/>
          <w:lang w:val="vi-VN" w:bidi="vi-VN"/>
        </w:rPr>
        <w:t>Nhu cầu</w:t>
      </w:r>
      <w:r w:rsidRPr="00830D07">
        <w:rPr>
          <w:color w:val="202529"/>
          <w:lang w:val="vi-VN" w:bidi="vi-VN"/>
        </w:rPr>
        <w:t xml:space="preserve"> cơ sở hạ tầng chưa được đáp ứng.</w:t>
      </w:r>
    </w:p>
    <w:p w14:paraId="3FE54395" w14:textId="77777777" w:rsidR="001F3CB3" w:rsidRPr="002522BD" w:rsidRDefault="001F3CB3">
      <w:pPr>
        <w:pStyle w:val="BodyText"/>
        <w:rPr>
          <w:b/>
          <w:lang w:val="vi-VN"/>
        </w:rPr>
      </w:pPr>
    </w:p>
    <w:p w14:paraId="595E92C1" w14:textId="77777777" w:rsidR="001F3CB3" w:rsidRPr="002522BD" w:rsidRDefault="001F3CB3">
      <w:pPr>
        <w:pStyle w:val="BodyText"/>
        <w:rPr>
          <w:b/>
          <w:lang w:val="vi-VN"/>
        </w:rPr>
      </w:pPr>
    </w:p>
    <w:p w14:paraId="1C30D7F9" w14:textId="77777777" w:rsidR="001F3CB3" w:rsidRPr="002522BD" w:rsidRDefault="001F3CB3">
      <w:pPr>
        <w:pStyle w:val="BodyText"/>
        <w:spacing w:before="134"/>
        <w:rPr>
          <w:b/>
          <w:lang w:val="vi-VN"/>
        </w:rPr>
      </w:pPr>
    </w:p>
    <w:p w14:paraId="18DA277A" w14:textId="77777777" w:rsidR="001F3CB3" w:rsidRPr="002522BD" w:rsidRDefault="001C3DB6">
      <w:pPr>
        <w:ind w:left="110"/>
        <w:rPr>
          <w:b/>
          <w:sz w:val="16"/>
          <w:lang w:val="vi-VN"/>
        </w:rPr>
      </w:pPr>
      <w:r w:rsidRPr="00830D07">
        <w:rPr>
          <w:b/>
          <w:color w:val="202529"/>
          <w:sz w:val="16"/>
          <w:lang w:val="vi-VN" w:bidi="vi-VN"/>
        </w:rPr>
        <w:t xml:space="preserve">Thiệt hại và tác động của thiên tai đối với </w:t>
      </w:r>
      <w:r w:rsidRPr="00830D07">
        <w:rPr>
          <w:b/>
          <w:color w:val="202529"/>
          <w:spacing w:val="-2"/>
          <w:sz w:val="16"/>
          <w:lang w:val="vi-VN" w:bidi="vi-VN"/>
        </w:rPr>
        <w:t>Cơ sở hạ tầng.</w:t>
      </w:r>
    </w:p>
    <w:p w14:paraId="042939C2" w14:textId="77777777" w:rsidR="001F3CB3" w:rsidRPr="002522BD" w:rsidRDefault="001F3CB3">
      <w:pPr>
        <w:pStyle w:val="BodyText"/>
        <w:spacing w:before="12"/>
        <w:rPr>
          <w:b/>
          <w:lang w:val="vi-VN"/>
        </w:rPr>
      </w:pPr>
    </w:p>
    <w:p w14:paraId="3C997110" w14:textId="77777777" w:rsidR="001F3CB3" w:rsidRPr="002522BD" w:rsidRDefault="001C3DB6">
      <w:pPr>
        <w:pStyle w:val="BodyText"/>
        <w:spacing w:line="312" w:lineRule="auto"/>
        <w:ind w:left="110" w:right="763"/>
        <w:rPr>
          <w:lang w:val="vi-VN"/>
        </w:rPr>
      </w:pPr>
      <w:r w:rsidRPr="00830D07">
        <w:rPr>
          <w:lang w:val="vi-VN" w:bidi="vi-VN"/>
        </w:rPr>
        <w:t>Những cơn lốc xoáy ở Tiểu bang Georgia vào tháng 1 năm 2023 đã gây ra thiệt hại nặng nề về cơ sở hạ tầng, cụ thể là làm đổ cột điện, gây hư hỏng đường sá, hư hại các tòa nhà và dẫn tới nhiều tình trạng đổ nát khác cho hệ thống cơ sở hạ tầng. Nhiều con đường bị hư hại trong qua trình xe tải lớn vận chuyển vật liệu đến và đi từ các bãi chôn lấp địa phương do hậu quả của thiên tai. Hơn nữa, thông tin liên lạc trong và sau thiên tai không ổn định và đôi khi không đáng tin cậy cho thấy khả năng truyền sóng của tháp vô tuyến cũng bị thiếu hụt.</w:t>
      </w:r>
    </w:p>
    <w:p w14:paraId="65934562" w14:textId="77777777" w:rsidR="001F3CB3" w:rsidRPr="002522BD" w:rsidRDefault="001C3DB6">
      <w:pPr>
        <w:pStyle w:val="BodyText"/>
        <w:spacing w:before="143"/>
        <w:ind w:left="110"/>
        <w:rPr>
          <w:lang w:val="vi-VN"/>
        </w:rPr>
      </w:pPr>
      <w:r w:rsidRPr="00830D07">
        <w:rPr>
          <w:u w:val="single"/>
          <w:lang w:val="vi-VN" w:bidi="vi-VN"/>
        </w:rPr>
        <w:t xml:space="preserve">Tình hình trước </w:t>
      </w:r>
      <w:r w:rsidRPr="00830D07">
        <w:rPr>
          <w:spacing w:val="-2"/>
          <w:u w:val="single"/>
          <w:lang w:val="vi-VN" w:bidi="vi-VN"/>
        </w:rPr>
        <w:t>thiên tai</w:t>
      </w:r>
    </w:p>
    <w:p w14:paraId="5DD9A0E2" w14:textId="77777777" w:rsidR="001F3CB3" w:rsidRPr="002522BD" w:rsidRDefault="001F3CB3">
      <w:pPr>
        <w:pStyle w:val="BodyText"/>
        <w:spacing w:before="12"/>
        <w:rPr>
          <w:lang w:val="vi-VN"/>
        </w:rPr>
      </w:pPr>
    </w:p>
    <w:p w14:paraId="00FDE79B" w14:textId="77777777" w:rsidR="001F3CB3" w:rsidRPr="002522BD" w:rsidRDefault="001C3DB6">
      <w:pPr>
        <w:pStyle w:val="BodyText"/>
        <w:spacing w:line="312" w:lineRule="auto"/>
        <w:ind w:left="110" w:right="722"/>
        <w:rPr>
          <w:lang w:val="vi-VN"/>
        </w:rPr>
      </w:pPr>
      <w:r w:rsidRPr="00830D07">
        <w:rPr>
          <w:lang w:val="vi-VN" w:bidi="vi-VN"/>
        </w:rPr>
        <w:t>Trước thiên tai, trong Kế hoạch Hợp nhất của mình, DCA đã thừa nhận nhu cầu lớn về cơ sở hạ tầng cộng đồng ở Tiểu bang Georgia, bao gồm hệ thống nước và nước thải bên cạnh các cơ sở và dịch vụ công cộng. Tiểu bang Georgia được xếp hạng "C+" về cơ sở hạ tầng theo Hiệp hội Kỹ sư Xây dựng Hoa Kỳ (ASCE). Để có được số điểm tích lũy này, Phiếu Báo cáo Cơ sở hạ tầng Tiểu bang Georgia năm 2019 đã đưa vào 14 hạng mục cơ sở hạ tầng. Một số hạng mục bị cho điểm thấp nhất của Tiểu bang Georgia là đập (“D”), nước thải (“D+”) và giao thông vận tải (“D+”), tất cả đều được xếp vào loại “nghèo”.</w:t>
      </w:r>
    </w:p>
    <w:p w14:paraId="27AACF32" w14:textId="77777777" w:rsidR="001F3CB3" w:rsidRPr="002522BD" w:rsidRDefault="001C3DB6">
      <w:pPr>
        <w:pStyle w:val="BodyText"/>
        <w:spacing w:before="144" w:line="312" w:lineRule="auto"/>
        <w:ind w:left="110" w:right="763"/>
        <w:rPr>
          <w:spacing w:val="-2"/>
          <w:lang w:val="vi-VN"/>
        </w:rPr>
      </w:pPr>
      <w:r w:rsidRPr="0014405E">
        <w:rPr>
          <w:spacing w:val="-2"/>
          <w:lang w:val="vi-VN" w:bidi="vi-VN"/>
        </w:rPr>
        <w:t>Với nhu cầu nước thải tương đương 2,7 tỷ USD, việc nâng cấp hệ thống xử lý nước thải của Tiểu bang Georgia là cần thiết để đáp ứng các tiêu chuẩn chất lượng nước ngày càng thay đổi khi cơ sở hạ tầng nước thải không ngừng xuống cấp. Cũng cần lưu ý rằng 535 con đập trong tiểu bang có mức độ rủi ro tiềm ẩn cao.</w:t>
      </w:r>
    </w:p>
    <w:p w14:paraId="5EDB793F" w14:textId="77777777" w:rsidR="001F3CB3" w:rsidRPr="002522BD" w:rsidRDefault="001C3DB6">
      <w:pPr>
        <w:pStyle w:val="BodyText"/>
        <w:spacing w:before="141" w:line="312" w:lineRule="auto"/>
        <w:ind w:left="110" w:right="763"/>
        <w:rPr>
          <w:spacing w:val="-2"/>
          <w:lang w:val="vi-VN"/>
        </w:rPr>
      </w:pPr>
      <w:r w:rsidRPr="0014405E">
        <w:rPr>
          <w:spacing w:val="-2"/>
          <w:lang w:val="vi-VN" w:bidi="vi-VN"/>
        </w:rPr>
        <w:t>Các hạng mục cơ sở hạ tầng cần được cải thiện ở mức độ đáng kể khác là đường sá (“C+”), chất thải rắn (“C”) và nước mưa (“C-”). Kể từ khi triển khai Luật Cơ sở hạ tầng lưỡng đảng, 5,6 tỷ USD đã được công bố tài trợ cho cầu đường, 361 triệu USD cho nước và 1,5 tỷ USD cho giao thông công cộng ở Tiểu bang Georgia.</w:t>
      </w:r>
    </w:p>
    <w:p w14:paraId="24C74130" w14:textId="77777777" w:rsidR="001F3CB3" w:rsidRPr="002522BD" w:rsidRDefault="001C3DB6">
      <w:pPr>
        <w:pStyle w:val="BodyText"/>
        <w:spacing w:before="143"/>
        <w:ind w:left="110"/>
        <w:rPr>
          <w:lang w:val="vi-VN"/>
        </w:rPr>
      </w:pPr>
      <w:r w:rsidRPr="00830D07">
        <w:rPr>
          <w:u w:val="single"/>
          <w:lang w:val="vi-VN" w:bidi="vi-VN"/>
        </w:rPr>
        <w:t>Tính toán</w:t>
      </w:r>
      <w:r w:rsidRPr="00830D07">
        <w:rPr>
          <w:lang w:val="vi-VN" w:bidi="vi-VN"/>
        </w:rPr>
        <w:t xml:space="preserve"> </w:t>
      </w:r>
      <w:r w:rsidRPr="00830D07">
        <w:rPr>
          <w:spacing w:val="-4"/>
          <w:u w:val="single"/>
          <w:lang w:val="vi-VN" w:bidi="vi-VN"/>
        </w:rPr>
        <w:t>nhu cầu</w:t>
      </w:r>
      <w:r w:rsidRPr="00830D07">
        <w:rPr>
          <w:u w:val="single"/>
          <w:lang w:val="vi-VN" w:bidi="vi-VN"/>
        </w:rPr>
        <w:t xml:space="preserve"> cơ sở hạ tầng chưa được đáp ứng</w:t>
      </w:r>
    </w:p>
    <w:p w14:paraId="0B1CA1C3" w14:textId="77777777" w:rsidR="001F3CB3" w:rsidRPr="002522BD" w:rsidRDefault="001F3CB3">
      <w:pPr>
        <w:pStyle w:val="BodyText"/>
        <w:spacing w:before="12"/>
        <w:rPr>
          <w:lang w:val="vi-VN"/>
        </w:rPr>
      </w:pPr>
    </w:p>
    <w:p w14:paraId="647668B7" w14:textId="77777777" w:rsidR="001F3CB3" w:rsidRPr="002522BD" w:rsidRDefault="001C3DB6">
      <w:pPr>
        <w:pStyle w:val="BodyText"/>
        <w:spacing w:line="312" w:lineRule="auto"/>
        <w:ind w:left="110" w:right="763"/>
        <w:rPr>
          <w:lang w:val="vi-VN"/>
        </w:rPr>
      </w:pPr>
      <w:r w:rsidRPr="00830D07">
        <w:rPr>
          <w:lang w:val="vi-VN" w:bidi="vi-VN"/>
        </w:rPr>
        <w:t>Thông qua dữ liệu của FEMA và Cơ quan Quản lý Khẩn cấp /An ninh Nội địa Tiểu bang Georgia (GEMA/HS), DCA đã xác định sơ bộ khoảng 95 địa điểm cơ sở hạ tầng bị hư hại với tổng chi phí sửa chữa ước tính là 42,8 triệu USD trên tất cả các phân loại hỗ trợ công cộng A-G. Khoản tài trợ liên bang theo tính toán là 32,1 triệu USD và sẽ được cung cấp cho các dự án đã được phê duyệt.</w:t>
      </w:r>
    </w:p>
    <w:p w14:paraId="2D9C1B22" w14:textId="77777777" w:rsidR="001F3CB3" w:rsidRPr="002522BD" w:rsidRDefault="001C3DB6">
      <w:pPr>
        <w:pStyle w:val="BodyText"/>
        <w:spacing w:before="142"/>
        <w:ind w:left="110"/>
        <w:rPr>
          <w:lang w:val="vi-VN"/>
        </w:rPr>
      </w:pPr>
      <w:r w:rsidRPr="00830D07">
        <w:rPr>
          <w:lang w:val="vi-VN" w:bidi="vi-VN"/>
        </w:rPr>
        <w:t xml:space="preserve">Các hạng mục cơ sở hạ tầng </w:t>
      </w:r>
      <w:r w:rsidRPr="00830D07">
        <w:rPr>
          <w:spacing w:val="-2"/>
          <w:lang w:val="vi-VN" w:bidi="vi-VN"/>
        </w:rPr>
        <w:t>bao gồm:</w:t>
      </w:r>
    </w:p>
    <w:p w14:paraId="58C9BB58" w14:textId="77777777" w:rsidR="001F3CB3" w:rsidRPr="002522BD" w:rsidRDefault="001F3CB3">
      <w:pPr>
        <w:pStyle w:val="BodyText"/>
        <w:spacing w:before="12"/>
        <w:rPr>
          <w:lang w:val="vi-VN"/>
        </w:rPr>
      </w:pPr>
    </w:p>
    <w:p w14:paraId="4E25108F" w14:textId="77777777" w:rsidR="001F3CB3" w:rsidRPr="002522BD" w:rsidRDefault="001C3DB6">
      <w:pPr>
        <w:pStyle w:val="BodyText"/>
        <w:ind w:left="110"/>
        <w:rPr>
          <w:lang w:val="vi-VN"/>
        </w:rPr>
      </w:pPr>
      <w:r w:rsidRPr="00830D07">
        <w:rPr>
          <w:lang w:val="vi-VN" w:bidi="vi-VN"/>
        </w:rPr>
        <w:t xml:space="preserve">Phân loại A: </w:t>
      </w:r>
      <w:r w:rsidRPr="00830D07">
        <w:rPr>
          <w:spacing w:val="-2"/>
          <w:lang w:val="vi-VN" w:bidi="vi-VN"/>
        </w:rPr>
        <w:t>Dọn dẹp</w:t>
      </w:r>
      <w:r w:rsidRPr="00830D07">
        <w:rPr>
          <w:lang w:val="vi-VN" w:bidi="vi-VN"/>
        </w:rPr>
        <w:t xml:space="preserve"> đống đổ nát</w:t>
      </w:r>
    </w:p>
    <w:p w14:paraId="7EF925DF" w14:textId="77777777" w:rsidR="001F3CB3" w:rsidRPr="002522BD" w:rsidRDefault="001F3CB3">
      <w:pPr>
        <w:pStyle w:val="BodyText"/>
        <w:spacing w:before="12"/>
        <w:rPr>
          <w:lang w:val="vi-VN"/>
        </w:rPr>
      </w:pPr>
    </w:p>
    <w:p w14:paraId="372ED9BE" w14:textId="77777777" w:rsidR="001F3CB3" w:rsidRPr="002522BD" w:rsidRDefault="001C3DB6">
      <w:pPr>
        <w:pStyle w:val="BodyText"/>
        <w:spacing w:line="496" w:lineRule="auto"/>
        <w:ind w:left="110" w:right="7888"/>
        <w:rPr>
          <w:lang w:val="vi-VN"/>
        </w:rPr>
      </w:pPr>
      <w:r w:rsidRPr="00830D07">
        <w:rPr>
          <w:lang w:val="vi-VN" w:bidi="vi-VN"/>
        </w:rPr>
        <w:t>Phân loại B: Các biện pháp bảo vệ khẩn cấp Phân loại C: Cầu đường</w:t>
      </w:r>
    </w:p>
    <w:p w14:paraId="1B641FEC" w14:textId="77777777" w:rsidR="001F3CB3" w:rsidRPr="002522BD" w:rsidRDefault="001C3DB6">
      <w:pPr>
        <w:pStyle w:val="BodyText"/>
        <w:spacing w:line="496" w:lineRule="auto"/>
        <w:ind w:left="110" w:right="8250"/>
        <w:rPr>
          <w:lang w:val="vi-VN"/>
        </w:rPr>
      </w:pPr>
      <w:r w:rsidRPr="00830D07">
        <w:rPr>
          <w:lang w:val="vi-VN" w:bidi="vi-VN"/>
        </w:rPr>
        <w:t>Phân loại D: Cơ sở kiểm soát nước Phân loại E: Công trình và trang thiết bị Phân loại F: Công trình hạ tầng kỹ thuật</w:t>
      </w:r>
    </w:p>
    <w:p w14:paraId="6B2968AA" w14:textId="77777777" w:rsidR="001F3CB3" w:rsidRPr="002522BD" w:rsidRDefault="001C3DB6">
      <w:pPr>
        <w:pStyle w:val="BodyText"/>
        <w:spacing w:line="181" w:lineRule="exact"/>
        <w:ind w:left="110"/>
        <w:rPr>
          <w:lang w:val="vi-VN"/>
        </w:rPr>
      </w:pPr>
      <w:r w:rsidRPr="00830D07">
        <w:rPr>
          <w:lang w:val="vi-VN" w:bidi="vi-VN"/>
        </w:rPr>
        <w:t xml:space="preserve">Phân loại G: Công viên, Cơ sở giải trí và </w:t>
      </w:r>
      <w:r w:rsidRPr="00830D07">
        <w:rPr>
          <w:spacing w:val="-2"/>
          <w:lang w:val="vi-VN" w:bidi="vi-VN"/>
        </w:rPr>
        <w:t>Cơ sở</w:t>
      </w:r>
      <w:r w:rsidRPr="00830D07">
        <w:rPr>
          <w:lang w:val="vi-VN" w:bidi="vi-VN"/>
        </w:rPr>
        <w:t xml:space="preserve"> khác</w:t>
      </w:r>
    </w:p>
    <w:p w14:paraId="2EA129FC" w14:textId="77777777" w:rsidR="001F3CB3" w:rsidRPr="002522BD" w:rsidRDefault="001F3CB3">
      <w:pPr>
        <w:pStyle w:val="BodyText"/>
        <w:spacing w:before="11"/>
        <w:rPr>
          <w:lang w:val="vi-VN"/>
        </w:rPr>
      </w:pPr>
    </w:p>
    <w:p w14:paraId="77D4757F" w14:textId="77777777" w:rsidR="001F3CB3" w:rsidRPr="002522BD" w:rsidRDefault="001C3DB6">
      <w:pPr>
        <w:pStyle w:val="BodyText"/>
        <w:spacing w:line="312" w:lineRule="auto"/>
        <w:ind w:left="110" w:right="763"/>
        <w:rPr>
          <w:lang w:val="vi-VN"/>
        </w:rPr>
      </w:pPr>
      <w:r w:rsidRPr="00830D07">
        <w:rPr>
          <w:lang w:val="vi-VN" w:bidi="vi-VN"/>
        </w:rPr>
        <w:t>Để tính toán các nhu cầu chưa được đáp ứng đối với các dự án cơ sở hạ tầng, DCA đã sử dụng dữ liệu thu được tính đến ngày 20 tháng 3 năm 2024 từ Chương trình Hỗ trợ Công của FEMA cho thấy số tiền cần thiết để sửa chữa cơ sở hạ tầng công cộng lâu dài (Phân loại C đến G) trở về tình trạng trước thiên tai. Chương trình này chi trả 75 phần trăm chi phí dự án, để lại 25 phần trăm cho các nguồn tại trợ phi liên bang (tài trợ địa phương). Thêm 15 phần trăm “Chi phí PA ước tính” được bổ sung để hỗ trợ các hoạt động phục hồi. Dựa trên dữ liệu này, tổng nhu cầu cơ sở hạ tầng chưa được đáp ứng là 6.004.521 USD (Tài trợ địa phương + Chi phí phục hồi) đối với thiệt hại cơ sở hạ tầng được xác định đủ điều kiện theo Phân loại C-G của FEMA-PA. DCA sẽ tiếp tục làm việc với cộng đồng để xác định mọi nhu cầu cơ sở hạ tầng còn lại chưa được đáp ứng liên quan đến các cơn lốc xoáy tháng 1 năm 2023.</w:t>
      </w:r>
    </w:p>
    <w:p w14:paraId="2CAC77E2" w14:textId="77777777" w:rsidR="001F3CB3" w:rsidRPr="002522BD" w:rsidRDefault="001F3CB3">
      <w:pPr>
        <w:pStyle w:val="BodyText"/>
        <w:spacing w:before="8"/>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80"/>
        <w:gridCol w:w="680"/>
        <w:gridCol w:w="1300"/>
        <w:gridCol w:w="1470"/>
        <w:gridCol w:w="1450"/>
        <w:gridCol w:w="1470"/>
        <w:gridCol w:w="2270"/>
      </w:tblGrid>
      <w:tr w:rsidR="001F3CB3" w:rsidRPr="002963E7" w14:paraId="17843CA9" w14:textId="77777777">
        <w:trPr>
          <w:trHeight w:val="260"/>
        </w:trPr>
        <w:tc>
          <w:tcPr>
            <w:tcW w:w="10320" w:type="dxa"/>
            <w:gridSpan w:val="7"/>
          </w:tcPr>
          <w:p w14:paraId="6F7FDE68" w14:textId="77777777" w:rsidR="001F3CB3" w:rsidRPr="002522BD" w:rsidRDefault="001C3DB6">
            <w:pPr>
              <w:pStyle w:val="TableParagraph"/>
              <w:ind w:left="49" w:right="39"/>
              <w:jc w:val="center"/>
              <w:rPr>
                <w:b/>
                <w:sz w:val="16"/>
                <w:lang w:val="vi-VN"/>
              </w:rPr>
            </w:pPr>
            <w:r w:rsidRPr="00830D07">
              <w:rPr>
                <w:b/>
                <w:sz w:val="16"/>
                <w:lang w:val="vi-VN" w:bidi="vi-VN"/>
              </w:rPr>
              <w:t xml:space="preserve">Hình 33: Chi phí cho địa điểm hư hại theo </w:t>
            </w:r>
            <w:r w:rsidRPr="00830D07">
              <w:rPr>
                <w:b/>
                <w:spacing w:val="-2"/>
                <w:sz w:val="16"/>
                <w:lang w:val="vi-VN" w:bidi="vi-VN"/>
              </w:rPr>
              <w:t xml:space="preserve">phân loại </w:t>
            </w:r>
            <w:r w:rsidRPr="00830D07">
              <w:rPr>
                <w:b/>
                <w:sz w:val="16"/>
                <w:lang w:val="vi-VN" w:bidi="vi-VN"/>
              </w:rPr>
              <w:t xml:space="preserve">PA </w:t>
            </w:r>
          </w:p>
        </w:tc>
      </w:tr>
      <w:tr w:rsidR="001F3CB3" w:rsidRPr="00830D07" w14:paraId="4B38BA3D" w14:textId="77777777" w:rsidTr="0014405E">
        <w:trPr>
          <w:trHeight w:val="740"/>
        </w:trPr>
        <w:tc>
          <w:tcPr>
            <w:tcW w:w="1680" w:type="dxa"/>
            <w:vAlign w:val="center"/>
          </w:tcPr>
          <w:p w14:paraId="7A6E6ABF" w14:textId="77777777" w:rsidR="001F3CB3" w:rsidRPr="00830D07" w:rsidRDefault="001C3DB6" w:rsidP="0014405E">
            <w:pPr>
              <w:pStyle w:val="TableParagraph"/>
              <w:spacing w:before="0"/>
              <w:ind w:left="15"/>
              <w:jc w:val="center"/>
              <w:rPr>
                <w:b/>
                <w:sz w:val="16"/>
              </w:rPr>
            </w:pPr>
            <w:r w:rsidRPr="00830D07">
              <w:rPr>
                <w:b/>
                <w:spacing w:val="-2"/>
                <w:sz w:val="16"/>
                <w:lang w:val="vi-VN" w:bidi="vi-VN"/>
              </w:rPr>
              <w:t>Phân loại</w:t>
            </w:r>
            <w:r w:rsidRPr="00830D07">
              <w:rPr>
                <w:b/>
                <w:spacing w:val="-7"/>
                <w:sz w:val="16"/>
                <w:lang w:val="vi-VN" w:bidi="vi-VN"/>
              </w:rPr>
              <w:t xml:space="preserve"> PA</w:t>
            </w:r>
          </w:p>
        </w:tc>
        <w:tc>
          <w:tcPr>
            <w:tcW w:w="680" w:type="dxa"/>
            <w:vAlign w:val="center"/>
          </w:tcPr>
          <w:p w14:paraId="79021958" w14:textId="77777777" w:rsidR="001F3CB3" w:rsidRPr="00830D07" w:rsidRDefault="001C3DB6" w:rsidP="0014405E">
            <w:pPr>
              <w:pStyle w:val="TableParagraph"/>
              <w:spacing w:before="0"/>
              <w:ind w:left="15"/>
              <w:jc w:val="center"/>
              <w:rPr>
                <w:b/>
                <w:sz w:val="16"/>
              </w:rPr>
            </w:pPr>
            <w:r w:rsidRPr="00830D07">
              <w:rPr>
                <w:b/>
                <w:spacing w:val="-10"/>
                <w:sz w:val="16"/>
                <w:lang w:val="vi-VN" w:bidi="vi-VN"/>
              </w:rPr>
              <w:t>#</w:t>
            </w:r>
          </w:p>
          <w:p w14:paraId="60933DD4" w14:textId="77777777" w:rsidR="001F3CB3" w:rsidRPr="00830D07" w:rsidRDefault="001C3DB6" w:rsidP="0014405E">
            <w:pPr>
              <w:pStyle w:val="TableParagraph"/>
              <w:spacing w:before="0"/>
              <w:ind w:left="15"/>
              <w:jc w:val="center"/>
              <w:rPr>
                <w:b/>
                <w:sz w:val="16"/>
              </w:rPr>
            </w:pPr>
            <w:r w:rsidRPr="00830D07">
              <w:rPr>
                <w:b/>
                <w:spacing w:val="-4"/>
                <w:sz w:val="16"/>
                <w:lang w:val="vi-VN" w:bidi="vi-VN"/>
              </w:rPr>
              <w:t>Địa điểm</w:t>
            </w:r>
            <w:r w:rsidRPr="00830D07">
              <w:rPr>
                <w:b/>
                <w:spacing w:val="-2"/>
                <w:sz w:val="16"/>
                <w:lang w:val="vi-VN" w:bidi="vi-VN"/>
              </w:rPr>
              <w:t xml:space="preserve"> hư hại</w:t>
            </w:r>
          </w:p>
        </w:tc>
        <w:tc>
          <w:tcPr>
            <w:tcW w:w="1300" w:type="dxa"/>
            <w:vAlign w:val="center"/>
          </w:tcPr>
          <w:p w14:paraId="0BB7C769" w14:textId="77777777" w:rsidR="001F3CB3" w:rsidRPr="00830D07" w:rsidRDefault="001C3DB6" w:rsidP="0014405E">
            <w:pPr>
              <w:pStyle w:val="TableParagraph"/>
              <w:spacing w:before="0"/>
              <w:ind w:left="15"/>
              <w:jc w:val="center"/>
              <w:rPr>
                <w:b/>
                <w:sz w:val="16"/>
              </w:rPr>
            </w:pPr>
            <w:r w:rsidRPr="00830D07">
              <w:rPr>
                <w:b/>
                <w:sz w:val="16"/>
                <w:lang w:val="vi-VN" w:bidi="vi-VN"/>
              </w:rPr>
              <w:t xml:space="preserve">Tổng chi phí </w:t>
            </w:r>
            <w:r w:rsidRPr="00830D07">
              <w:rPr>
                <w:b/>
                <w:spacing w:val="-2"/>
                <w:sz w:val="16"/>
                <w:lang w:val="vi-VN" w:bidi="vi-VN"/>
              </w:rPr>
              <w:t>PA</w:t>
            </w:r>
          </w:p>
          <w:p w14:paraId="2469AF02" w14:textId="77777777" w:rsidR="001F3CB3" w:rsidRPr="00830D07" w:rsidRDefault="001C3DB6" w:rsidP="0014405E">
            <w:pPr>
              <w:pStyle w:val="TableParagraph"/>
              <w:spacing w:before="0"/>
              <w:ind w:left="15"/>
              <w:jc w:val="center"/>
              <w:rPr>
                <w:b/>
                <w:sz w:val="16"/>
              </w:rPr>
            </w:pPr>
            <w:r w:rsidRPr="00830D07">
              <w:rPr>
                <w:b/>
                <w:spacing w:val="-4"/>
                <w:sz w:val="16"/>
                <w:lang w:val="vi-VN" w:bidi="vi-VN"/>
              </w:rPr>
              <w:t>gần đúng</w:t>
            </w:r>
          </w:p>
        </w:tc>
        <w:tc>
          <w:tcPr>
            <w:tcW w:w="1470" w:type="dxa"/>
            <w:vAlign w:val="center"/>
          </w:tcPr>
          <w:p w14:paraId="056BAB7C" w14:textId="77777777" w:rsidR="001F3CB3" w:rsidRPr="00830D07" w:rsidRDefault="001C3DB6" w:rsidP="0014405E">
            <w:pPr>
              <w:pStyle w:val="TableParagraph"/>
              <w:spacing w:before="0"/>
              <w:ind w:left="15"/>
              <w:jc w:val="center"/>
              <w:rPr>
                <w:b/>
                <w:sz w:val="16"/>
              </w:rPr>
            </w:pPr>
            <w:r w:rsidRPr="00830D07">
              <w:rPr>
                <w:b/>
                <w:sz w:val="16"/>
                <w:lang w:val="vi-VN" w:bidi="vi-VN"/>
              </w:rPr>
              <w:t>Tổng tài trợ phi liên bang (</w:t>
            </w:r>
            <w:r w:rsidRPr="00830D07">
              <w:rPr>
                <w:b/>
                <w:spacing w:val="-2"/>
                <w:sz w:val="16"/>
                <w:lang w:val="vi-VN" w:bidi="vi-VN"/>
              </w:rPr>
              <w:t xml:space="preserve">Tài trợ </w:t>
            </w:r>
            <w:r w:rsidRPr="00830D07">
              <w:rPr>
                <w:b/>
                <w:sz w:val="16"/>
                <w:lang w:val="vi-VN" w:bidi="vi-VN"/>
              </w:rPr>
              <w:t>địa phương</w:t>
            </w:r>
            <w:r w:rsidRPr="00830D07">
              <w:rPr>
                <w:b/>
                <w:spacing w:val="-2"/>
                <w:sz w:val="16"/>
                <w:lang w:val="vi-VN" w:bidi="vi-VN"/>
              </w:rPr>
              <w:t>)</w:t>
            </w:r>
          </w:p>
        </w:tc>
        <w:tc>
          <w:tcPr>
            <w:tcW w:w="1450" w:type="dxa"/>
            <w:vAlign w:val="center"/>
          </w:tcPr>
          <w:p w14:paraId="0E9E59AA" w14:textId="77777777" w:rsidR="001F3CB3" w:rsidRPr="00830D07" w:rsidRDefault="001C3DB6" w:rsidP="0014405E">
            <w:pPr>
              <w:pStyle w:val="TableParagraph"/>
              <w:spacing w:before="0"/>
              <w:ind w:left="15"/>
              <w:jc w:val="center"/>
              <w:rPr>
                <w:b/>
                <w:sz w:val="16"/>
              </w:rPr>
            </w:pPr>
            <w:r w:rsidRPr="00830D07">
              <w:rPr>
                <w:b/>
                <w:sz w:val="16"/>
                <w:lang w:val="vi-VN" w:bidi="vi-VN"/>
              </w:rPr>
              <w:t>Tổng</w:t>
            </w:r>
            <w:r w:rsidRPr="00830D07">
              <w:rPr>
                <w:b/>
                <w:spacing w:val="-2"/>
                <w:sz w:val="16"/>
                <w:lang w:val="vi-VN" w:bidi="vi-VN"/>
              </w:rPr>
              <w:t xml:space="preserve"> tài trợ</w:t>
            </w:r>
            <w:r w:rsidRPr="00830D07">
              <w:rPr>
                <w:b/>
                <w:sz w:val="16"/>
                <w:lang w:val="vi-VN" w:bidi="vi-VN"/>
              </w:rPr>
              <w:t xml:space="preserve"> liên bang</w:t>
            </w:r>
          </w:p>
        </w:tc>
        <w:tc>
          <w:tcPr>
            <w:tcW w:w="1470" w:type="dxa"/>
            <w:vAlign w:val="center"/>
          </w:tcPr>
          <w:p w14:paraId="6CB93D4F" w14:textId="77777777" w:rsidR="001F3CB3" w:rsidRPr="00830D07" w:rsidRDefault="001C3DB6" w:rsidP="0014405E">
            <w:pPr>
              <w:pStyle w:val="TableParagraph"/>
              <w:spacing w:before="0"/>
              <w:ind w:left="15"/>
              <w:jc w:val="center"/>
              <w:rPr>
                <w:b/>
                <w:sz w:val="16"/>
              </w:rPr>
            </w:pPr>
            <w:r w:rsidRPr="00830D07">
              <w:rPr>
                <w:b/>
                <w:sz w:val="16"/>
                <w:lang w:val="vi-VN" w:bidi="vi-VN"/>
              </w:rPr>
              <w:t>Tổng</w:t>
            </w:r>
            <w:r w:rsidRPr="00830D07">
              <w:rPr>
                <w:b/>
                <w:spacing w:val="-2"/>
                <w:sz w:val="16"/>
                <w:lang w:val="vi-VN" w:bidi="vi-VN"/>
              </w:rPr>
              <w:t xml:space="preserve"> chi phí phục hồi</w:t>
            </w:r>
          </w:p>
        </w:tc>
        <w:tc>
          <w:tcPr>
            <w:tcW w:w="2270" w:type="dxa"/>
            <w:vAlign w:val="center"/>
          </w:tcPr>
          <w:p w14:paraId="44D219E8" w14:textId="64DC8189" w:rsidR="001F3CB3" w:rsidRPr="00830D07" w:rsidRDefault="001C3DB6" w:rsidP="0014405E">
            <w:pPr>
              <w:pStyle w:val="TableParagraph"/>
              <w:spacing w:before="0"/>
              <w:ind w:left="15"/>
              <w:jc w:val="center"/>
              <w:rPr>
                <w:b/>
                <w:sz w:val="16"/>
              </w:rPr>
            </w:pPr>
            <w:r w:rsidRPr="00830D07">
              <w:rPr>
                <w:b/>
                <w:sz w:val="16"/>
                <w:lang w:val="vi-VN" w:bidi="vi-VN"/>
              </w:rPr>
              <w:t xml:space="preserve">Tổng </w:t>
            </w:r>
            <w:r w:rsidRPr="00830D07">
              <w:rPr>
                <w:b/>
                <w:spacing w:val="-4"/>
                <w:sz w:val="16"/>
                <w:lang w:val="vi-VN" w:bidi="vi-VN"/>
              </w:rPr>
              <w:t>nhu cầu</w:t>
            </w:r>
            <w:r w:rsidRPr="00830D07">
              <w:rPr>
                <w:b/>
                <w:sz w:val="16"/>
                <w:lang w:val="vi-VN" w:bidi="vi-VN"/>
              </w:rPr>
              <w:t xml:space="preserve"> chưa được </w:t>
            </w:r>
            <w:r w:rsidR="0014405E" w:rsidRPr="0014405E">
              <w:rPr>
                <w:b/>
                <w:sz w:val="16"/>
                <w:lang w:bidi="vi-VN"/>
              </w:rPr>
              <w:br/>
            </w:r>
            <w:r w:rsidRPr="00830D07">
              <w:rPr>
                <w:b/>
                <w:sz w:val="16"/>
                <w:lang w:val="vi-VN" w:bidi="vi-VN"/>
              </w:rPr>
              <w:t>đáp ứng</w:t>
            </w:r>
          </w:p>
        </w:tc>
      </w:tr>
    </w:tbl>
    <w:p w14:paraId="5A4D91A5" w14:textId="77777777" w:rsidR="001F3CB3" w:rsidRPr="00830D07" w:rsidRDefault="001F3CB3">
      <w:pPr>
        <w:rPr>
          <w:sz w:val="16"/>
        </w:rPr>
        <w:sectPr w:rsidR="001F3CB3" w:rsidRPr="00830D07" w:rsidSect="00A87A4D">
          <w:pgSz w:w="12240" w:h="15840"/>
          <w:pgMar w:top="540" w:right="240" w:bottom="49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870"/>
        <w:gridCol w:w="490"/>
        <w:gridCol w:w="1300"/>
        <w:gridCol w:w="1470"/>
        <w:gridCol w:w="1450"/>
        <w:gridCol w:w="1470"/>
        <w:gridCol w:w="2270"/>
      </w:tblGrid>
      <w:tr w:rsidR="001F3CB3" w:rsidRPr="00830D07" w14:paraId="1AB456E3" w14:textId="77777777" w:rsidTr="0014405E">
        <w:trPr>
          <w:trHeight w:val="260"/>
        </w:trPr>
        <w:tc>
          <w:tcPr>
            <w:tcW w:w="1870" w:type="dxa"/>
            <w:vAlign w:val="center"/>
          </w:tcPr>
          <w:p w14:paraId="6CD95ED3" w14:textId="77777777" w:rsidR="001F3CB3" w:rsidRPr="00830D07" w:rsidRDefault="001C3DB6" w:rsidP="0014405E">
            <w:pPr>
              <w:pStyle w:val="TableParagraph"/>
              <w:spacing w:before="0"/>
              <w:ind w:left="17"/>
              <w:rPr>
                <w:b/>
                <w:sz w:val="16"/>
              </w:rPr>
            </w:pPr>
            <w:r w:rsidRPr="00830D07">
              <w:rPr>
                <w:b/>
                <w:sz w:val="16"/>
                <w:lang w:val="vi-VN" w:bidi="vi-VN"/>
              </w:rPr>
              <w:lastRenderedPageBreak/>
              <w:t>A -</w:t>
            </w:r>
            <w:r w:rsidRPr="00830D07">
              <w:rPr>
                <w:b/>
                <w:spacing w:val="-2"/>
                <w:sz w:val="16"/>
                <w:lang w:val="vi-VN" w:bidi="vi-VN"/>
              </w:rPr>
              <w:t xml:space="preserve"> Đống đổ nát</w:t>
            </w:r>
          </w:p>
        </w:tc>
        <w:tc>
          <w:tcPr>
            <w:tcW w:w="490" w:type="dxa"/>
            <w:vAlign w:val="center"/>
          </w:tcPr>
          <w:p w14:paraId="6A17B677" w14:textId="77777777" w:rsidR="001F3CB3" w:rsidRPr="00830D07" w:rsidRDefault="001C3DB6" w:rsidP="0014405E">
            <w:pPr>
              <w:pStyle w:val="TableParagraph"/>
              <w:spacing w:before="0"/>
              <w:ind w:left="10" w:right="3"/>
              <w:jc w:val="center"/>
              <w:rPr>
                <w:sz w:val="16"/>
              </w:rPr>
            </w:pPr>
            <w:r w:rsidRPr="00830D07">
              <w:rPr>
                <w:spacing w:val="-5"/>
                <w:sz w:val="16"/>
                <w:lang w:val="vi-VN" w:bidi="vi-VN"/>
              </w:rPr>
              <w:t>34</w:t>
            </w:r>
          </w:p>
        </w:tc>
        <w:tc>
          <w:tcPr>
            <w:tcW w:w="1300" w:type="dxa"/>
            <w:vAlign w:val="center"/>
          </w:tcPr>
          <w:p w14:paraId="2ABFF023" w14:textId="77777777" w:rsidR="001F3CB3" w:rsidRPr="00830D07" w:rsidRDefault="001C3DB6" w:rsidP="0014405E">
            <w:pPr>
              <w:pStyle w:val="TableParagraph"/>
              <w:spacing w:before="0"/>
              <w:ind w:left="10" w:right="3"/>
              <w:jc w:val="center"/>
              <w:rPr>
                <w:sz w:val="16"/>
              </w:rPr>
            </w:pPr>
            <w:r w:rsidRPr="00830D07">
              <w:rPr>
                <w:spacing w:val="-2"/>
                <w:sz w:val="16"/>
                <w:lang w:val="vi-VN" w:bidi="vi-VN"/>
              </w:rPr>
              <w:t>23.627.376 USD</w:t>
            </w:r>
          </w:p>
        </w:tc>
        <w:tc>
          <w:tcPr>
            <w:tcW w:w="1470" w:type="dxa"/>
            <w:vAlign w:val="center"/>
          </w:tcPr>
          <w:p w14:paraId="206C40B0" w14:textId="77777777" w:rsidR="001F3CB3" w:rsidRPr="00830D07" w:rsidRDefault="001C3DB6" w:rsidP="0014405E">
            <w:pPr>
              <w:pStyle w:val="TableParagraph"/>
              <w:spacing w:before="0"/>
              <w:ind w:left="73" w:right="21"/>
              <w:jc w:val="center"/>
              <w:rPr>
                <w:sz w:val="16"/>
              </w:rPr>
            </w:pPr>
            <w:r w:rsidRPr="00830D07">
              <w:rPr>
                <w:spacing w:val="-2"/>
                <w:sz w:val="16"/>
                <w:lang w:val="vi-VN" w:bidi="vi-VN"/>
              </w:rPr>
              <w:t>5.906.844 USD</w:t>
            </w:r>
          </w:p>
        </w:tc>
        <w:tc>
          <w:tcPr>
            <w:tcW w:w="1450" w:type="dxa"/>
            <w:vAlign w:val="center"/>
          </w:tcPr>
          <w:p w14:paraId="73FA6ED6" w14:textId="77777777" w:rsidR="001F3CB3" w:rsidRPr="00830D07" w:rsidRDefault="001C3DB6" w:rsidP="0014405E">
            <w:pPr>
              <w:pStyle w:val="TableParagraph"/>
              <w:spacing w:before="0"/>
              <w:ind w:left="55"/>
              <w:jc w:val="center"/>
              <w:rPr>
                <w:sz w:val="16"/>
              </w:rPr>
            </w:pPr>
            <w:r w:rsidRPr="00830D07">
              <w:rPr>
                <w:spacing w:val="-2"/>
                <w:sz w:val="16"/>
                <w:lang w:val="vi-VN" w:bidi="vi-VN"/>
              </w:rPr>
              <w:t>17.720.532 USD</w:t>
            </w:r>
          </w:p>
        </w:tc>
        <w:tc>
          <w:tcPr>
            <w:tcW w:w="1470" w:type="dxa"/>
            <w:vAlign w:val="center"/>
          </w:tcPr>
          <w:p w14:paraId="697AEBD8" w14:textId="77777777" w:rsidR="001F3CB3" w:rsidRPr="00830D07" w:rsidRDefault="001C3DB6" w:rsidP="0014405E">
            <w:pPr>
              <w:pStyle w:val="TableParagraph"/>
              <w:spacing w:before="0"/>
              <w:ind w:left="69" w:right="21"/>
              <w:jc w:val="center"/>
              <w:rPr>
                <w:sz w:val="16"/>
              </w:rPr>
            </w:pPr>
            <w:r w:rsidRPr="00830D07">
              <w:rPr>
                <w:spacing w:val="-2"/>
                <w:sz w:val="16"/>
                <w:lang w:val="vi-VN" w:bidi="vi-VN"/>
              </w:rPr>
              <w:t>3.544.000 USD</w:t>
            </w:r>
          </w:p>
        </w:tc>
        <w:tc>
          <w:tcPr>
            <w:tcW w:w="2270" w:type="dxa"/>
            <w:vAlign w:val="center"/>
          </w:tcPr>
          <w:p w14:paraId="2BB6B116" w14:textId="77777777" w:rsidR="001F3CB3" w:rsidRPr="00830D07" w:rsidRDefault="001C3DB6" w:rsidP="0014405E">
            <w:pPr>
              <w:pStyle w:val="TableParagraph"/>
              <w:spacing w:before="0"/>
              <w:ind w:left="45"/>
              <w:jc w:val="center"/>
              <w:rPr>
                <w:sz w:val="16"/>
              </w:rPr>
            </w:pPr>
            <w:r w:rsidRPr="00830D07">
              <w:rPr>
                <w:spacing w:val="-2"/>
                <w:sz w:val="16"/>
                <w:lang w:val="vi-VN" w:bidi="vi-VN"/>
              </w:rPr>
              <w:t>9.450.844 USD</w:t>
            </w:r>
          </w:p>
        </w:tc>
      </w:tr>
      <w:tr w:rsidR="001F3CB3" w:rsidRPr="00830D07" w14:paraId="1911D13A" w14:textId="77777777" w:rsidTr="0014405E">
        <w:trPr>
          <w:trHeight w:val="283"/>
        </w:trPr>
        <w:tc>
          <w:tcPr>
            <w:tcW w:w="1870" w:type="dxa"/>
            <w:vAlign w:val="center"/>
          </w:tcPr>
          <w:p w14:paraId="2F9CADE5" w14:textId="261FB750" w:rsidR="001F3CB3" w:rsidRPr="0014405E" w:rsidRDefault="001C3DB6" w:rsidP="0014405E">
            <w:pPr>
              <w:pStyle w:val="TableParagraph"/>
              <w:spacing w:before="0"/>
              <w:ind w:left="17"/>
              <w:rPr>
                <w:b/>
                <w:sz w:val="16"/>
              </w:rPr>
            </w:pPr>
            <w:r w:rsidRPr="0014405E">
              <w:rPr>
                <w:b/>
                <w:sz w:val="16"/>
                <w:lang w:val="vi-VN" w:bidi="vi-VN"/>
              </w:rPr>
              <w:t>B - Biện pháp</w:t>
            </w:r>
            <w:r w:rsidR="0014405E" w:rsidRPr="002522BD">
              <w:rPr>
                <w:b/>
                <w:sz w:val="16"/>
                <w:lang w:bidi="vi-VN"/>
              </w:rPr>
              <w:t xml:space="preserve"> </w:t>
            </w:r>
            <w:r w:rsidRPr="0014405E">
              <w:rPr>
                <w:b/>
                <w:spacing w:val="-2"/>
                <w:sz w:val="16"/>
                <w:lang w:val="vi-VN" w:bidi="vi-VN"/>
              </w:rPr>
              <w:t>khẩn cấp</w:t>
            </w:r>
          </w:p>
        </w:tc>
        <w:tc>
          <w:tcPr>
            <w:tcW w:w="490" w:type="dxa"/>
            <w:vAlign w:val="center"/>
          </w:tcPr>
          <w:p w14:paraId="28C80621" w14:textId="77777777" w:rsidR="001F3CB3" w:rsidRPr="00830D07" w:rsidRDefault="001C3DB6" w:rsidP="0014405E">
            <w:pPr>
              <w:pStyle w:val="TableParagraph"/>
              <w:spacing w:before="0"/>
              <w:ind w:left="10" w:right="3"/>
              <w:jc w:val="center"/>
              <w:rPr>
                <w:sz w:val="16"/>
              </w:rPr>
            </w:pPr>
            <w:r w:rsidRPr="00830D07">
              <w:rPr>
                <w:spacing w:val="-5"/>
                <w:sz w:val="16"/>
                <w:lang w:val="vi-VN" w:bidi="vi-VN"/>
              </w:rPr>
              <w:t>30</w:t>
            </w:r>
          </w:p>
        </w:tc>
        <w:tc>
          <w:tcPr>
            <w:tcW w:w="1300" w:type="dxa"/>
            <w:vAlign w:val="center"/>
          </w:tcPr>
          <w:p w14:paraId="1C9FF4F6" w14:textId="77777777" w:rsidR="001F3CB3" w:rsidRPr="00830D07" w:rsidRDefault="001C3DB6" w:rsidP="0014405E">
            <w:pPr>
              <w:pStyle w:val="TableParagraph"/>
              <w:spacing w:before="0"/>
              <w:ind w:left="10" w:right="3"/>
              <w:jc w:val="center"/>
              <w:rPr>
                <w:sz w:val="16"/>
              </w:rPr>
            </w:pPr>
            <w:r w:rsidRPr="00830D07">
              <w:rPr>
                <w:spacing w:val="-2"/>
                <w:sz w:val="16"/>
                <w:lang w:val="vi-VN" w:bidi="vi-VN"/>
              </w:rPr>
              <w:t>4.250.669 USD</w:t>
            </w:r>
          </w:p>
        </w:tc>
        <w:tc>
          <w:tcPr>
            <w:tcW w:w="1470" w:type="dxa"/>
            <w:vAlign w:val="center"/>
          </w:tcPr>
          <w:p w14:paraId="3F853418" w14:textId="77777777" w:rsidR="001F3CB3" w:rsidRPr="00830D07" w:rsidRDefault="001C3DB6" w:rsidP="0014405E">
            <w:pPr>
              <w:pStyle w:val="TableParagraph"/>
              <w:spacing w:before="0"/>
              <w:ind w:left="73" w:right="21"/>
              <w:jc w:val="center"/>
              <w:rPr>
                <w:sz w:val="16"/>
              </w:rPr>
            </w:pPr>
            <w:r w:rsidRPr="00830D07">
              <w:rPr>
                <w:spacing w:val="-2"/>
                <w:sz w:val="16"/>
                <w:lang w:val="vi-VN" w:bidi="vi-VN"/>
              </w:rPr>
              <w:t>1.062.667 USD</w:t>
            </w:r>
          </w:p>
        </w:tc>
        <w:tc>
          <w:tcPr>
            <w:tcW w:w="1450" w:type="dxa"/>
            <w:vAlign w:val="center"/>
          </w:tcPr>
          <w:p w14:paraId="742C556E" w14:textId="77777777" w:rsidR="001F3CB3" w:rsidRPr="00830D07" w:rsidRDefault="001C3DB6" w:rsidP="0014405E">
            <w:pPr>
              <w:pStyle w:val="TableParagraph"/>
              <w:spacing w:before="0"/>
              <w:ind w:left="55"/>
              <w:jc w:val="center"/>
              <w:rPr>
                <w:sz w:val="16"/>
              </w:rPr>
            </w:pPr>
            <w:r w:rsidRPr="00830D07">
              <w:rPr>
                <w:spacing w:val="-2"/>
                <w:sz w:val="16"/>
                <w:lang w:val="vi-VN" w:bidi="vi-VN"/>
              </w:rPr>
              <w:t>3.188.002 USD</w:t>
            </w:r>
          </w:p>
        </w:tc>
        <w:tc>
          <w:tcPr>
            <w:tcW w:w="1470" w:type="dxa"/>
            <w:vAlign w:val="center"/>
          </w:tcPr>
          <w:p w14:paraId="63D65F8F" w14:textId="77777777" w:rsidR="001F3CB3" w:rsidRPr="00830D07" w:rsidRDefault="001C3DB6" w:rsidP="0014405E">
            <w:pPr>
              <w:pStyle w:val="TableParagraph"/>
              <w:spacing w:before="0"/>
              <w:ind w:left="69" w:right="21"/>
              <w:jc w:val="center"/>
              <w:rPr>
                <w:sz w:val="16"/>
              </w:rPr>
            </w:pPr>
            <w:r w:rsidRPr="00830D07">
              <w:rPr>
                <w:spacing w:val="-2"/>
                <w:sz w:val="16"/>
                <w:lang w:val="vi-VN" w:bidi="vi-VN"/>
              </w:rPr>
              <w:t>638.000 USD</w:t>
            </w:r>
          </w:p>
        </w:tc>
        <w:tc>
          <w:tcPr>
            <w:tcW w:w="2270" w:type="dxa"/>
            <w:vAlign w:val="center"/>
          </w:tcPr>
          <w:p w14:paraId="321CE1DE" w14:textId="77777777" w:rsidR="001F3CB3" w:rsidRPr="00830D07" w:rsidRDefault="001C3DB6" w:rsidP="0014405E">
            <w:pPr>
              <w:pStyle w:val="TableParagraph"/>
              <w:spacing w:before="0"/>
              <w:ind w:left="45"/>
              <w:jc w:val="center"/>
              <w:rPr>
                <w:sz w:val="16"/>
              </w:rPr>
            </w:pPr>
            <w:r w:rsidRPr="00830D07">
              <w:rPr>
                <w:spacing w:val="-2"/>
                <w:sz w:val="16"/>
                <w:lang w:val="vi-VN" w:bidi="vi-VN"/>
              </w:rPr>
              <w:t>1.700.667 USD</w:t>
            </w:r>
          </w:p>
        </w:tc>
      </w:tr>
      <w:tr w:rsidR="001F3CB3" w:rsidRPr="00830D07" w14:paraId="2B354BBD" w14:textId="77777777" w:rsidTr="0014405E">
        <w:trPr>
          <w:trHeight w:val="260"/>
        </w:trPr>
        <w:tc>
          <w:tcPr>
            <w:tcW w:w="1870" w:type="dxa"/>
            <w:vAlign w:val="center"/>
          </w:tcPr>
          <w:p w14:paraId="5B944DCC" w14:textId="77777777" w:rsidR="001F3CB3" w:rsidRPr="00830D07" w:rsidRDefault="001C3DB6" w:rsidP="0014405E">
            <w:pPr>
              <w:pStyle w:val="TableParagraph"/>
              <w:spacing w:before="0"/>
              <w:ind w:left="17"/>
              <w:rPr>
                <w:b/>
                <w:sz w:val="16"/>
              </w:rPr>
            </w:pPr>
            <w:r w:rsidRPr="00830D07">
              <w:rPr>
                <w:b/>
                <w:sz w:val="16"/>
                <w:lang w:val="vi-VN" w:bidi="vi-VN"/>
              </w:rPr>
              <w:t>C- Cầu đường</w:t>
            </w:r>
          </w:p>
        </w:tc>
        <w:tc>
          <w:tcPr>
            <w:tcW w:w="490" w:type="dxa"/>
            <w:vAlign w:val="center"/>
          </w:tcPr>
          <w:p w14:paraId="63797FFF" w14:textId="77777777" w:rsidR="001F3CB3" w:rsidRPr="00830D07" w:rsidRDefault="001C3DB6" w:rsidP="0014405E">
            <w:pPr>
              <w:pStyle w:val="TableParagraph"/>
              <w:spacing w:before="0"/>
              <w:ind w:left="10" w:right="3"/>
              <w:jc w:val="center"/>
              <w:rPr>
                <w:sz w:val="16"/>
              </w:rPr>
            </w:pPr>
            <w:r w:rsidRPr="00830D07">
              <w:rPr>
                <w:spacing w:val="-10"/>
                <w:sz w:val="16"/>
                <w:lang w:val="vi-VN" w:bidi="vi-VN"/>
              </w:rPr>
              <w:t>8</w:t>
            </w:r>
          </w:p>
        </w:tc>
        <w:tc>
          <w:tcPr>
            <w:tcW w:w="1300" w:type="dxa"/>
            <w:vAlign w:val="center"/>
          </w:tcPr>
          <w:p w14:paraId="47304143" w14:textId="77777777" w:rsidR="001F3CB3" w:rsidRPr="00830D07" w:rsidRDefault="001C3DB6" w:rsidP="0014405E">
            <w:pPr>
              <w:pStyle w:val="TableParagraph"/>
              <w:spacing w:before="0"/>
              <w:ind w:left="10" w:right="3"/>
              <w:jc w:val="center"/>
              <w:rPr>
                <w:sz w:val="16"/>
              </w:rPr>
            </w:pPr>
            <w:r w:rsidRPr="00830D07">
              <w:rPr>
                <w:spacing w:val="-2"/>
                <w:sz w:val="16"/>
                <w:lang w:val="vi-VN" w:bidi="vi-VN"/>
              </w:rPr>
              <w:t>1.045.497 USD</w:t>
            </w:r>
          </w:p>
        </w:tc>
        <w:tc>
          <w:tcPr>
            <w:tcW w:w="1470" w:type="dxa"/>
            <w:vAlign w:val="center"/>
          </w:tcPr>
          <w:p w14:paraId="21448933" w14:textId="77777777" w:rsidR="001F3CB3" w:rsidRPr="00830D07" w:rsidRDefault="001C3DB6" w:rsidP="0014405E">
            <w:pPr>
              <w:pStyle w:val="TableParagraph"/>
              <w:spacing w:before="0"/>
              <w:ind w:left="73" w:right="21"/>
              <w:jc w:val="center"/>
              <w:rPr>
                <w:sz w:val="16"/>
              </w:rPr>
            </w:pPr>
            <w:r w:rsidRPr="00830D07">
              <w:rPr>
                <w:spacing w:val="-2"/>
                <w:sz w:val="16"/>
                <w:lang w:val="vi-VN" w:bidi="vi-VN"/>
              </w:rPr>
              <w:t>261.374 USD</w:t>
            </w:r>
          </w:p>
        </w:tc>
        <w:tc>
          <w:tcPr>
            <w:tcW w:w="1450" w:type="dxa"/>
            <w:vAlign w:val="center"/>
          </w:tcPr>
          <w:p w14:paraId="5D50258B" w14:textId="77777777" w:rsidR="001F3CB3" w:rsidRPr="00830D07" w:rsidRDefault="001C3DB6" w:rsidP="0014405E">
            <w:pPr>
              <w:pStyle w:val="TableParagraph"/>
              <w:spacing w:before="0"/>
              <w:ind w:left="55"/>
              <w:jc w:val="center"/>
              <w:rPr>
                <w:sz w:val="16"/>
              </w:rPr>
            </w:pPr>
            <w:r w:rsidRPr="00830D07">
              <w:rPr>
                <w:spacing w:val="-2"/>
                <w:sz w:val="16"/>
                <w:lang w:val="vi-VN" w:bidi="vi-VN"/>
              </w:rPr>
              <w:t>784.122 USD</w:t>
            </w:r>
          </w:p>
        </w:tc>
        <w:tc>
          <w:tcPr>
            <w:tcW w:w="1470" w:type="dxa"/>
            <w:vAlign w:val="center"/>
          </w:tcPr>
          <w:p w14:paraId="66BD324A" w14:textId="77777777" w:rsidR="001F3CB3" w:rsidRPr="00830D07" w:rsidRDefault="001C3DB6" w:rsidP="0014405E">
            <w:pPr>
              <w:pStyle w:val="TableParagraph"/>
              <w:spacing w:before="0"/>
              <w:ind w:left="69" w:right="21"/>
              <w:jc w:val="center"/>
              <w:rPr>
                <w:sz w:val="16"/>
              </w:rPr>
            </w:pPr>
            <w:r w:rsidRPr="00830D07">
              <w:rPr>
                <w:spacing w:val="-2"/>
                <w:sz w:val="16"/>
                <w:lang w:val="vi-VN" w:bidi="vi-VN"/>
              </w:rPr>
              <w:t>157.000 USD</w:t>
            </w:r>
          </w:p>
        </w:tc>
        <w:tc>
          <w:tcPr>
            <w:tcW w:w="2270" w:type="dxa"/>
            <w:vAlign w:val="center"/>
          </w:tcPr>
          <w:p w14:paraId="033F3733" w14:textId="77777777" w:rsidR="001F3CB3" w:rsidRPr="00830D07" w:rsidRDefault="001C3DB6" w:rsidP="0014405E">
            <w:pPr>
              <w:pStyle w:val="TableParagraph"/>
              <w:spacing w:before="0"/>
              <w:ind w:left="45"/>
              <w:jc w:val="center"/>
              <w:rPr>
                <w:sz w:val="16"/>
              </w:rPr>
            </w:pPr>
            <w:r w:rsidRPr="00830D07">
              <w:rPr>
                <w:spacing w:val="-2"/>
                <w:sz w:val="16"/>
                <w:lang w:val="vi-VN" w:bidi="vi-VN"/>
              </w:rPr>
              <w:t>418.374 USD</w:t>
            </w:r>
          </w:p>
        </w:tc>
      </w:tr>
      <w:tr w:rsidR="001F3CB3" w:rsidRPr="00830D07" w14:paraId="68BF5971" w14:textId="77777777" w:rsidTr="0014405E">
        <w:trPr>
          <w:trHeight w:val="290"/>
        </w:trPr>
        <w:tc>
          <w:tcPr>
            <w:tcW w:w="1870" w:type="dxa"/>
            <w:vAlign w:val="center"/>
          </w:tcPr>
          <w:p w14:paraId="4B0B6D44" w14:textId="7FFE9602" w:rsidR="001F3CB3" w:rsidRPr="00830D07" w:rsidRDefault="001C3DB6" w:rsidP="0014405E">
            <w:pPr>
              <w:pStyle w:val="TableParagraph"/>
              <w:spacing w:before="0"/>
              <w:ind w:left="17"/>
              <w:rPr>
                <w:b/>
                <w:sz w:val="16"/>
              </w:rPr>
            </w:pPr>
            <w:r w:rsidRPr="00830D07">
              <w:rPr>
                <w:b/>
                <w:sz w:val="16"/>
                <w:lang w:val="vi-VN" w:bidi="vi-VN"/>
              </w:rPr>
              <w:t xml:space="preserve">D - Cơ sở </w:t>
            </w:r>
            <w:r w:rsidRPr="00830D07">
              <w:rPr>
                <w:b/>
                <w:spacing w:val="-2"/>
                <w:sz w:val="16"/>
                <w:lang w:val="vi-VN" w:bidi="vi-VN"/>
              </w:rPr>
              <w:t>kiểm soát</w:t>
            </w:r>
            <w:r w:rsidR="0014405E" w:rsidRPr="0014405E">
              <w:rPr>
                <w:b/>
                <w:spacing w:val="-2"/>
                <w:sz w:val="16"/>
                <w:lang w:bidi="vi-VN"/>
              </w:rPr>
              <w:t xml:space="preserve"> </w:t>
            </w:r>
            <w:r w:rsidRPr="00830D07">
              <w:rPr>
                <w:b/>
                <w:spacing w:val="-2"/>
                <w:sz w:val="16"/>
                <w:lang w:val="vi-VN" w:bidi="vi-VN"/>
              </w:rPr>
              <w:t>nước</w:t>
            </w:r>
          </w:p>
        </w:tc>
        <w:tc>
          <w:tcPr>
            <w:tcW w:w="490" w:type="dxa"/>
            <w:vAlign w:val="center"/>
          </w:tcPr>
          <w:p w14:paraId="106BB740" w14:textId="77777777" w:rsidR="001F3CB3" w:rsidRPr="00830D07" w:rsidRDefault="001C3DB6" w:rsidP="0014405E">
            <w:pPr>
              <w:pStyle w:val="TableParagraph"/>
              <w:spacing w:before="0"/>
              <w:ind w:left="10" w:right="3"/>
              <w:jc w:val="center"/>
              <w:rPr>
                <w:sz w:val="16"/>
              </w:rPr>
            </w:pPr>
            <w:r w:rsidRPr="00830D07">
              <w:rPr>
                <w:spacing w:val="-10"/>
                <w:sz w:val="16"/>
                <w:lang w:val="vi-VN" w:bidi="vi-VN"/>
              </w:rPr>
              <w:t>1</w:t>
            </w:r>
          </w:p>
        </w:tc>
        <w:tc>
          <w:tcPr>
            <w:tcW w:w="1300" w:type="dxa"/>
            <w:vAlign w:val="center"/>
          </w:tcPr>
          <w:p w14:paraId="0F61DB29" w14:textId="77777777" w:rsidR="001F3CB3" w:rsidRPr="00830D07" w:rsidRDefault="001C3DB6" w:rsidP="0014405E">
            <w:pPr>
              <w:pStyle w:val="TableParagraph"/>
              <w:spacing w:before="0"/>
              <w:ind w:left="10" w:right="3"/>
              <w:jc w:val="center"/>
              <w:rPr>
                <w:sz w:val="16"/>
              </w:rPr>
            </w:pPr>
            <w:r w:rsidRPr="00830D07">
              <w:rPr>
                <w:spacing w:val="-2"/>
                <w:sz w:val="16"/>
                <w:lang w:val="vi-VN" w:bidi="vi-VN"/>
              </w:rPr>
              <w:t>41.195 USD</w:t>
            </w:r>
          </w:p>
        </w:tc>
        <w:tc>
          <w:tcPr>
            <w:tcW w:w="1470" w:type="dxa"/>
            <w:vAlign w:val="center"/>
          </w:tcPr>
          <w:p w14:paraId="38215D41" w14:textId="77777777" w:rsidR="001F3CB3" w:rsidRPr="00830D07" w:rsidRDefault="001C3DB6" w:rsidP="0014405E">
            <w:pPr>
              <w:pStyle w:val="TableParagraph"/>
              <w:spacing w:before="0"/>
              <w:ind w:left="73" w:right="21"/>
              <w:jc w:val="center"/>
              <w:rPr>
                <w:sz w:val="16"/>
              </w:rPr>
            </w:pPr>
            <w:r w:rsidRPr="00830D07">
              <w:rPr>
                <w:spacing w:val="-2"/>
                <w:sz w:val="16"/>
                <w:lang w:val="vi-VN" w:bidi="vi-VN"/>
              </w:rPr>
              <w:t>10.299 USD</w:t>
            </w:r>
          </w:p>
        </w:tc>
        <w:tc>
          <w:tcPr>
            <w:tcW w:w="1450" w:type="dxa"/>
            <w:vAlign w:val="center"/>
          </w:tcPr>
          <w:p w14:paraId="73036AA4" w14:textId="77777777" w:rsidR="001F3CB3" w:rsidRPr="00830D07" w:rsidRDefault="001C3DB6" w:rsidP="0014405E">
            <w:pPr>
              <w:pStyle w:val="TableParagraph"/>
              <w:spacing w:before="0"/>
              <w:ind w:left="55"/>
              <w:jc w:val="center"/>
              <w:rPr>
                <w:sz w:val="16"/>
              </w:rPr>
            </w:pPr>
            <w:r w:rsidRPr="00830D07">
              <w:rPr>
                <w:spacing w:val="-2"/>
                <w:sz w:val="16"/>
                <w:lang w:val="vi-VN" w:bidi="vi-VN"/>
              </w:rPr>
              <w:t>30.896 USD</w:t>
            </w:r>
          </w:p>
        </w:tc>
        <w:tc>
          <w:tcPr>
            <w:tcW w:w="1470" w:type="dxa"/>
            <w:vAlign w:val="center"/>
          </w:tcPr>
          <w:p w14:paraId="651F0239" w14:textId="77777777" w:rsidR="001F3CB3" w:rsidRPr="00830D07" w:rsidRDefault="001C3DB6" w:rsidP="0014405E">
            <w:pPr>
              <w:pStyle w:val="TableParagraph"/>
              <w:spacing w:before="0"/>
              <w:ind w:left="69" w:right="21"/>
              <w:jc w:val="center"/>
              <w:rPr>
                <w:sz w:val="16"/>
              </w:rPr>
            </w:pPr>
            <w:r w:rsidRPr="00830D07">
              <w:rPr>
                <w:spacing w:val="-2"/>
                <w:sz w:val="16"/>
                <w:lang w:val="vi-VN" w:bidi="vi-VN"/>
              </w:rPr>
              <w:t>6.000 USD</w:t>
            </w:r>
          </w:p>
        </w:tc>
        <w:tc>
          <w:tcPr>
            <w:tcW w:w="2270" w:type="dxa"/>
            <w:vAlign w:val="center"/>
          </w:tcPr>
          <w:p w14:paraId="71A52D14" w14:textId="77777777" w:rsidR="001F3CB3" w:rsidRPr="00830D07" w:rsidRDefault="001C3DB6" w:rsidP="0014405E">
            <w:pPr>
              <w:pStyle w:val="TableParagraph"/>
              <w:spacing w:before="0"/>
              <w:ind w:left="45"/>
              <w:jc w:val="center"/>
              <w:rPr>
                <w:sz w:val="16"/>
              </w:rPr>
            </w:pPr>
            <w:r w:rsidRPr="00830D07">
              <w:rPr>
                <w:spacing w:val="-2"/>
                <w:sz w:val="16"/>
                <w:lang w:val="vi-VN" w:bidi="vi-VN"/>
              </w:rPr>
              <w:t>16.299 USD</w:t>
            </w:r>
          </w:p>
        </w:tc>
      </w:tr>
      <w:tr w:rsidR="001F3CB3" w:rsidRPr="00830D07" w14:paraId="5FD625E2" w14:textId="77777777" w:rsidTr="0014405E">
        <w:trPr>
          <w:trHeight w:val="500"/>
        </w:trPr>
        <w:tc>
          <w:tcPr>
            <w:tcW w:w="1870" w:type="dxa"/>
            <w:vAlign w:val="center"/>
          </w:tcPr>
          <w:p w14:paraId="4B7CFBAC" w14:textId="441D3329" w:rsidR="001F3CB3" w:rsidRPr="00830D07" w:rsidRDefault="001C3DB6" w:rsidP="0014405E">
            <w:pPr>
              <w:pStyle w:val="TableParagraph"/>
              <w:spacing w:before="0"/>
              <w:ind w:left="17"/>
              <w:rPr>
                <w:b/>
                <w:sz w:val="16"/>
              </w:rPr>
            </w:pPr>
            <w:r w:rsidRPr="00830D07">
              <w:rPr>
                <w:b/>
                <w:sz w:val="16"/>
                <w:lang w:val="vi-VN" w:bidi="vi-VN"/>
              </w:rPr>
              <w:t xml:space="preserve">E - Công trình </w:t>
            </w:r>
            <w:r w:rsidRPr="00830D07">
              <w:rPr>
                <w:b/>
                <w:spacing w:val="-5"/>
                <w:sz w:val="16"/>
                <w:lang w:val="vi-VN" w:bidi="vi-VN"/>
              </w:rPr>
              <w:t>và</w:t>
            </w:r>
            <w:r w:rsidR="0014405E" w:rsidRPr="0014405E">
              <w:rPr>
                <w:b/>
                <w:spacing w:val="-5"/>
                <w:sz w:val="16"/>
                <w:lang w:bidi="vi-VN"/>
              </w:rPr>
              <w:t xml:space="preserve"> </w:t>
            </w:r>
            <w:r w:rsidRPr="00830D07">
              <w:rPr>
                <w:b/>
                <w:spacing w:val="-2"/>
                <w:sz w:val="16"/>
                <w:lang w:val="vi-VN" w:bidi="vi-VN"/>
              </w:rPr>
              <w:t>Trang thiết bị</w:t>
            </w:r>
          </w:p>
        </w:tc>
        <w:tc>
          <w:tcPr>
            <w:tcW w:w="490" w:type="dxa"/>
            <w:vAlign w:val="center"/>
          </w:tcPr>
          <w:p w14:paraId="14CFC895" w14:textId="77777777" w:rsidR="001F3CB3" w:rsidRPr="00830D07" w:rsidRDefault="001C3DB6" w:rsidP="0014405E">
            <w:pPr>
              <w:pStyle w:val="TableParagraph"/>
              <w:spacing w:before="0"/>
              <w:ind w:left="10" w:right="3"/>
              <w:jc w:val="center"/>
              <w:rPr>
                <w:sz w:val="16"/>
              </w:rPr>
            </w:pPr>
            <w:r w:rsidRPr="00830D07">
              <w:rPr>
                <w:spacing w:val="-10"/>
                <w:sz w:val="16"/>
                <w:lang w:val="vi-VN" w:bidi="vi-VN"/>
              </w:rPr>
              <w:t>6</w:t>
            </w:r>
          </w:p>
        </w:tc>
        <w:tc>
          <w:tcPr>
            <w:tcW w:w="1300" w:type="dxa"/>
            <w:vAlign w:val="center"/>
          </w:tcPr>
          <w:p w14:paraId="024EC078" w14:textId="77777777" w:rsidR="001F3CB3" w:rsidRPr="00830D07" w:rsidRDefault="001C3DB6" w:rsidP="0014405E">
            <w:pPr>
              <w:pStyle w:val="TableParagraph"/>
              <w:spacing w:before="0"/>
              <w:ind w:left="10" w:right="3"/>
              <w:jc w:val="center"/>
              <w:rPr>
                <w:sz w:val="16"/>
              </w:rPr>
            </w:pPr>
            <w:r w:rsidRPr="00830D07">
              <w:rPr>
                <w:spacing w:val="-2"/>
                <w:sz w:val="16"/>
                <w:lang w:val="vi-VN" w:bidi="vi-VN"/>
              </w:rPr>
              <w:t>198.955 USD</w:t>
            </w:r>
          </w:p>
        </w:tc>
        <w:tc>
          <w:tcPr>
            <w:tcW w:w="1470" w:type="dxa"/>
            <w:vAlign w:val="center"/>
          </w:tcPr>
          <w:p w14:paraId="223A61E2" w14:textId="77777777" w:rsidR="001F3CB3" w:rsidRPr="00830D07" w:rsidRDefault="001C3DB6" w:rsidP="0014405E">
            <w:pPr>
              <w:pStyle w:val="TableParagraph"/>
              <w:spacing w:before="0"/>
              <w:ind w:left="73" w:right="21"/>
              <w:jc w:val="center"/>
              <w:rPr>
                <w:sz w:val="16"/>
              </w:rPr>
            </w:pPr>
            <w:r w:rsidRPr="00830D07">
              <w:rPr>
                <w:spacing w:val="-2"/>
                <w:sz w:val="16"/>
                <w:lang w:val="vi-VN" w:bidi="vi-VN"/>
              </w:rPr>
              <w:t>49.724 USD</w:t>
            </w:r>
          </w:p>
        </w:tc>
        <w:tc>
          <w:tcPr>
            <w:tcW w:w="1450" w:type="dxa"/>
            <w:vAlign w:val="center"/>
          </w:tcPr>
          <w:p w14:paraId="34C9EDFA" w14:textId="77777777" w:rsidR="001F3CB3" w:rsidRPr="00830D07" w:rsidRDefault="001C3DB6" w:rsidP="0014405E">
            <w:pPr>
              <w:pStyle w:val="TableParagraph"/>
              <w:spacing w:before="0"/>
              <w:ind w:left="55"/>
              <w:jc w:val="center"/>
              <w:rPr>
                <w:sz w:val="16"/>
              </w:rPr>
            </w:pPr>
            <w:r w:rsidRPr="00830D07">
              <w:rPr>
                <w:spacing w:val="-2"/>
                <w:sz w:val="16"/>
                <w:lang w:val="vi-VN" w:bidi="vi-VN"/>
              </w:rPr>
              <w:t>149.172 USD</w:t>
            </w:r>
          </w:p>
        </w:tc>
        <w:tc>
          <w:tcPr>
            <w:tcW w:w="1470" w:type="dxa"/>
            <w:vAlign w:val="center"/>
          </w:tcPr>
          <w:p w14:paraId="41BB5641" w14:textId="77777777" w:rsidR="001F3CB3" w:rsidRPr="00830D07" w:rsidRDefault="001C3DB6" w:rsidP="0014405E">
            <w:pPr>
              <w:pStyle w:val="TableParagraph"/>
              <w:spacing w:before="0"/>
              <w:ind w:left="69" w:right="21"/>
              <w:jc w:val="center"/>
              <w:rPr>
                <w:sz w:val="16"/>
              </w:rPr>
            </w:pPr>
            <w:r w:rsidRPr="00830D07">
              <w:rPr>
                <w:spacing w:val="-2"/>
                <w:sz w:val="16"/>
                <w:lang w:val="vi-VN" w:bidi="vi-VN"/>
              </w:rPr>
              <w:t>30.000 USD</w:t>
            </w:r>
          </w:p>
        </w:tc>
        <w:tc>
          <w:tcPr>
            <w:tcW w:w="2270" w:type="dxa"/>
            <w:vAlign w:val="center"/>
          </w:tcPr>
          <w:p w14:paraId="4AE8CB90" w14:textId="77777777" w:rsidR="001F3CB3" w:rsidRPr="00830D07" w:rsidRDefault="001C3DB6" w:rsidP="0014405E">
            <w:pPr>
              <w:pStyle w:val="TableParagraph"/>
              <w:spacing w:before="0"/>
              <w:ind w:left="45"/>
              <w:jc w:val="center"/>
              <w:rPr>
                <w:sz w:val="16"/>
              </w:rPr>
            </w:pPr>
            <w:r w:rsidRPr="00830D07">
              <w:rPr>
                <w:spacing w:val="-2"/>
                <w:sz w:val="16"/>
                <w:lang w:val="vi-VN" w:bidi="vi-VN"/>
              </w:rPr>
              <w:t>79.724 USD</w:t>
            </w:r>
          </w:p>
        </w:tc>
      </w:tr>
      <w:tr w:rsidR="001F3CB3" w:rsidRPr="00830D07" w14:paraId="1A31FFA4" w14:textId="77777777" w:rsidTr="0014405E">
        <w:trPr>
          <w:trHeight w:val="260"/>
        </w:trPr>
        <w:tc>
          <w:tcPr>
            <w:tcW w:w="1870" w:type="dxa"/>
            <w:vAlign w:val="center"/>
          </w:tcPr>
          <w:p w14:paraId="35782F63" w14:textId="77777777" w:rsidR="001F3CB3" w:rsidRPr="00830D07" w:rsidRDefault="001C3DB6" w:rsidP="0014405E">
            <w:pPr>
              <w:pStyle w:val="TableParagraph"/>
              <w:spacing w:before="0"/>
              <w:ind w:left="17"/>
              <w:rPr>
                <w:b/>
                <w:sz w:val="16"/>
              </w:rPr>
            </w:pPr>
            <w:r w:rsidRPr="00830D07">
              <w:rPr>
                <w:b/>
                <w:sz w:val="16"/>
                <w:lang w:val="vi-VN" w:bidi="vi-VN"/>
              </w:rPr>
              <w:t xml:space="preserve">F - </w:t>
            </w:r>
            <w:r w:rsidRPr="00830D07">
              <w:rPr>
                <w:b/>
                <w:spacing w:val="-2"/>
                <w:sz w:val="16"/>
                <w:lang w:val="vi-VN" w:bidi="vi-VN"/>
              </w:rPr>
              <w:t>Công trình hạ tầng kỹ thuật</w:t>
            </w:r>
          </w:p>
        </w:tc>
        <w:tc>
          <w:tcPr>
            <w:tcW w:w="490" w:type="dxa"/>
            <w:vAlign w:val="center"/>
          </w:tcPr>
          <w:p w14:paraId="5EBEAC19" w14:textId="77777777" w:rsidR="001F3CB3" w:rsidRPr="00830D07" w:rsidRDefault="001C3DB6" w:rsidP="0014405E">
            <w:pPr>
              <w:pStyle w:val="TableParagraph"/>
              <w:spacing w:before="0"/>
              <w:ind w:left="10" w:right="3"/>
              <w:jc w:val="center"/>
              <w:rPr>
                <w:sz w:val="16"/>
              </w:rPr>
            </w:pPr>
            <w:r w:rsidRPr="00830D07">
              <w:rPr>
                <w:spacing w:val="-5"/>
                <w:sz w:val="16"/>
                <w:lang w:val="vi-VN" w:bidi="vi-VN"/>
              </w:rPr>
              <w:t>16</w:t>
            </w:r>
          </w:p>
        </w:tc>
        <w:tc>
          <w:tcPr>
            <w:tcW w:w="1300" w:type="dxa"/>
            <w:vAlign w:val="center"/>
          </w:tcPr>
          <w:p w14:paraId="53DD31B1" w14:textId="77777777" w:rsidR="001F3CB3" w:rsidRPr="00830D07" w:rsidRDefault="001C3DB6" w:rsidP="0014405E">
            <w:pPr>
              <w:pStyle w:val="TableParagraph"/>
              <w:spacing w:before="0"/>
              <w:ind w:left="10" w:right="3"/>
              <w:jc w:val="center"/>
              <w:rPr>
                <w:sz w:val="16"/>
              </w:rPr>
            </w:pPr>
            <w:r w:rsidRPr="00830D07">
              <w:rPr>
                <w:spacing w:val="-2"/>
                <w:sz w:val="16"/>
                <w:lang w:val="vi-VN" w:bidi="vi-VN"/>
              </w:rPr>
              <w:t>13.724.498 USD</w:t>
            </w:r>
          </w:p>
        </w:tc>
        <w:tc>
          <w:tcPr>
            <w:tcW w:w="1470" w:type="dxa"/>
            <w:vAlign w:val="center"/>
          </w:tcPr>
          <w:p w14:paraId="67C841BE" w14:textId="77777777" w:rsidR="001F3CB3" w:rsidRPr="00830D07" w:rsidRDefault="001C3DB6" w:rsidP="0014405E">
            <w:pPr>
              <w:pStyle w:val="TableParagraph"/>
              <w:spacing w:before="0"/>
              <w:ind w:left="73" w:right="21"/>
              <w:jc w:val="center"/>
              <w:rPr>
                <w:sz w:val="16"/>
              </w:rPr>
            </w:pPr>
            <w:r w:rsidRPr="00830D07">
              <w:rPr>
                <w:spacing w:val="-2"/>
                <w:sz w:val="16"/>
                <w:lang w:val="vi-VN" w:bidi="vi-VN"/>
              </w:rPr>
              <w:t>3.431.124 USD</w:t>
            </w:r>
          </w:p>
        </w:tc>
        <w:tc>
          <w:tcPr>
            <w:tcW w:w="1450" w:type="dxa"/>
            <w:vAlign w:val="center"/>
          </w:tcPr>
          <w:p w14:paraId="088F0C30" w14:textId="77777777" w:rsidR="001F3CB3" w:rsidRPr="00830D07" w:rsidRDefault="001C3DB6" w:rsidP="0014405E">
            <w:pPr>
              <w:pStyle w:val="TableParagraph"/>
              <w:spacing w:before="0"/>
              <w:ind w:left="55"/>
              <w:jc w:val="center"/>
              <w:rPr>
                <w:sz w:val="16"/>
              </w:rPr>
            </w:pPr>
            <w:r w:rsidRPr="00830D07">
              <w:rPr>
                <w:spacing w:val="-2"/>
                <w:sz w:val="16"/>
                <w:lang w:val="vi-VN" w:bidi="vi-VN"/>
              </w:rPr>
              <w:t>10.293.374 USD</w:t>
            </w:r>
          </w:p>
        </w:tc>
        <w:tc>
          <w:tcPr>
            <w:tcW w:w="1470" w:type="dxa"/>
            <w:vAlign w:val="center"/>
          </w:tcPr>
          <w:p w14:paraId="72D35212" w14:textId="77777777" w:rsidR="001F3CB3" w:rsidRPr="00830D07" w:rsidRDefault="001C3DB6" w:rsidP="0014405E">
            <w:pPr>
              <w:pStyle w:val="TableParagraph"/>
              <w:spacing w:before="0"/>
              <w:ind w:left="69" w:right="21"/>
              <w:jc w:val="center"/>
              <w:rPr>
                <w:sz w:val="16"/>
              </w:rPr>
            </w:pPr>
            <w:r w:rsidRPr="00830D07">
              <w:rPr>
                <w:spacing w:val="-2"/>
                <w:sz w:val="16"/>
                <w:lang w:val="vi-VN" w:bidi="vi-VN"/>
              </w:rPr>
              <w:t>2.059.000 USD</w:t>
            </w:r>
          </w:p>
        </w:tc>
        <w:tc>
          <w:tcPr>
            <w:tcW w:w="2270" w:type="dxa"/>
            <w:vAlign w:val="center"/>
          </w:tcPr>
          <w:p w14:paraId="30006511" w14:textId="77777777" w:rsidR="001F3CB3" w:rsidRPr="00830D07" w:rsidRDefault="001C3DB6" w:rsidP="0014405E">
            <w:pPr>
              <w:pStyle w:val="TableParagraph"/>
              <w:spacing w:before="0"/>
              <w:ind w:left="45"/>
              <w:jc w:val="center"/>
              <w:rPr>
                <w:sz w:val="16"/>
              </w:rPr>
            </w:pPr>
            <w:r w:rsidRPr="00830D07">
              <w:rPr>
                <w:spacing w:val="-2"/>
                <w:sz w:val="16"/>
                <w:lang w:val="vi-VN" w:bidi="vi-VN"/>
              </w:rPr>
              <w:t>5.490.124 USD</w:t>
            </w:r>
          </w:p>
        </w:tc>
      </w:tr>
      <w:tr w:rsidR="001F3CB3" w:rsidRPr="00830D07" w14:paraId="76228D04" w14:textId="77777777" w:rsidTr="0014405E">
        <w:trPr>
          <w:trHeight w:val="260"/>
        </w:trPr>
        <w:tc>
          <w:tcPr>
            <w:tcW w:w="1870" w:type="dxa"/>
            <w:vAlign w:val="center"/>
          </w:tcPr>
          <w:p w14:paraId="0B28EE7A" w14:textId="77777777" w:rsidR="001F3CB3" w:rsidRPr="00830D07" w:rsidRDefault="001C3DB6" w:rsidP="0014405E">
            <w:pPr>
              <w:pStyle w:val="TableParagraph"/>
              <w:spacing w:before="0"/>
              <w:ind w:left="17"/>
              <w:rPr>
                <w:b/>
                <w:sz w:val="16"/>
              </w:rPr>
            </w:pPr>
            <w:r w:rsidRPr="00830D07">
              <w:rPr>
                <w:b/>
                <w:sz w:val="16"/>
                <w:lang w:val="vi-VN" w:bidi="vi-VN"/>
              </w:rPr>
              <w:t xml:space="preserve">G - </w:t>
            </w:r>
            <w:r w:rsidRPr="00830D07">
              <w:rPr>
                <w:b/>
                <w:spacing w:val="-2"/>
                <w:sz w:val="16"/>
                <w:lang w:val="vi-VN" w:bidi="vi-VN"/>
              </w:rPr>
              <w:t>Khác</w:t>
            </w:r>
          </w:p>
        </w:tc>
        <w:tc>
          <w:tcPr>
            <w:tcW w:w="490" w:type="dxa"/>
            <w:vAlign w:val="center"/>
          </w:tcPr>
          <w:p w14:paraId="3C518521" w14:textId="77777777" w:rsidR="001F3CB3" w:rsidRPr="00830D07" w:rsidRDefault="001C3DB6" w:rsidP="0014405E">
            <w:pPr>
              <w:pStyle w:val="TableParagraph"/>
              <w:spacing w:before="0"/>
              <w:ind w:left="10" w:right="3"/>
              <w:jc w:val="center"/>
              <w:rPr>
                <w:sz w:val="16"/>
              </w:rPr>
            </w:pPr>
            <w:r w:rsidRPr="00830D07">
              <w:rPr>
                <w:spacing w:val="-10"/>
                <w:sz w:val="16"/>
                <w:lang w:val="vi-VN" w:bidi="vi-VN"/>
              </w:rPr>
              <w:t>0</w:t>
            </w:r>
          </w:p>
        </w:tc>
        <w:tc>
          <w:tcPr>
            <w:tcW w:w="1300" w:type="dxa"/>
            <w:vAlign w:val="center"/>
          </w:tcPr>
          <w:p w14:paraId="1E6D0F6B" w14:textId="77777777" w:rsidR="001F3CB3" w:rsidRPr="00830D07" w:rsidRDefault="001C3DB6" w:rsidP="0014405E">
            <w:pPr>
              <w:pStyle w:val="TableParagraph"/>
              <w:spacing w:before="0"/>
              <w:ind w:left="10" w:right="3"/>
              <w:jc w:val="center"/>
              <w:rPr>
                <w:sz w:val="16"/>
              </w:rPr>
            </w:pPr>
            <w:r w:rsidRPr="00830D07">
              <w:rPr>
                <w:spacing w:val="-5"/>
                <w:sz w:val="16"/>
                <w:lang w:val="vi-VN" w:bidi="vi-VN"/>
              </w:rPr>
              <w:t>0 USD</w:t>
            </w:r>
          </w:p>
        </w:tc>
        <w:tc>
          <w:tcPr>
            <w:tcW w:w="1470" w:type="dxa"/>
            <w:vAlign w:val="center"/>
          </w:tcPr>
          <w:p w14:paraId="58F539D6" w14:textId="77777777" w:rsidR="001F3CB3" w:rsidRPr="00830D07" w:rsidRDefault="001C3DB6" w:rsidP="0014405E">
            <w:pPr>
              <w:pStyle w:val="TableParagraph"/>
              <w:spacing w:before="0"/>
              <w:ind w:left="33" w:right="21"/>
              <w:jc w:val="center"/>
              <w:rPr>
                <w:sz w:val="16"/>
              </w:rPr>
            </w:pPr>
            <w:r w:rsidRPr="00830D07">
              <w:rPr>
                <w:spacing w:val="-5"/>
                <w:sz w:val="16"/>
                <w:lang w:val="vi-VN" w:bidi="vi-VN"/>
              </w:rPr>
              <w:t>0 USD</w:t>
            </w:r>
          </w:p>
        </w:tc>
        <w:tc>
          <w:tcPr>
            <w:tcW w:w="1450" w:type="dxa"/>
            <w:vAlign w:val="center"/>
          </w:tcPr>
          <w:p w14:paraId="52B8A8E6" w14:textId="77777777" w:rsidR="001F3CB3" w:rsidRPr="00830D07" w:rsidRDefault="001C3DB6" w:rsidP="0014405E">
            <w:pPr>
              <w:pStyle w:val="TableParagraph"/>
              <w:spacing w:before="0"/>
              <w:ind w:left="55" w:right="40"/>
              <w:jc w:val="center"/>
              <w:rPr>
                <w:sz w:val="16"/>
              </w:rPr>
            </w:pPr>
            <w:r w:rsidRPr="00830D07">
              <w:rPr>
                <w:spacing w:val="-5"/>
                <w:sz w:val="16"/>
                <w:lang w:val="vi-VN" w:bidi="vi-VN"/>
              </w:rPr>
              <w:t>0 USD</w:t>
            </w:r>
          </w:p>
        </w:tc>
        <w:tc>
          <w:tcPr>
            <w:tcW w:w="1470" w:type="dxa"/>
            <w:vAlign w:val="center"/>
          </w:tcPr>
          <w:p w14:paraId="11345773" w14:textId="77777777" w:rsidR="001F3CB3" w:rsidRPr="00830D07" w:rsidRDefault="001C3DB6" w:rsidP="0014405E">
            <w:pPr>
              <w:pStyle w:val="TableParagraph"/>
              <w:spacing w:before="0"/>
              <w:ind w:left="31" w:right="23"/>
              <w:jc w:val="center"/>
              <w:rPr>
                <w:sz w:val="16"/>
              </w:rPr>
            </w:pPr>
            <w:r w:rsidRPr="00830D07">
              <w:rPr>
                <w:spacing w:val="-5"/>
                <w:sz w:val="16"/>
                <w:lang w:val="vi-VN" w:bidi="vi-VN"/>
              </w:rPr>
              <w:t>0 USD</w:t>
            </w:r>
          </w:p>
        </w:tc>
        <w:tc>
          <w:tcPr>
            <w:tcW w:w="2270" w:type="dxa"/>
            <w:vAlign w:val="center"/>
          </w:tcPr>
          <w:p w14:paraId="200B8CBA" w14:textId="77777777" w:rsidR="001F3CB3" w:rsidRPr="00830D07" w:rsidRDefault="001C3DB6" w:rsidP="0014405E">
            <w:pPr>
              <w:pStyle w:val="TableParagraph"/>
              <w:spacing w:before="0"/>
              <w:ind w:left="45" w:right="40"/>
              <w:jc w:val="center"/>
              <w:rPr>
                <w:sz w:val="16"/>
              </w:rPr>
            </w:pPr>
            <w:r w:rsidRPr="00830D07">
              <w:rPr>
                <w:spacing w:val="-5"/>
                <w:sz w:val="16"/>
                <w:lang w:val="vi-VN" w:bidi="vi-VN"/>
              </w:rPr>
              <w:t>0 USD</w:t>
            </w:r>
          </w:p>
        </w:tc>
      </w:tr>
      <w:tr w:rsidR="001F3CB3" w:rsidRPr="00830D07" w14:paraId="67B7CA1A" w14:textId="77777777" w:rsidTr="0014405E">
        <w:trPr>
          <w:trHeight w:val="260"/>
        </w:trPr>
        <w:tc>
          <w:tcPr>
            <w:tcW w:w="1870" w:type="dxa"/>
            <w:vAlign w:val="center"/>
          </w:tcPr>
          <w:p w14:paraId="2688BD4E" w14:textId="77777777" w:rsidR="001F3CB3" w:rsidRPr="00830D07" w:rsidRDefault="001C3DB6" w:rsidP="0014405E">
            <w:pPr>
              <w:pStyle w:val="TableParagraph"/>
              <w:spacing w:before="0"/>
              <w:ind w:left="17"/>
              <w:rPr>
                <w:b/>
                <w:sz w:val="16"/>
              </w:rPr>
            </w:pPr>
            <w:r w:rsidRPr="00830D07">
              <w:rPr>
                <w:b/>
                <w:spacing w:val="-2"/>
                <w:sz w:val="16"/>
                <w:lang w:val="vi-VN" w:bidi="vi-VN"/>
              </w:rPr>
              <w:t>Tổng cộng</w:t>
            </w:r>
          </w:p>
        </w:tc>
        <w:tc>
          <w:tcPr>
            <w:tcW w:w="490" w:type="dxa"/>
            <w:vAlign w:val="center"/>
          </w:tcPr>
          <w:p w14:paraId="66D30D8F" w14:textId="77777777" w:rsidR="001F3CB3" w:rsidRPr="00830D07" w:rsidRDefault="001C3DB6" w:rsidP="0014405E">
            <w:pPr>
              <w:pStyle w:val="TableParagraph"/>
              <w:spacing w:before="0"/>
              <w:ind w:left="10" w:right="3"/>
              <w:jc w:val="center"/>
              <w:rPr>
                <w:b/>
                <w:sz w:val="16"/>
              </w:rPr>
            </w:pPr>
            <w:r w:rsidRPr="00830D07">
              <w:rPr>
                <w:b/>
                <w:spacing w:val="-5"/>
                <w:sz w:val="16"/>
                <w:lang w:val="vi-VN" w:bidi="vi-VN"/>
              </w:rPr>
              <w:t>95</w:t>
            </w:r>
          </w:p>
        </w:tc>
        <w:tc>
          <w:tcPr>
            <w:tcW w:w="1300" w:type="dxa"/>
            <w:vAlign w:val="center"/>
          </w:tcPr>
          <w:p w14:paraId="49BC17F1" w14:textId="77777777" w:rsidR="001F3CB3" w:rsidRPr="00830D07" w:rsidRDefault="001C3DB6" w:rsidP="0014405E">
            <w:pPr>
              <w:pStyle w:val="TableParagraph"/>
              <w:spacing w:before="0"/>
              <w:ind w:left="10" w:right="3"/>
              <w:jc w:val="center"/>
              <w:rPr>
                <w:b/>
                <w:sz w:val="16"/>
              </w:rPr>
            </w:pPr>
            <w:r w:rsidRPr="00830D07">
              <w:rPr>
                <w:b/>
                <w:spacing w:val="-2"/>
                <w:sz w:val="16"/>
                <w:lang w:val="vi-VN" w:bidi="vi-VN"/>
              </w:rPr>
              <w:t>42.888.190 USD</w:t>
            </w:r>
          </w:p>
        </w:tc>
        <w:tc>
          <w:tcPr>
            <w:tcW w:w="1470" w:type="dxa"/>
            <w:vAlign w:val="center"/>
          </w:tcPr>
          <w:p w14:paraId="4FEF4F18" w14:textId="77777777" w:rsidR="001F3CB3" w:rsidRPr="00830D07" w:rsidRDefault="001C3DB6" w:rsidP="0014405E">
            <w:pPr>
              <w:pStyle w:val="TableParagraph"/>
              <w:spacing w:before="0"/>
              <w:ind w:left="73" w:right="21"/>
              <w:jc w:val="center"/>
              <w:rPr>
                <w:b/>
                <w:sz w:val="16"/>
              </w:rPr>
            </w:pPr>
            <w:r w:rsidRPr="00830D07">
              <w:rPr>
                <w:b/>
                <w:spacing w:val="-2"/>
                <w:sz w:val="16"/>
                <w:lang w:val="vi-VN" w:bidi="vi-VN"/>
              </w:rPr>
              <w:t>10.722.032 USD</w:t>
            </w:r>
          </w:p>
        </w:tc>
        <w:tc>
          <w:tcPr>
            <w:tcW w:w="1450" w:type="dxa"/>
            <w:vAlign w:val="center"/>
          </w:tcPr>
          <w:p w14:paraId="2ABA1DB1" w14:textId="77777777" w:rsidR="001F3CB3" w:rsidRPr="00830D07" w:rsidRDefault="001C3DB6" w:rsidP="0014405E">
            <w:pPr>
              <w:pStyle w:val="TableParagraph"/>
              <w:spacing w:before="0"/>
              <w:ind w:left="55"/>
              <w:jc w:val="center"/>
              <w:rPr>
                <w:b/>
                <w:sz w:val="16"/>
              </w:rPr>
            </w:pPr>
            <w:r w:rsidRPr="00830D07">
              <w:rPr>
                <w:b/>
                <w:spacing w:val="-2"/>
                <w:sz w:val="16"/>
                <w:lang w:val="vi-VN" w:bidi="vi-VN"/>
              </w:rPr>
              <w:t>32.166.098 USD</w:t>
            </w:r>
          </w:p>
        </w:tc>
        <w:tc>
          <w:tcPr>
            <w:tcW w:w="1470" w:type="dxa"/>
            <w:vAlign w:val="center"/>
          </w:tcPr>
          <w:p w14:paraId="4111DE33" w14:textId="77777777" w:rsidR="001F3CB3" w:rsidRPr="00830D07" w:rsidRDefault="001C3DB6" w:rsidP="0014405E">
            <w:pPr>
              <w:pStyle w:val="TableParagraph"/>
              <w:spacing w:before="0"/>
              <w:ind w:left="69" w:right="21"/>
              <w:jc w:val="center"/>
              <w:rPr>
                <w:b/>
                <w:sz w:val="16"/>
              </w:rPr>
            </w:pPr>
            <w:r w:rsidRPr="00830D07">
              <w:rPr>
                <w:b/>
                <w:spacing w:val="-2"/>
                <w:sz w:val="16"/>
                <w:lang w:val="vi-VN" w:bidi="vi-VN"/>
              </w:rPr>
              <w:t>6.434.000 USD</w:t>
            </w:r>
          </w:p>
        </w:tc>
        <w:tc>
          <w:tcPr>
            <w:tcW w:w="2270" w:type="dxa"/>
            <w:vAlign w:val="center"/>
          </w:tcPr>
          <w:p w14:paraId="65862EA1" w14:textId="77777777" w:rsidR="001F3CB3" w:rsidRPr="00830D07" w:rsidRDefault="001C3DB6" w:rsidP="0014405E">
            <w:pPr>
              <w:pStyle w:val="TableParagraph"/>
              <w:spacing w:before="0"/>
              <w:ind w:left="45"/>
              <w:jc w:val="center"/>
              <w:rPr>
                <w:b/>
                <w:sz w:val="16"/>
              </w:rPr>
            </w:pPr>
            <w:r w:rsidRPr="00830D07">
              <w:rPr>
                <w:b/>
                <w:spacing w:val="-2"/>
                <w:sz w:val="16"/>
                <w:lang w:val="vi-VN" w:bidi="vi-VN"/>
              </w:rPr>
              <w:t>17.156.032 USD</w:t>
            </w:r>
          </w:p>
        </w:tc>
      </w:tr>
      <w:tr w:rsidR="001F3CB3" w:rsidRPr="00830D07" w14:paraId="3E69CA96" w14:textId="77777777" w:rsidTr="0014405E">
        <w:trPr>
          <w:trHeight w:val="400"/>
        </w:trPr>
        <w:tc>
          <w:tcPr>
            <w:tcW w:w="1870" w:type="dxa"/>
            <w:vAlign w:val="center"/>
          </w:tcPr>
          <w:p w14:paraId="43864D37" w14:textId="0139818F" w:rsidR="001F3CB3" w:rsidRPr="00830D07" w:rsidRDefault="001C3DB6" w:rsidP="0014405E">
            <w:pPr>
              <w:pStyle w:val="TableParagraph"/>
              <w:spacing w:before="0"/>
              <w:ind w:left="17"/>
              <w:rPr>
                <w:b/>
                <w:sz w:val="16"/>
              </w:rPr>
            </w:pPr>
            <w:r w:rsidRPr="00830D07">
              <w:rPr>
                <w:b/>
                <w:sz w:val="16"/>
                <w:lang w:val="vi-VN" w:bidi="vi-VN"/>
              </w:rPr>
              <w:t>Tổng nhu cầu chưa được đáp ứng (</w:t>
            </w:r>
            <w:r w:rsidRPr="00830D07">
              <w:rPr>
                <w:b/>
                <w:spacing w:val="-10"/>
                <w:sz w:val="16"/>
                <w:lang w:val="vi-VN" w:bidi="vi-VN"/>
              </w:rPr>
              <w:t>Chỉ loại</w:t>
            </w:r>
            <w:r w:rsidR="0014405E" w:rsidRPr="0014405E">
              <w:rPr>
                <w:b/>
                <w:spacing w:val="-10"/>
                <w:sz w:val="16"/>
                <w:lang w:bidi="vi-VN"/>
              </w:rPr>
              <w:t xml:space="preserve"> </w:t>
            </w:r>
            <w:r w:rsidRPr="00830D07">
              <w:rPr>
                <w:b/>
                <w:sz w:val="16"/>
                <w:lang w:val="vi-VN" w:bidi="vi-VN"/>
              </w:rPr>
              <w:t>C-</w:t>
            </w:r>
            <w:r w:rsidRPr="00830D07">
              <w:rPr>
                <w:b/>
                <w:spacing w:val="-2"/>
                <w:sz w:val="16"/>
                <w:lang w:val="vi-VN" w:bidi="vi-VN"/>
              </w:rPr>
              <w:t>G)</w:t>
            </w:r>
          </w:p>
        </w:tc>
        <w:tc>
          <w:tcPr>
            <w:tcW w:w="6180" w:type="dxa"/>
            <w:gridSpan w:val="5"/>
            <w:shd w:val="clear" w:color="auto" w:fill="ECF0F1"/>
            <w:vAlign w:val="center"/>
          </w:tcPr>
          <w:p w14:paraId="124D12FF" w14:textId="77777777" w:rsidR="001F3CB3" w:rsidRPr="00830D07" w:rsidRDefault="001F3CB3" w:rsidP="0014405E">
            <w:pPr>
              <w:pStyle w:val="TableParagraph"/>
              <w:spacing w:before="0"/>
              <w:rPr>
                <w:sz w:val="14"/>
              </w:rPr>
            </w:pPr>
          </w:p>
        </w:tc>
        <w:tc>
          <w:tcPr>
            <w:tcW w:w="2270" w:type="dxa"/>
            <w:shd w:val="clear" w:color="auto" w:fill="2DC26A"/>
            <w:vAlign w:val="center"/>
          </w:tcPr>
          <w:p w14:paraId="31DE7636" w14:textId="77777777" w:rsidR="001F3CB3" w:rsidRPr="00830D07" w:rsidRDefault="001C3DB6" w:rsidP="0014405E">
            <w:pPr>
              <w:pStyle w:val="TableParagraph"/>
              <w:spacing w:before="0"/>
              <w:ind w:left="45"/>
              <w:jc w:val="center"/>
              <w:rPr>
                <w:b/>
                <w:sz w:val="16"/>
              </w:rPr>
            </w:pPr>
            <w:r w:rsidRPr="00830D07">
              <w:rPr>
                <w:b/>
                <w:spacing w:val="-2"/>
                <w:sz w:val="16"/>
                <w:lang w:val="vi-VN" w:bidi="vi-VN"/>
              </w:rPr>
              <w:t>6.004.521 USD</w:t>
            </w:r>
          </w:p>
        </w:tc>
      </w:tr>
      <w:tr w:rsidR="001F3CB3" w:rsidRPr="00830D07" w14:paraId="067BEDD9" w14:textId="77777777" w:rsidTr="0014405E">
        <w:trPr>
          <w:trHeight w:val="260"/>
        </w:trPr>
        <w:tc>
          <w:tcPr>
            <w:tcW w:w="10320" w:type="dxa"/>
            <w:gridSpan w:val="7"/>
            <w:vAlign w:val="center"/>
          </w:tcPr>
          <w:p w14:paraId="7B8DB594" w14:textId="77777777" w:rsidR="001F3CB3" w:rsidRPr="00830D07" w:rsidRDefault="001C3DB6" w:rsidP="0014405E">
            <w:pPr>
              <w:pStyle w:val="TableParagraph"/>
              <w:spacing w:before="0"/>
              <w:ind w:left="15"/>
              <w:rPr>
                <w:sz w:val="16"/>
              </w:rPr>
            </w:pPr>
            <w:r w:rsidRPr="00830D07">
              <w:rPr>
                <w:sz w:val="16"/>
                <w:lang w:val="vi-VN" w:bidi="vi-VN"/>
              </w:rPr>
              <w:t xml:space="preserve">(Các) Nguồn dữ liệu: </w:t>
            </w:r>
            <w:r w:rsidRPr="00830D07">
              <w:rPr>
                <w:spacing w:val="-4"/>
                <w:sz w:val="16"/>
                <w:lang w:val="vi-VN" w:bidi="vi-VN"/>
              </w:rPr>
              <w:t>Dữ liệu</w:t>
            </w:r>
            <w:r w:rsidRPr="00830D07">
              <w:rPr>
                <w:sz w:val="16"/>
                <w:lang w:val="vi-VN" w:bidi="vi-VN"/>
              </w:rPr>
              <w:t xml:space="preserve"> PA của FEMA</w:t>
            </w:r>
          </w:p>
        </w:tc>
      </w:tr>
    </w:tbl>
    <w:p w14:paraId="5B6053B4" w14:textId="77777777" w:rsidR="001F3CB3" w:rsidRPr="00830D07" w:rsidRDefault="001F3CB3">
      <w:pPr>
        <w:pStyle w:val="BodyText"/>
      </w:pPr>
    </w:p>
    <w:p w14:paraId="1978113C" w14:textId="77777777" w:rsidR="001F3CB3" w:rsidRPr="00830D07" w:rsidRDefault="001F3CB3">
      <w:pPr>
        <w:pStyle w:val="BodyText"/>
        <w:spacing w:before="22"/>
      </w:pPr>
    </w:p>
    <w:p w14:paraId="2E39F367" w14:textId="77777777" w:rsidR="001F3CB3" w:rsidRPr="00830D07" w:rsidRDefault="001C3DB6">
      <w:pPr>
        <w:pStyle w:val="BodyText"/>
        <w:ind w:left="110"/>
      </w:pPr>
      <w:r w:rsidRPr="00830D07">
        <w:rPr>
          <w:u w:val="single"/>
          <w:lang w:val="vi-VN" w:bidi="vi-VN"/>
        </w:rPr>
        <w:t xml:space="preserve">Phân bổ vốn cho cơ sở hạ tầng </w:t>
      </w:r>
    </w:p>
    <w:p w14:paraId="003B90A3" w14:textId="77777777" w:rsidR="001F3CB3" w:rsidRPr="00830D07" w:rsidRDefault="001F3CB3">
      <w:pPr>
        <w:pStyle w:val="BodyText"/>
        <w:spacing w:before="12"/>
      </w:pPr>
    </w:p>
    <w:p w14:paraId="08286501" w14:textId="77777777" w:rsidR="001F3CB3" w:rsidRPr="002522BD" w:rsidRDefault="001C3DB6">
      <w:pPr>
        <w:pStyle w:val="BodyText"/>
        <w:spacing w:line="312" w:lineRule="auto"/>
        <w:ind w:left="110" w:right="763"/>
        <w:rPr>
          <w:spacing w:val="-2"/>
          <w:lang w:val="vi-VN"/>
        </w:rPr>
      </w:pPr>
      <w:r w:rsidRPr="0014405E">
        <w:rPr>
          <w:spacing w:val="-2"/>
          <w:lang w:val="vi-VN" w:bidi="vi-VN"/>
        </w:rPr>
        <w:t>Mặc dù đã chứng minh được nhu cầu chưa được đáp ứng, DCA hiện không đề xuất phân bổ kinh phí trực tiếp cho cơ sở hạ tầng trong hoạt động phân bổ này. Dựa trên phản hồi do các quận chịu ảnh hưởng cung cấp, nguồn quỹ sẵn có hạn chế và đánh giá của DCA về đánh giá nhu cầu chưa được đáp ứng, nguồn quỹ cho các hoạt động phục hồi sẽ được tập trung vào lĩnh vực nhà ở thay vì cơ sở hạ tầng. DCA có thể xem xét lại tính khả thi của việc giải quyết cơ sở hạ tầng ngay khi có nguồn vốn bổ sung và/hoặc bằng chứng thuyết phục cho thấy cần phải thay đổi hoặc đánh giá lại thứ tự ưu tiên tùy thuộc vào nhu cầu chưa được đáp ứng.</w:t>
      </w:r>
    </w:p>
    <w:p w14:paraId="10B79C27" w14:textId="77777777" w:rsidR="001F3CB3" w:rsidRPr="002522BD" w:rsidRDefault="001F3CB3">
      <w:pPr>
        <w:pStyle w:val="BodyText"/>
        <w:rPr>
          <w:lang w:val="vi-VN"/>
        </w:rPr>
      </w:pPr>
    </w:p>
    <w:p w14:paraId="6EEE3C47" w14:textId="77777777" w:rsidR="001F3CB3" w:rsidRPr="002522BD" w:rsidRDefault="001F3CB3">
      <w:pPr>
        <w:pStyle w:val="BodyText"/>
        <w:rPr>
          <w:lang w:val="vi-VN"/>
        </w:rPr>
      </w:pPr>
    </w:p>
    <w:p w14:paraId="448B629F" w14:textId="77777777" w:rsidR="001F3CB3" w:rsidRPr="002522BD" w:rsidRDefault="001F3CB3">
      <w:pPr>
        <w:pStyle w:val="BodyText"/>
        <w:spacing w:before="127"/>
        <w:rPr>
          <w:lang w:val="vi-VN"/>
        </w:rPr>
      </w:pPr>
    </w:p>
    <w:p w14:paraId="3253425B" w14:textId="77777777" w:rsidR="001F3CB3" w:rsidRPr="002522BD" w:rsidRDefault="001C3DB6">
      <w:pPr>
        <w:pStyle w:val="Heading4"/>
        <w:spacing w:before="1"/>
        <w:rPr>
          <w:lang w:val="vi-VN"/>
        </w:rPr>
      </w:pPr>
      <w:r w:rsidRPr="00830D07">
        <w:rPr>
          <w:color w:val="202529"/>
          <w:lang w:val="vi-VN" w:bidi="vi-VN"/>
        </w:rPr>
        <w:t xml:space="preserve">Tổng chi phí và nhu cầu theo </w:t>
      </w:r>
      <w:r w:rsidRPr="00830D07">
        <w:rPr>
          <w:color w:val="202529"/>
          <w:spacing w:val="-2"/>
          <w:lang w:val="vi-VN" w:bidi="vi-VN"/>
        </w:rPr>
        <w:t>phân loại</w:t>
      </w:r>
      <w:r w:rsidRPr="00830D07">
        <w:rPr>
          <w:color w:val="202529"/>
          <w:lang w:val="vi-VN" w:bidi="vi-VN"/>
        </w:rPr>
        <w:t xml:space="preserve"> PA</w:t>
      </w:r>
    </w:p>
    <w:p w14:paraId="3F2579AC" w14:textId="77777777" w:rsidR="001F3CB3" w:rsidRPr="002522BD" w:rsidRDefault="001F3CB3">
      <w:pPr>
        <w:pStyle w:val="BodyText"/>
        <w:spacing w:before="9"/>
        <w:rPr>
          <w:rFonts w:ascii="Segoe UI Semibold"/>
          <w:b/>
          <w:sz w:val="4"/>
          <w:lang w:val="vi-VN"/>
        </w:rPr>
      </w:pPr>
    </w:p>
    <w:tbl>
      <w:tblPr>
        <w:tblW w:w="0" w:type="auto"/>
        <w:tblInd w:w="117" w:type="dxa"/>
        <w:tblLayout w:type="fixed"/>
        <w:tblCellMar>
          <w:left w:w="0" w:type="dxa"/>
          <w:right w:w="0" w:type="dxa"/>
        </w:tblCellMar>
        <w:tblLook w:val="01E0" w:firstRow="1" w:lastRow="1" w:firstColumn="1" w:lastColumn="1" w:noHBand="0" w:noVBand="0"/>
      </w:tblPr>
      <w:tblGrid>
        <w:gridCol w:w="1969"/>
        <w:gridCol w:w="324"/>
        <w:gridCol w:w="209"/>
        <w:gridCol w:w="1581"/>
        <w:gridCol w:w="1603"/>
        <w:gridCol w:w="1659"/>
        <w:gridCol w:w="618"/>
        <w:gridCol w:w="2370"/>
      </w:tblGrid>
      <w:tr w:rsidR="001F3CB3" w:rsidRPr="00830D07" w14:paraId="1E944A6C" w14:textId="77777777">
        <w:trPr>
          <w:trHeight w:val="420"/>
        </w:trPr>
        <w:tc>
          <w:tcPr>
            <w:tcW w:w="1969" w:type="dxa"/>
            <w:tcBorders>
              <w:top w:val="single" w:sz="4" w:space="0" w:color="DEE2E6"/>
              <w:bottom w:val="single" w:sz="8" w:space="0" w:color="999999"/>
            </w:tcBorders>
          </w:tcPr>
          <w:p w14:paraId="1BB98272" w14:textId="77777777" w:rsidR="001F3CB3" w:rsidRPr="00830D07" w:rsidRDefault="001C3DB6">
            <w:pPr>
              <w:pStyle w:val="TableParagraph"/>
              <w:spacing w:before="109"/>
              <w:ind w:left="105"/>
              <w:rPr>
                <w:rFonts w:ascii="Segoe UI"/>
                <w:b/>
                <w:sz w:val="14"/>
              </w:rPr>
            </w:pPr>
            <w:r w:rsidRPr="00830D07">
              <w:rPr>
                <w:rFonts w:ascii="Segoe UI" w:eastAsia="Segoe UI" w:hAnsi="Segoe UI" w:cs="Segoe UI"/>
                <w:b/>
                <w:color w:val="202529"/>
                <w:spacing w:val="-2"/>
                <w:sz w:val="14"/>
                <w:lang w:val="vi-VN" w:bidi="vi-VN"/>
              </w:rPr>
              <w:t xml:space="preserve">Phân loại </w:t>
            </w:r>
            <w:r w:rsidRPr="00830D07">
              <w:rPr>
                <w:rFonts w:ascii="Segoe UI" w:eastAsia="Segoe UI" w:hAnsi="Segoe UI" w:cs="Segoe UI"/>
                <w:b/>
                <w:color w:val="202529"/>
                <w:sz w:val="14"/>
                <w:lang w:val="vi-VN" w:bidi="vi-VN"/>
              </w:rPr>
              <w:t xml:space="preserve">PA </w:t>
            </w:r>
          </w:p>
        </w:tc>
        <w:tc>
          <w:tcPr>
            <w:tcW w:w="2114" w:type="dxa"/>
            <w:gridSpan w:val="3"/>
            <w:tcBorders>
              <w:top w:val="single" w:sz="4" w:space="0" w:color="DEE2E6"/>
              <w:bottom w:val="single" w:sz="8" w:space="0" w:color="999999"/>
            </w:tcBorders>
          </w:tcPr>
          <w:p w14:paraId="36CE036A" w14:textId="77777777" w:rsidR="001F3CB3" w:rsidRPr="00830D07" w:rsidRDefault="001C3DB6">
            <w:pPr>
              <w:pStyle w:val="TableParagraph"/>
              <w:spacing w:before="109"/>
              <w:ind w:left="604"/>
              <w:rPr>
                <w:rFonts w:ascii="Segoe UI"/>
                <w:b/>
                <w:sz w:val="14"/>
              </w:rPr>
            </w:pPr>
            <w:r w:rsidRPr="00830D07">
              <w:rPr>
                <w:rFonts w:ascii="Segoe UI" w:eastAsia="Segoe UI" w:hAnsi="Segoe UI" w:cs="Segoe UI"/>
                <w:b/>
                <w:color w:val="202529"/>
                <w:spacing w:val="-4"/>
                <w:sz w:val="14"/>
                <w:lang w:val="vi-VN" w:bidi="vi-VN"/>
              </w:rPr>
              <w:t xml:space="preserve">Chi phí </w:t>
            </w:r>
            <w:r w:rsidRPr="00830D07">
              <w:rPr>
                <w:rFonts w:ascii="Segoe UI" w:eastAsia="Segoe UI" w:hAnsi="Segoe UI" w:cs="Segoe UI"/>
                <w:b/>
                <w:color w:val="202529"/>
                <w:sz w:val="14"/>
                <w:lang w:val="vi-VN" w:bidi="vi-VN"/>
              </w:rPr>
              <w:t xml:space="preserve">PA ước tính </w:t>
            </w:r>
          </w:p>
        </w:tc>
        <w:tc>
          <w:tcPr>
            <w:tcW w:w="1603" w:type="dxa"/>
            <w:tcBorders>
              <w:top w:val="single" w:sz="4" w:space="0" w:color="DEE2E6"/>
              <w:bottom w:val="single" w:sz="8" w:space="0" w:color="999999"/>
            </w:tcBorders>
          </w:tcPr>
          <w:p w14:paraId="1865D599" w14:textId="77777777" w:rsidR="001F3CB3" w:rsidRPr="00830D07" w:rsidRDefault="001C3DB6">
            <w:pPr>
              <w:pStyle w:val="TableParagraph"/>
              <w:spacing w:before="109"/>
              <w:ind w:left="314"/>
              <w:rPr>
                <w:rFonts w:ascii="Segoe UI"/>
                <w:b/>
                <w:sz w:val="14"/>
              </w:rPr>
            </w:pPr>
            <w:r w:rsidRPr="00830D07">
              <w:rPr>
                <w:rFonts w:ascii="Segoe UI" w:eastAsia="Segoe UI" w:hAnsi="Segoe UI" w:cs="Segoe UI"/>
                <w:b/>
                <w:color w:val="202529"/>
                <w:spacing w:val="-2"/>
                <w:sz w:val="14"/>
                <w:lang w:val="vi-VN" w:bidi="vi-VN"/>
              </w:rPr>
              <w:t xml:space="preserve">Tài trợ </w:t>
            </w:r>
            <w:r w:rsidRPr="00830D07">
              <w:rPr>
                <w:rFonts w:ascii="Segoe UI" w:eastAsia="Segoe UI" w:hAnsi="Segoe UI" w:cs="Segoe UI"/>
                <w:b/>
                <w:color w:val="202529"/>
                <w:sz w:val="14"/>
                <w:lang w:val="vi-VN" w:bidi="vi-VN"/>
              </w:rPr>
              <w:t>địa phương</w:t>
            </w:r>
          </w:p>
        </w:tc>
        <w:tc>
          <w:tcPr>
            <w:tcW w:w="1659" w:type="dxa"/>
            <w:tcBorders>
              <w:top w:val="single" w:sz="4" w:space="0" w:color="DEE2E6"/>
              <w:bottom w:val="single" w:sz="8" w:space="0" w:color="999999"/>
            </w:tcBorders>
          </w:tcPr>
          <w:p w14:paraId="15C00B21" w14:textId="77777777" w:rsidR="001F3CB3" w:rsidRPr="00830D07" w:rsidRDefault="001C3DB6">
            <w:pPr>
              <w:pStyle w:val="TableParagraph"/>
              <w:spacing w:before="109"/>
              <w:ind w:left="284"/>
              <w:rPr>
                <w:rFonts w:ascii="Segoe UI"/>
                <w:b/>
                <w:sz w:val="14"/>
              </w:rPr>
            </w:pPr>
            <w:r w:rsidRPr="00830D07">
              <w:rPr>
                <w:rFonts w:ascii="Segoe UI" w:eastAsia="Segoe UI" w:hAnsi="Segoe UI" w:cs="Segoe UI"/>
                <w:b/>
                <w:color w:val="202529"/>
                <w:spacing w:val="-2"/>
                <w:sz w:val="14"/>
                <w:lang w:val="vi-VN" w:bidi="vi-VN"/>
              </w:rPr>
              <w:t>Chi phí phục hồi</w:t>
            </w:r>
          </w:p>
        </w:tc>
        <w:tc>
          <w:tcPr>
            <w:tcW w:w="2988" w:type="dxa"/>
            <w:gridSpan w:val="2"/>
            <w:tcBorders>
              <w:top w:val="single" w:sz="4" w:space="0" w:color="DEE2E6"/>
              <w:bottom w:val="single" w:sz="8" w:space="0" w:color="999999"/>
            </w:tcBorders>
          </w:tcPr>
          <w:p w14:paraId="03779B7A" w14:textId="77777777" w:rsidR="001F3CB3" w:rsidRPr="00830D07" w:rsidRDefault="001C3DB6">
            <w:pPr>
              <w:pStyle w:val="TableParagraph"/>
              <w:spacing w:before="109"/>
              <w:ind w:left="94"/>
              <w:rPr>
                <w:rFonts w:ascii="Segoe UI"/>
                <w:b/>
                <w:sz w:val="14"/>
              </w:rPr>
            </w:pPr>
            <w:r w:rsidRPr="00830D07">
              <w:rPr>
                <w:rFonts w:ascii="Segoe UI" w:eastAsia="Segoe UI" w:hAnsi="Segoe UI" w:cs="Segoe UI"/>
                <w:b/>
                <w:color w:val="202529"/>
                <w:sz w:val="14"/>
                <w:lang w:val="vi-VN" w:bidi="vi-VN"/>
              </w:rPr>
              <w:t xml:space="preserve">Tổng Nhu Cầu (Tài trợ địa phương + </w:t>
            </w:r>
            <w:r w:rsidRPr="00830D07">
              <w:rPr>
                <w:rFonts w:ascii="Segoe UI" w:eastAsia="Segoe UI" w:hAnsi="Segoe UI" w:cs="Segoe UI"/>
                <w:b/>
                <w:color w:val="202529"/>
                <w:spacing w:val="-2"/>
                <w:sz w:val="14"/>
                <w:lang w:val="vi-VN" w:bidi="vi-VN"/>
              </w:rPr>
              <w:t>Chi phí phục hồi)</w:t>
            </w:r>
          </w:p>
        </w:tc>
      </w:tr>
      <w:tr w:rsidR="001F3CB3" w:rsidRPr="00830D07" w14:paraId="17F19F3C" w14:textId="77777777">
        <w:trPr>
          <w:trHeight w:val="420"/>
        </w:trPr>
        <w:tc>
          <w:tcPr>
            <w:tcW w:w="1969" w:type="dxa"/>
            <w:tcBorders>
              <w:top w:val="single" w:sz="8" w:space="0" w:color="999999"/>
              <w:bottom w:val="single" w:sz="4" w:space="0" w:color="DEE2E6"/>
            </w:tcBorders>
          </w:tcPr>
          <w:p w14:paraId="39F7E66E"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A - </w:t>
            </w:r>
            <w:r w:rsidRPr="00830D07">
              <w:rPr>
                <w:rFonts w:ascii="Segoe UI" w:eastAsia="Segoe UI" w:hAnsi="Segoe UI" w:cs="Segoe UI"/>
                <w:color w:val="202529"/>
                <w:spacing w:val="-2"/>
                <w:sz w:val="14"/>
                <w:lang w:val="vi-VN" w:bidi="vi-VN"/>
              </w:rPr>
              <w:t>Đống đổ nát</w:t>
            </w:r>
          </w:p>
        </w:tc>
        <w:tc>
          <w:tcPr>
            <w:tcW w:w="2114" w:type="dxa"/>
            <w:gridSpan w:val="3"/>
            <w:tcBorders>
              <w:top w:val="single" w:sz="8" w:space="0" w:color="999999"/>
              <w:bottom w:val="single" w:sz="4" w:space="0" w:color="DEE2E6"/>
            </w:tcBorders>
          </w:tcPr>
          <w:p w14:paraId="764FD197"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17.720.532 USD</w:t>
            </w:r>
          </w:p>
        </w:tc>
        <w:tc>
          <w:tcPr>
            <w:tcW w:w="1603" w:type="dxa"/>
            <w:tcBorders>
              <w:top w:val="single" w:sz="8" w:space="0" w:color="999999"/>
              <w:bottom w:val="single" w:sz="4" w:space="0" w:color="DEE2E6"/>
            </w:tcBorders>
          </w:tcPr>
          <w:p w14:paraId="6F288091"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5.906.844 USD</w:t>
            </w:r>
          </w:p>
        </w:tc>
        <w:tc>
          <w:tcPr>
            <w:tcW w:w="1659" w:type="dxa"/>
            <w:tcBorders>
              <w:top w:val="single" w:sz="8" w:space="0" w:color="999999"/>
              <w:bottom w:val="single" w:sz="4" w:space="0" w:color="DEE2E6"/>
            </w:tcBorders>
          </w:tcPr>
          <w:p w14:paraId="7FD93E79"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3.544.000 USD</w:t>
            </w:r>
          </w:p>
        </w:tc>
        <w:tc>
          <w:tcPr>
            <w:tcW w:w="2988" w:type="dxa"/>
            <w:gridSpan w:val="2"/>
            <w:tcBorders>
              <w:top w:val="single" w:sz="8" w:space="0" w:color="999999"/>
              <w:bottom w:val="single" w:sz="4" w:space="0" w:color="DEE2E6"/>
            </w:tcBorders>
          </w:tcPr>
          <w:p w14:paraId="4C3E9547"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9.450.844 USD</w:t>
            </w:r>
          </w:p>
        </w:tc>
      </w:tr>
      <w:tr w:rsidR="001F3CB3" w:rsidRPr="00830D07" w14:paraId="2E1F274E" w14:textId="77777777">
        <w:trPr>
          <w:trHeight w:val="420"/>
        </w:trPr>
        <w:tc>
          <w:tcPr>
            <w:tcW w:w="1969" w:type="dxa"/>
            <w:tcBorders>
              <w:top w:val="single" w:sz="4" w:space="0" w:color="DEE2E6"/>
              <w:bottom w:val="single" w:sz="4" w:space="0" w:color="DEE2E6"/>
            </w:tcBorders>
          </w:tcPr>
          <w:p w14:paraId="2B767D7E"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B - </w:t>
            </w:r>
            <w:r w:rsidRPr="00830D07">
              <w:rPr>
                <w:rFonts w:ascii="Segoe UI" w:eastAsia="Segoe UI" w:hAnsi="Segoe UI" w:cs="Segoe UI"/>
                <w:color w:val="202529"/>
                <w:spacing w:val="-2"/>
                <w:sz w:val="14"/>
                <w:lang w:val="vi-VN" w:bidi="vi-VN"/>
              </w:rPr>
              <w:t>Biện pháp</w:t>
            </w:r>
            <w:r w:rsidRPr="00830D07">
              <w:rPr>
                <w:rFonts w:ascii="Segoe UI" w:eastAsia="Segoe UI" w:hAnsi="Segoe UI" w:cs="Segoe UI"/>
                <w:color w:val="202529"/>
                <w:sz w:val="14"/>
                <w:lang w:val="vi-VN" w:bidi="vi-VN"/>
              </w:rPr>
              <w:t xml:space="preserve"> khẩn cấp</w:t>
            </w:r>
          </w:p>
        </w:tc>
        <w:tc>
          <w:tcPr>
            <w:tcW w:w="2114" w:type="dxa"/>
            <w:gridSpan w:val="3"/>
            <w:tcBorders>
              <w:top w:val="single" w:sz="4" w:space="0" w:color="DEE2E6"/>
              <w:bottom w:val="single" w:sz="4" w:space="0" w:color="DEE2E6"/>
            </w:tcBorders>
          </w:tcPr>
          <w:p w14:paraId="7BB90331"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3.188.001 USD</w:t>
            </w:r>
          </w:p>
        </w:tc>
        <w:tc>
          <w:tcPr>
            <w:tcW w:w="1603" w:type="dxa"/>
            <w:tcBorders>
              <w:top w:val="single" w:sz="4" w:space="0" w:color="DEE2E6"/>
              <w:bottom w:val="single" w:sz="4" w:space="0" w:color="DEE2E6"/>
            </w:tcBorders>
          </w:tcPr>
          <w:p w14:paraId="03BC6664"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1.062.667 USD</w:t>
            </w:r>
          </w:p>
        </w:tc>
        <w:tc>
          <w:tcPr>
            <w:tcW w:w="1659" w:type="dxa"/>
            <w:tcBorders>
              <w:top w:val="single" w:sz="4" w:space="0" w:color="DEE2E6"/>
              <w:bottom w:val="single" w:sz="4" w:space="0" w:color="DEE2E6"/>
            </w:tcBorders>
          </w:tcPr>
          <w:p w14:paraId="6DB0B9E8"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638.000 USD</w:t>
            </w:r>
          </w:p>
        </w:tc>
        <w:tc>
          <w:tcPr>
            <w:tcW w:w="2988" w:type="dxa"/>
            <w:gridSpan w:val="2"/>
            <w:tcBorders>
              <w:top w:val="single" w:sz="4" w:space="0" w:color="DEE2E6"/>
              <w:bottom w:val="single" w:sz="4" w:space="0" w:color="DEE2E6"/>
            </w:tcBorders>
          </w:tcPr>
          <w:p w14:paraId="2FD8E03C"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1.700.667 USD</w:t>
            </w:r>
          </w:p>
        </w:tc>
      </w:tr>
      <w:tr w:rsidR="001F3CB3" w:rsidRPr="00830D07" w14:paraId="096395B3" w14:textId="77777777">
        <w:trPr>
          <w:trHeight w:val="420"/>
        </w:trPr>
        <w:tc>
          <w:tcPr>
            <w:tcW w:w="1969" w:type="dxa"/>
            <w:tcBorders>
              <w:top w:val="single" w:sz="4" w:space="0" w:color="DEE2E6"/>
              <w:bottom w:val="single" w:sz="4" w:space="0" w:color="DEE2E6"/>
            </w:tcBorders>
          </w:tcPr>
          <w:p w14:paraId="7C339614"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C - </w:t>
            </w:r>
            <w:r w:rsidRPr="00830D07">
              <w:rPr>
                <w:rFonts w:ascii="Segoe UI" w:eastAsia="Segoe UI" w:hAnsi="Segoe UI" w:cs="Segoe UI"/>
                <w:color w:val="202529"/>
                <w:spacing w:val="-2"/>
                <w:sz w:val="14"/>
                <w:lang w:val="vi-VN" w:bidi="vi-VN"/>
              </w:rPr>
              <w:t>Cầu</w:t>
            </w:r>
            <w:r w:rsidRPr="00830D07">
              <w:rPr>
                <w:rFonts w:ascii="Segoe UI" w:eastAsia="Segoe UI" w:hAnsi="Segoe UI" w:cs="Segoe UI"/>
                <w:color w:val="202529"/>
                <w:sz w:val="14"/>
                <w:lang w:val="vi-VN" w:bidi="vi-VN"/>
              </w:rPr>
              <w:t xml:space="preserve"> đường</w:t>
            </w:r>
          </w:p>
        </w:tc>
        <w:tc>
          <w:tcPr>
            <w:tcW w:w="2114" w:type="dxa"/>
            <w:gridSpan w:val="3"/>
            <w:tcBorders>
              <w:top w:val="single" w:sz="4" w:space="0" w:color="DEE2E6"/>
              <w:bottom w:val="single" w:sz="4" w:space="0" w:color="DEE2E6"/>
            </w:tcBorders>
          </w:tcPr>
          <w:p w14:paraId="621166B0"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784.122 USD</w:t>
            </w:r>
          </w:p>
        </w:tc>
        <w:tc>
          <w:tcPr>
            <w:tcW w:w="1603" w:type="dxa"/>
            <w:tcBorders>
              <w:top w:val="single" w:sz="4" w:space="0" w:color="DEE2E6"/>
              <w:bottom w:val="single" w:sz="4" w:space="0" w:color="DEE2E6"/>
            </w:tcBorders>
          </w:tcPr>
          <w:p w14:paraId="509D5DA8"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261.374 USD</w:t>
            </w:r>
          </w:p>
        </w:tc>
        <w:tc>
          <w:tcPr>
            <w:tcW w:w="1659" w:type="dxa"/>
            <w:tcBorders>
              <w:top w:val="single" w:sz="4" w:space="0" w:color="DEE2E6"/>
              <w:bottom w:val="single" w:sz="4" w:space="0" w:color="DEE2E6"/>
            </w:tcBorders>
          </w:tcPr>
          <w:p w14:paraId="401EC934"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157.000 USD</w:t>
            </w:r>
          </w:p>
        </w:tc>
        <w:tc>
          <w:tcPr>
            <w:tcW w:w="2988" w:type="dxa"/>
            <w:gridSpan w:val="2"/>
            <w:tcBorders>
              <w:top w:val="single" w:sz="4" w:space="0" w:color="DEE2E6"/>
              <w:bottom w:val="single" w:sz="4" w:space="0" w:color="DEE2E6"/>
            </w:tcBorders>
          </w:tcPr>
          <w:p w14:paraId="78199B31"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418.374 USD</w:t>
            </w:r>
          </w:p>
        </w:tc>
      </w:tr>
      <w:tr w:rsidR="001F3CB3" w:rsidRPr="00830D07" w14:paraId="0E0AC3AB" w14:textId="77777777">
        <w:trPr>
          <w:trHeight w:val="420"/>
        </w:trPr>
        <w:tc>
          <w:tcPr>
            <w:tcW w:w="1969" w:type="dxa"/>
            <w:tcBorders>
              <w:top w:val="single" w:sz="4" w:space="0" w:color="DEE2E6"/>
              <w:bottom w:val="single" w:sz="4" w:space="0" w:color="DEE2E6"/>
            </w:tcBorders>
          </w:tcPr>
          <w:p w14:paraId="4C72A0E9" w14:textId="77777777" w:rsidR="001F3CB3" w:rsidRPr="00830D07" w:rsidRDefault="001C3DB6">
            <w:pPr>
              <w:pStyle w:val="TableParagraph"/>
              <w:spacing w:before="109"/>
              <w:ind w:right="213"/>
              <w:jc w:val="right"/>
              <w:rPr>
                <w:rFonts w:ascii="Segoe UI"/>
                <w:sz w:val="14"/>
              </w:rPr>
            </w:pPr>
            <w:r w:rsidRPr="00830D07">
              <w:rPr>
                <w:rFonts w:ascii="Segoe UI" w:eastAsia="Segoe UI" w:hAnsi="Segoe UI" w:cs="Segoe UI"/>
                <w:color w:val="202529"/>
                <w:sz w:val="14"/>
                <w:lang w:val="vi-VN" w:bidi="vi-VN"/>
              </w:rPr>
              <w:t xml:space="preserve">D - </w:t>
            </w:r>
            <w:r w:rsidRPr="00830D07">
              <w:rPr>
                <w:rFonts w:ascii="Segoe UI" w:eastAsia="Segoe UI" w:hAnsi="Segoe UI" w:cs="Segoe UI"/>
                <w:color w:val="202529"/>
                <w:spacing w:val="-2"/>
                <w:sz w:val="14"/>
                <w:lang w:val="vi-VN" w:bidi="vi-VN"/>
              </w:rPr>
              <w:t>Cơ sở</w:t>
            </w:r>
            <w:r w:rsidRPr="00830D07">
              <w:rPr>
                <w:rFonts w:ascii="Segoe UI" w:eastAsia="Segoe UI" w:hAnsi="Segoe UI" w:cs="Segoe UI"/>
                <w:color w:val="202529"/>
                <w:sz w:val="14"/>
                <w:lang w:val="vi-VN" w:bidi="vi-VN"/>
              </w:rPr>
              <w:t xml:space="preserve"> kiểm soát nước</w:t>
            </w:r>
          </w:p>
        </w:tc>
        <w:tc>
          <w:tcPr>
            <w:tcW w:w="2114" w:type="dxa"/>
            <w:gridSpan w:val="3"/>
            <w:tcBorders>
              <w:top w:val="single" w:sz="4" w:space="0" w:color="DEE2E6"/>
              <w:bottom w:val="single" w:sz="4" w:space="0" w:color="DEE2E6"/>
            </w:tcBorders>
          </w:tcPr>
          <w:p w14:paraId="6493DCEA"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30.896 USD</w:t>
            </w:r>
          </w:p>
        </w:tc>
        <w:tc>
          <w:tcPr>
            <w:tcW w:w="1603" w:type="dxa"/>
            <w:tcBorders>
              <w:top w:val="single" w:sz="4" w:space="0" w:color="DEE2E6"/>
              <w:bottom w:val="single" w:sz="4" w:space="0" w:color="DEE2E6"/>
            </w:tcBorders>
          </w:tcPr>
          <w:p w14:paraId="178EE7C9"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10.299 USD</w:t>
            </w:r>
          </w:p>
        </w:tc>
        <w:tc>
          <w:tcPr>
            <w:tcW w:w="1659" w:type="dxa"/>
            <w:tcBorders>
              <w:top w:val="single" w:sz="4" w:space="0" w:color="DEE2E6"/>
              <w:bottom w:val="single" w:sz="4" w:space="0" w:color="DEE2E6"/>
            </w:tcBorders>
          </w:tcPr>
          <w:p w14:paraId="605EB746"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6.000 USD</w:t>
            </w:r>
          </w:p>
        </w:tc>
        <w:tc>
          <w:tcPr>
            <w:tcW w:w="2988" w:type="dxa"/>
            <w:gridSpan w:val="2"/>
            <w:tcBorders>
              <w:top w:val="single" w:sz="4" w:space="0" w:color="DEE2E6"/>
              <w:bottom w:val="single" w:sz="4" w:space="0" w:color="DEE2E6"/>
            </w:tcBorders>
          </w:tcPr>
          <w:p w14:paraId="2CA9ED8B"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16.299 USD</w:t>
            </w:r>
          </w:p>
        </w:tc>
      </w:tr>
      <w:tr w:rsidR="001F3CB3" w:rsidRPr="00830D07" w14:paraId="558B9813" w14:textId="77777777">
        <w:trPr>
          <w:trHeight w:val="420"/>
        </w:trPr>
        <w:tc>
          <w:tcPr>
            <w:tcW w:w="1969" w:type="dxa"/>
            <w:tcBorders>
              <w:top w:val="single" w:sz="4" w:space="0" w:color="DEE2E6"/>
              <w:bottom w:val="single" w:sz="4" w:space="0" w:color="DEE2E6"/>
            </w:tcBorders>
          </w:tcPr>
          <w:p w14:paraId="4E012640" w14:textId="77777777" w:rsidR="001F3CB3" w:rsidRPr="00830D07" w:rsidRDefault="001C3DB6">
            <w:pPr>
              <w:pStyle w:val="TableParagraph"/>
              <w:spacing w:before="109"/>
              <w:ind w:right="174"/>
              <w:jc w:val="right"/>
              <w:rPr>
                <w:rFonts w:ascii="Segoe UI"/>
                <w:sz w:val="14"/>
              </w:rPr>
            </w:pPr>
            <w:r w:rsidRPr="00830D07">
              <w:rPr>
                <w:rFonts w:ascii="Segoe UI" w:eastAsia="Segoe UI" w:hAnsi="Segoe UI" w:cs="Segoe UI"/>
                <w:color w:val="202529"/>
                <w:sz w:val="14"/>
                <w:lang w:val="vi-VN" w:bidi="vi-VN"/>
              </w:rPr>
              <w:t xml:space="preserve">E - Công trình và </w:t>
            </w:r>
            <w:r w:rsidRPr="00830D07">
              <w:rPr>
                <w:rFonts w:ascii="Segoe UI" w:eastAsia="Segoe UI" w:hAnsi="Segoe UI" w:cs="Segoe UI"/>
                <w:color w:val="202529"/>
                <w:spacing w:val="-2"/>
                <w:sz w:val="14"/>
                <w:lang w:val="vi-VN" w:bidi="vi-VN"/>
              </w:rPr>
              <w:t>Trang thiết bị</w:t>
            </w:r>
          </w:p>
        </w:tc>
        <w:tc>
          <w:tcPr>
            <w:tcW w:w="2114" w:type="dxa"/>
            <w:gridSpan w:val="3"/>
            <w:tcBorders>
              <w:top w:val="single" w:sz="4" w:space="0" w:color="DEE2E6"/>
              <w:bottom w:val="single" w:sz="4" w:space="0" w:color="DEE2E6"/>
            </w:tcBorders>
          </w:tcPr>
          <w:p w14:paraId="1D2548C2"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149.172 USD</w:t>
            </w:r>
          </w:p>
        </w:tc>
        <w:tc>
          <w:tcPr>
            <w:tcW w:w="1603" w:type="dxa"/>
            <w:tcBorders>
              <w:top w:val="single" w:sz="4" w:space="0" w:color="DEE2E6"/>
              <w:bottom w:val="single" w:sz="4" w:space="0" w:color="DEE2E6"/>
            </w:tcBorders>
          </w:tcPr>
          <w:p w14:paraId="3A64F658"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49.724 USD</w:t>
            </w:r>
          </w:p>
        </w:tc>
        <w:tc>
          <w:tcPr>
            <w:tcW w:w="1659" w:type="dxa"/>
            <w:tcBorders>
              <w:top w:val="single" w:sz="4" w:space="0" w:color="DEE2E6"/>
              <w:bottom w:val="single" w:sz="4" w:space="0" w:color="DEE2E6"/>
            </w:tcBorders>
          </w:tcPr>
          <w:p w14:paraId="4E4B6CD4"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30.000 USD</w:t>
            </w:r>
          </w:p>
        </w:tc>
        <w:tc>
          <w:tcPr>
            <w:tcW w:w="2988" w:type="dxa"/>
            <w:gridSpan w:val="2"/>
            <w:tcBorders>
              <w:top w:val="single" w:sz="4" w:space="0" w:color="DEE2E6"/>
              <w:bottom w:val="single" w:sz="4" w:space="0" w:color="DEE2E6"/>
            </w:tcBorders>
          </w:tcPr>
          <w:p w14:paraId="3E9AD935"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79.724 USD</w:t>
            </w:r>
          </w:p>
        </w:tc>
      </w:tr>
      <w:tr w:rsidR="001F3CB3" w:rsidRPr="00830D07" w14:paraId="5354DA10" w14:textId="77777777">
        <w:trPr>
          <w:trHeight w:val="420"/>
        </w:trPr>
        <w:tc>
          <w:tcPr>
            <w:tcW w:w="1969" w:type="dxa"/>
            <w:tcBorders>
              <w:top w:val="single" w:sz="4" w:space="0" w:color="DEE2E6"/>
              <w:bottom w:val="single" w:sz="4" w:space="0" w:color="DEE2E6"/>
            </w:tcBorders>
          </w:tcPr>
          <w:p w14:paraId="6755F83A"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F - </w:t>
            </w:r>
            <w:r w:rsidRPr="00830D07">
              <w:rPr>
                <w:rFonts w:ascii="Segoe UI" w:eastAsia="Segoe UI" w:hAnsi="Segoe UI" w:cs="Segoe UI"/>
                <w:color w:val="202529"/>
                <w:spacing w:val="-2"/>
                <w:sz w:val="14"/>
                <w:lang w:val="vi-VN" w:bidi="vi-VN"/>
              </w:rPr>
              <w:t>Công trình hạ tầng kỹ thuật</w:t>
            </w:r>
          </w:p>
        </w:tc>
        <w:tc>
          <w:tcPr>
            <w:tcW w:w="2114" w:type="dxa"/>
            <w:gridSpan w:val="3"/>
            <w:tcBorders>
              <w:top w:val="single" w:sz="4" w:space="0" w:color="DEE2E6"/>
              <w:bottom w:val="single" w:sz="4" w:space="0" w:color="DEE2E6"/>
            </w:tcBorders>
          </w:tcPr>
          <w:p w14:paraId="6820B56A"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10.293.374 USD</w:t>
            </w:r>
          </w:p>
        </w:tc>
        <w:tc>
          <w:tcPr>
            <w:tcW w:w="1603" w:type="dxa"/>
            <w:tcBorders>
              <w:top w:val="single" w:sz="4" w:space="0" w:color="DEE2E6"/>
              <w:bottom w:val="single" w:sz="4" w:space="0" w:color="DEE2E6"/>
            </w:tcBorders>
          </w:tcPr>
          <w:p w14:paraId="49DC965F"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3.431.124 USD</w:t>
            </w:r>
          </w:p>
        </w:tc>
        <w:tc>
          <w:tcPr>
            <w:tcW w:w="1659" w:type="dxa"/>
            <w:tcBorders>
              <w:top w:val="single" w:sz="4" w:space="0" w:color="DEE2E6"/>
              <w:bottom w:val="single" w:sz="4" w:space="0" w:color="DEE2E6"/>
            </w:tcBorders>
          </w:tcPr>
          <w:p w14:paraId="2E81A5CF"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2.059.000 USD</w:t>
            </w:r>
          </w:p>
        </w:tc>
        <w:tc>
          <w:tcPr>
            <w:tcW w:w="2988" w:type="dxa"/>
            <w:gridSpan w:val="2"/>
            <w:tcBorders>
              <w:top w:val="single" w:sz="4" w:space="0" w:color="DEE2E6"/>
              <w:bottom w:val="single" w:sz="4" w:space="0" w:color="DEE2E6"/>
            </w:tcBorders>
          </w:tcPr>
          <w:p w14:paraId="3EC2D43C"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5.490.124 USD</w:t>
            </w:r>
          </w:p>
        </w:tc>
      </w:tr>
      <w:tr w:rsidR="001F3CB3" w:rsidRPr="00830D07" w14:paraId="16D291D0" w14:textId="77777777">
        <w:trPr>
          <w:trHeight w:val="420"/>
        </w:trPr>
        <w:tc>
          <w:tcPr>
            <w:tcW w:w="1969" w:type="dxa"/>
            <w:tcBorders>
              <w:top w:val="single" w:sz="4" w:space="0" w:color="DEE2E6"/>
              <w:bottom w:val="single" w:sz="4" w:space="0" w:color="DEE2E6"/>
            </w:tcBorders>
          </w:tcPr>
          <w:p w14:paraId="793E7099"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z w:val="14"/>
                <w:lang w:val="vi-VN" w:bidi="vi-VN"/>
              </w:rPr>
              <w:t xml:space="preserve">G - </w:t>
            </w:r>
            <w:r w:rsidRPr="00830D07">
              <w:rPr>
                <w:rFonts w:ascii="Segoe UI" w:eastAsia="Segoe UI" w:hAnsi="Segoe UI" w:cs="Segoe UI"/>
                <w:color w:val="202529"/>
                <w:spacing w:val="-2"/>
                <w:sz w:val="14"/>
                <w:lang w:val="vi-VN" w:bidi="vi-VN"/>
              </w:rPr>
              <w:t>Khác</w:t>
            </w:r>
          </w:p>
        </w:tc>
        <w:tc>
          <w:tcPr>
            <w:tcW w:w="2114" w:type="dxa"/>
            <w:gridSpan w:val="3"/>
            <w:tcBorders>
              <w:top w:val="single" w:sz="4" w:space="0" w:color="DEE2E6"/>
              <w:bottom w:val="single" w:sz="4" w:space="0" w:color="DEE2E6"/>
            </w:tcBorders>
          </w:tcPr>
          <w:p w14:paraId="6B72A726" w14:textId="77777777" w:rsidR="001F3CB3" w:rsidRPr="00830D07" w:rsidRDefault="001C3DB6">
            <w:pPr>
              <w:pStyle w:val="TableParagraph"/>
              <w:spacing w:before="109"/>
              <w:ind w:left="604"/>
              <w:rPr>
                <w:rFonts w:ascii="Segoe UI"/>
                <w:sz w:val="14"/>
              </w:rPr>
            </w:pPr>
            <w:r w:rsidRPr="00830D07">
              <w:rPr>
                <w:rFonts w:ascii="Segoe UI" w:eastAsia="Segoe UI" w:hAnsi="Segoe UI" w:cs="Segoe UI"/>
                <w:color w:val="202529"/>
                <w:spacing w:val="-2"/>
                <w:sz w:val="14"/>
                <w:lang w:val="vi-VN" w:bidi="vi-VN"/>
              </w:rPr>
              <w:t>0,00 USD</w:t>
            </w:r>
          </w:p>
        </w:tc>
        <w:tc>
          <w:tcPr>
            <w:tcW w:w="1603" w:type="dxa"/>
            <w:tcBorders>
              <w:top w:val="single" w:sz="4" w:space="0" w:color="DEE2E6"/>
              <w:bottom w:val="single" w:sz="4" w:space="0" w:color="DEE2E6"/>
            </w:tcBorders>
          </w:tcPr>
          <w:p w14:paraId="28834987" w14:textId="77777777" w:rsidR="001F3CB3" w:rsidRPr="00830D07" w:rsidRDefault="001C3DB6">
            <w:pPr>
              <w:pStyle w:val="TableParagraph"/>
              <w:spacing w:before="109"/>
              <w:ind w:left="314"/>
              <w:rPr>
                <w:rFonts w:ascii="Segoe UI"/>
                <w:sz w:val="14"/>
              </w:rPr>
            </w:pPr>
            <w:r w:rsidRPr="00830D07">
              <w:rPr>
                <w:rFonts w:ascii="Segoe UI" w:eastAsia="Segoe UI" w:hAnsi="Segoe UI" w:cs="Segoe UI"/>
                <w:color w:val="202529"/>
                <w:spacing w:val="-2"/>
                <w:sz w:val="14"/>
                <w:lang w:val="vi-VN" w:bidi="vi-VN"/>
              </w:rPr>
              <w:t>0,00 USD</w:t>
            </w:r>
          </w:p>
        </w:tc>
        <w:tc>
          <w:tcPr>
            <w:tcW w:w="1659" w:type="dxa"/>
            <w:tcBorders>
              <w:top w:val="single" w:sz="4" w:space="0" w:color="DEE2E6"/>
              <w:bottom w:val="single" w:sz="4" w:space="0" w:color="DEE2E6"/>
            </w:tcBorders>
          </w:tcPr>
          <w:p w14:paraId="4FA88919" w14:textId="77777777" w:rsidR="001F3CB3" w:rsidRPr="00830D07" w:rsidRDefault="001C3DB6">
            <w:pPr>
              <w:pStyle w:val="TableParagraph"/>
              <w:spacing w:before="109"/>
              <w:ind w:left="284"/>
              <w:rPr>
                <w:rFonts w:ascii="Segoe UI"/>
                <w:sz w:val="14"/>
              </w:rPr>
            </w:pPr>
            <w:r w:rsidRPr="00830D07">
              <w:rPr>
                <w:rFonts w:ascii="Segoe UI" w:eastAsia="Segoe UI" w:hAnsi="Segoe UI" w:cs="Segoe UI"/>
                <w:color w:val="202529"/>
                <w:spacing w:val="-2"/>
                <w:sz w:val="14"/>
                <w:lang w:val="vi-VN" w:bidi="vi-VN"/>
              </w:rPr>
              <w:t>0,00 USD</w:t>
            </w:r>
          </w:p>
        </w:tc>
        <w:tc>
          <w:tcPr>
            <w:tcW w:w="2988" w:type="dxa"/>
            <w:gridSpan w:val="2"/>
            <w:tcBorders>
              <w:top w:val="single" w:sz="4" w:space="0" w:color="DEE2E6"/>
              <w:bottom w:val="single" w:sz="4" w:space="0" w:color="DEE2E6"/>
            </w:tcBorders>
          </w:tcPr>
          <w:p w14:paraId="0FA061BF" w14:textId="77777777" w:rsidR="001F3CB3" w:rsidRPr="00830D07" w:rsidRDefault="001C3DB6">
            <w:pPr>
              <w:pStyle w:val="TableParagraph"/>
              <w:spacing w:before="109"/>
              <w:ind w:left="94"/>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553328D8" w14:textId="77777777">
        <w:trPr>
          <w:trHeight w:val="295"/>
        </w:trPr>
        <w:tc>
          <w:tcPr>
            <w:tcW w:w="1969" w:type="dxa"/>
            <w:tcBorders>
              <w:top w:val="single" w:sz="4" w:space="0" w:color="DEE2E6"/>
            </w:tcBorders>
          </w:tcPr>
          <w:p w14:paraId="27309F99" w14:textId="77777777" w:rsidR="001F3CB3" w:rsidRPr="00830D07" w:rsidRDefault="001C3DB6">
            <w:pPr>
              <w:pStyle w:val="TableParagraph"/>
              <w:spacing w:before="10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2114" w:type="dxa"/>
            <w:gridSpan w:val="3"/>
            <w:tcBorders>
              <w:top w:val="single" w:sz="4" w:space="0" w:color="DEE2E6"/>
            </w:tcBorders>
          </w:tcPr>
          <w:p w14:paraId="0F676B8E" w14:textId="77777777" w:rsidR="001F3CB3" w:rsidRPr="00830D07" w:rsidRDefault="001C3DB6">
            <w:pPr>
              <w:pStyle w:val="TableParagraph"/>
              <w:spacing w:before="109" w:line="166" w:lineRule="exact"/>
              <w:ind w:left="604"/>
              <w:rPr>
                <w:rFonts w:ascii="Segoe UI"/>
                <w:b/>
                <w:sz w:val="14"/>
              </w:rPr>
            </w:pPr>
            <w:r w:rsidRPr="00830D07">
              <w:rPr>
                <w:rFonts w:ascii="Segoe UI" w:eastAsia="Segoe UI" w:hAnsi="Segoe UI" w:cs="Segoe UI"/>
                <w:b/>
                <w:color w:val="202529"/>
                <w:spacing w:val="-2"/>
                <w:sz w:val="14"/>
                <w:lang w:val="vi-VN" w:bidi="vi-VN"/>
              </w:rPr>
              <w:t>32.166.097 USD</w:t>
            </w:r>
          </w:p>
        </w:tc>
        <w:tc>
          <w:tcPr>
            <w:tcW w:w="1603" w:type="dxa"/>
            <w:tcBorders>
              <w:top w:val="single" w:sz="4" w:space="0" w:color="DEE2E6"/>
            </w:tcBorders>
          </w:tcPr>
          <w:p w14:paraId="0D95D831" w14:textId="77777777" w:rsidR="001F3CB3" w:rsidRPr="00830D07" w:rsidRDefault="001C3DB6">
            <w:pPr>
              <w:pStyle w:val="TableParagraph"/>
              <w:spacing w:before="109" w:line="166" w:lineRule="exact"/>
              <w:ind w:left="314"/>
              <w:rPr>
                <w:rFonts w:ascii="Segoe UI"/>
                <w:b/>
                <w:sz w:val="14"/>
              </w:rPr>
            </w:pPr>
            <w:r w:rsidRPr="00830D07">
              <w:rPr>
                <w:rFonts w:ascii="Segoe UI" w:eastAsia="Segoe UI" w:hAnsi="Segoe UI" w:cs="Segoe UI"/>
                <w:b/>
                <w:color w:val="202529"/>
                <w:spacing w:val="-2"/>
                <w:sz w:val="14"/>
                <w:lang w:val="vi-VN" w:bidi="vi-VN"/>
              </w:rPr>
              <w:t>10.722.032 USD</w:t>
            </w:r>
          </w:p>
        </w:tc>
        <w:tc>
          <w:tcPr>
            <w:tcW w:w="1659" w:type="dxa"/>
            <w:tcBorders>
              <w:top w:val="single" w:sz="4" w:space="0" w:color="DEE2E6"/>
            </w:tcBorders>
          </w:tcPr>
          <w:p w14:paraId="48938CB8" w14:textId="77777777" w:rsidR="001F3CB3" w:rsidRPr="00830D07" w:rsidRDefault="001C3DB6">
            <w:pPr>
              <w:pStyle w:val="TableParagraph"/>
              <w:spacing w:before="109" w:line="166" w:lineRule="exact"/>
              <w:ind w:left="284"/>
              <w:rPr>
                <w:rFonts w:ascii="Segoe UI"/>
                <w:b/>
                <w:sz w:val="14"/>
              </w:rPr>
            </w:pPr>
            <w:r w:rsidRPr="00830D07">
              <w:rPr>
                <w:rFonts w:ascii="Segoe UI" w:eastAsia="Segoe UI" w:hAnsi="Segoe UI" w:cs="Segoe UI"/>
                <w:b/>
                <w:color w:val="202529"/>
                <w:spacing w:val="-2"/>
                <w:sz w:val="14"/>
                <w:lang w:val="vi-VN" w:bidi="vi-VN"/>
              </w:rPr>
              <w:t>6.434.000 USD</w:t>
            </w:r>
          </w:p>
        </w:tc>
        <w:tc>
          <w:tcPr>
            <w:tcW w:w="2988" w:type="dxa"/>
            <w:gridSpan w:val="2"/>
            <w:tcBorders>
              <w:top w:val="single" w:sz="4" w:space="0" w:color="DEE2E6"/>
            </w:tcBorders>
          </w:tcPr>
          <w:p w14:paraId="5F8A3C2B" w14:textId="77777777" w:rsidR="001F3CB3" w:rsidRPr="00830D07" w:rsidRDefault="001C3DB6">
            <w:pPr>
              <w:pStyle w:val="TableParagraph"/>
              <w:spacing w:before="109" w:line="166" w:lineRule="exact"/>
              <w:ind w:left="94"/>
              <w:rPr>
                <w:rFonts w:ascii="Segoe UI"/>
                <w:b/>
                <w:sz w:val="14"/>
              </w:rPr>
            </w:pPr>
            <w:r w:rsidRPr="00830D07">
              <w:rPr>
                <w:rFonts w:ascii="Segoe UI" w:eastAsia="Segoe UI" w:hAnsi="Segoe UI" w:cs="Segoe UI"/>
                <w:b/>
                <w:color w:val="202529"/>
                <w:spacing w:val="-2"/>
                <w:sz w:val="14"/>
                <w:lang w:val="vi-VN" w:bidi="vi-VN"/>
              </w:rPr>
              <w:t>17.156.032 USD</w:t>
            </w:r>
          </w:p>
        </w:tc>
      </w:tr>
      <w:tr w:rsidR="0014405E" w:rsidRPr="00830D07" w14:paraId="43FC569A" w14:textId="77777777" w:rsidTr="001C3DB6">
        <w:trPr>
          <w:trHeight w:val="673"/>
        </w:trPr>
        <w:tc>
          <w:tcPr>
            <w:tcW w:w="7345" w:type="dxa"/>
            <w:gridSpan w:val="6"/>
          </w:tcPr>
          <w:p w14:paraId="58F7C3E2" w14:textId="77777777" w:rsidR="0014405E" w:rsidRPr="00830D07" w:rsidRDefault="0014405E">
            <w:pPr>
              <w:pStyle w:val="TableParagraph"/>
              <w:spacing w:before="87"/>
              <w:rPr>
                <w:rFonts w:ascii="Segoe UI Semibold"/>
                <w:b/>
                <w:sz w:val="14"/>
              </w:rPr>
            </w:pPr>
          </w:p>
          <w:p w14:paraId="78FE1DA3" w14:textId="34229490" w:rsidR="0014405E" w:rsidRPr="00830D07" w:rsidRDefault="0014405E">
            <w:pPr>
              <w:pStyle w:val="TableParagraph"/>
              <w:spacing w:before="0"/>
              <w:rPr>
                <w:sz w:val="14"/>
              </w:rPr>
            </w:pPr>
            <w:r w:rsidRPr="00830D07">
              <w:rPr>
                <w:rFonts w:ascii="Segoe UI" w:eastAsia="Segoe UI" w:hAnsi="Segoe UI" w:cs="Segoe UI"/>
                <w:color w:val="202529"/>
                <w:sz w:val="14"/>
                <w:lang w:val="vi-VN" w:bidi="vi-VN"/>
              </w:rPr>
              <w:t xml:space="preserve">(Các) Nguồn dữ liệu: </w:t>
            </w:r>
            <w:r w:rsidRPr="00830D07">
              <w:rPr>
                <w:rFonts w:ascii="Segoe UI" w:eastAsia="Segoe UI" w:hAnsi="Segoe UI" w:cs="Segoe UI"/>
                <w:color w:val="202529"/>
                <w:spacing w:val="-4"/>
                <w:sz w:val="14"/>
                <w:lang w:val="vi-VN" w:bidi="vi-VN"/>
              </w:rPr>
              <w:t>Dữ liệu</w:t>
            </w:r>
            <w:r w:rsidRPr="00830D07">
              <w:rPr>
                <w:rFonts w:ascii="Segoe UI" w:eastAsia="Segoe UI" w:hAnsi="Segoe UI" w:cs="Segoe UI"/>
                <w:color w:val="202529"/>
                <w:sz w:val="14"/>
                <w:lang w:val="vi-VN" w:bidi="vi-VN"/>
              </w:rPr>
              <w:t xml:space="preserve"> PA của FEMA</w:t>
            </w:r>
          </w:p>
        </w:tc>
        <w:tc>
          <w:tcPr>
            <w:tcW w:w="2988" w:type="dxa"/>
            <w:gridSpan w:val="2"/>
          </w:tcPr>
          <w:p w14:paraId="47C3F78A" w14:textId="77777777" w:rsidR="0014405E" w:rsidRPr="00830D07" w:rsidRDefault="0014405E">
            <w:pPr>
              <w:pStyle w:val="TableParagraph"/>
              <w:spacing w:before="0"/>
              <w:rPr>
                <w:sz w:val="14"/>
              </w:rPr>
            </w:pPr>
          </w:p>
        </w:tc>
      </w:tr>
      <w:tr w:rsidR="001F3CB3" w:rsidRPr="00830D07" w14:paraId="65FB4B16" w14:textId="77777777" w:rsidTr="0014405E">
        <w:trPr>
          <w:trHeight w:val="501"/>
        </w:trPr>
        <w:tc>
          <w:tcPr>
            <w:tcW w:w="1969" w:type="dxa"/>
            <w:tcBorders>
              <w:bottom w:val="single" w:sz="4" w:space="0" w:color="DEE2E6"/>
            </w:tcBorders>
          </w:tcPr>
          <w:p w14:paraId="42933A3F" w14:textId="77777777" w:rsidR="001F3CB3" w:rsidRPr="00830D07" w:rsidRDefault="001F3CB3">
            <w:pPr>
              <w:pStyle w:val="TableParagraph"/>
              <w:spacing w:before="0"/>
              <w:rPr>
                <w:sz w:val="14"/>
              </w:rPr>
            </w:pPr>
          </w:p>
        </w:tc>
        <w:tc>
          <w:tcPr>
            <w:tcW w:w="324" w:type="dxa"/>
            <w:tcBorders>
              <w:bottom w:val="single" w:sz="4" w:space="0" w:color="DEE2E6"/>
            </w:tcBorders>
          </w:tcPr>
          <w:p w14:paraId="252E56BC" w14:textId="77777777" w:rsidR="001F3CB3" w:rsidRPr="00830D07" w:rsidRDefault="001F3CB3">
            <w:pPr>
              <w:pStyle w:val="TableParagraph"/>
              <w:spacing w:before="0"/>
              <w:rPr>
                <w:sz w:val="14"/>
              </w:rPr>
            </w:pPr>
          </w:p>
        </w:tc>
        <w:tc>
          <w:tcPr>
            <w:tcW w:w="5670" w:type="dxa"/>
            <w:gridSpan w:val="5"/>
            <w:tcBorders>
              <w:bottom w:val="single" w:sz="4" w:space="0" w:color="DEE2E6"/>
            </w:tcBorders>
          </w:tcPr>
          <w:p w14:paraId="7DC22796" w14:textId="77777777" w:rsidR="001F3CB3" w:rsidRPr="00830D07" w:rsidRDefault="001C3DB6">
            <w:pPr>
              <w:pStyle w:val="TableParagraph"/>
              <w:spacing w:before="218"/>
              <w:ind w:left="496"/>
              <w:rPr>
                <w:rFonts w:ascii="Segoe UI Semibold"/>
                <w:b/>
                <w:sz w:val="17"/>
              </w:rPr>
            </w:pPr>
            <w:r w:rsidRPr="00830D07">
              <w:rPr>
                <w:rFonts w:ascii="Segoe UI Semibold" w:eastAsia="Segoe UI Semibold" w:hAnsi="Segoe UI Semibold" w:cs="Segoe UI Semibold"/>
                <w:b/>
                <w:color w:val="202529"/>
                <w:sz w:val="17"/>
                <w:lang w:val="vi-VN" w:bidi="vi-VN"/>
              </w:rPr>
              <w:t xml:space="preserve">Nhu cầu giảm thiểu rủi ro theo từng Quận hoặc </w:t>
            </w:r>
            <w:r w:rsidRPr="00830D07">
              <w:rPr>
                <w:rFonts w:ascii="Segoe UI Semibold" w:eastAsia="Segoe UI Semibold" w:hAnsi="Segoe UI Semibold" w:cs="Segoe UI Semibold"/>
                <w:b/>
                <w:color w:val="202529"/>
                <w:spacing w:val="-2"/>
                <w:sz w:val="17"/>
                <w:lang w:val="vi-VN" w:bidi="vi-VN"/>
              </w:rPr>
              <w:t>Dự án</w:t>
            </w:r>
            <w:r w:rsidRPr="00830D07">
              <w:rPr>
                <w:rFonts w:ascii="Segoe UI Semibold" w:eastAsia="Segoe UI Semibold" w:hAnsi="Segoe UI Semibold" w:cs="Segoe UI Semibold"/>
                <w:b/>
                <w:color w:val="202529"/>
                <w:sz w:val="17"/>
                <w:lang w:val="vi-VN" w:bidi="vi-VN"/>
              </w:rPr>
              <w:t xml:space="preserve"> đã biết </w:t>
            </w:r>
          </w:p>
        </w:tc>
        <w:tc>
          <w:tcPr>
            <w:tcW w:w="2370" w:type="dxa"/>
            <w:tcBorders>
              <w:bottom w:val="single" w:sz="4" w:space="0" w:color="DEE2E6"/>
            </w:tcBorders>
          </w:tcPr>
          <w:p w14:paraId="1C7595AA" w14:textId="77777777" w:rsidR="001F3CB3" w:rsidRPr="00830D07" w:rsidRDefault="001F3CB3">
            <w:pPr>
              <w:pStyle w:val="TableParagraph"/>
              <w:spacing w:before="0"/>
              <w:rPr>
                <w:sz w:val="14"/>
              </w:rPr>
            </w:pPr>
          </w:p>
        </w:tc>
      </w:tr>
      <w:tr w:rsidR="001F3CB3" w:rsidRPr="00830D07" w14:paraId="4ABEE25F" w14:textId="77777777">
        <w:trPr>
          <w:trHeight w:val="420"/>
        </w:trPr>
        <w:tc>
          <w:tcPr>
            <w:tcW w:w="1969" w:type="dxa"/>
            <w:tcBorders>
              <w:top w:val="single" w:sz="4" w:space="0" w:color="DEE2E6"/>
              <w:bottom w:val="single" w:sz="8" w:space="0" w:color="999999"/>
            </w:tcBorders>
          </w:tcPr>
          <w:p w14:paraId="747C6AE6" w14:textId="77777777" w:rsidR="001F3CB3" w:rsidRPr="00830D07" w:rsidRDefault="001C3DB6">
            <w:pPr>
              <w:pStyle w:val="TableParagraph"/>
              <w:spacing w:before="109"/>
              <w:ind w:left="105"/>
              <w:rPr>
                <w:rFonts w:ascii="Segoe UI"/>
                <w:b/>
                <w:sz w:val="14"/>
              </w:rPr>
            </w:pPr>
            <w:r w:rsidRPr="00830D07">
              <w:rPr>
                <w:rFonts w:ascii="Segoe UI" w:eastAsia="Segoe UI" w:hAnsi="Segoe UI" w:cs="Segoe UI"/>
                <w:b/>
                <w:color w:val="202529"/>
                <w:spacing w:val="-2"/>
                <w:sz w:val="14"/>
                <w:lang w:val="vi-VN" w:bidi="vi-VN"/>
              </w:rPr>
              <w:t>Dự án</w:t>
            </w:r>
          </w:p>
        </w:tc>
        <w:tc>
          <w:tcPr>
            <w:tcW w:w="533" w:type="dxa"/>
            <w:gridSpan w:val="2"/>
            <w:tcBorders>
              <w:top w:val="single" w:sz="4" w:space="0" w:color="DEE2E6"/>
              <w:bottom w:val="single" w:sz="8" w:space="0" w:color="999999"/>
            </w:tcBorders>
          </w:tcPr>
          <w:p w14:paraId="641DE693" w14:textId="77777777" w:rsidR="001F3CB3" w:rsidRPr="00830D07" w:rsidRDefault="001C3DB6">
            <w:pPr>
              <w:pStyle w:val="TableParagraph"/>
              <w:spacing w:before="109"/>
              <w:ind w:left="55" w:right="43"/>
              <w:jc w:val="center"/>
              <w:rPr>
                <w:rFonts w:ascii="Segoe UI"/>
                <w:b/>
                <w:sz w:val="14"/>
              </w:rPr>
            </w:pPr>
            <w:r w:rsidRPr="00830D07">
              <w:rPr>
                <w:rFonts w:ascii="Segoe UI" w:eastAsia="Segoe UI" w:hAnsi="Segoe UI" w:cs="Segoe UI"/>
                <w:b/>
                <w:color w:val="202529"/>
                <w:spacing w:val="-4"/>
                <w:sz w:val="14"/>
                <w:lang w:val="vi-VN" w:bidi="vi-VN"/>
              </w:rPr>
              <w:t>Chi phí</w:t>
            </w:r>
          </w:p>
        </w:tc>
        <w:tc>
          <w:tcPr>
            <w:tcW w:w="4843" w:type="dxa"/>
            <w:gridSpan w:val="3"/>
            <w:tcBorders>
              <w:top w:val="single" w:sz="4" w:space="0" w:color="DEE2E6"/>
              <w:bottom w:val="single" w:sz="8" w:space="0" w:color="999999"/>
            </w:tcBorders>
          </w:tcPr>
          <w:p w14:paraId="6A237A54" w14:textId="77777777" w:rsidR="001F3CB3" w:rsidRPr="00830D07" w:rsidRDefault="001C3DB6">
            <w:pPr>
              <w:pStyle w:val="TableParagraph"/>
              <w:spacing w:before="109"/>
              <w:ind w:left="1198"/>
              <w:rPr>
                <w:rFonts w:ascii="Segoe UI"/>
                <w:b/>
                <w:sz w:val="14"/>
              </w:rPr>
            </w:pPr>
            <w:r w:rsidRPr="00830D07">
              <w:rPr>
                <w:rFonts w:ascii="Segoe UI" w:eastAsia="Segoe UI" w:hAnsi="Segoe UI" w:cs="Segoe UI"/>
                <w:b/>
                <w:color w:val="202529"/>
                <w:spacing w:val="-2"/>
                <w:sz w:val="14"/>
                <w:lang w:val="vi-VN" w:bidi="vi-VN"/>
              </w:rPr>
              <w:t xml:space="preserve">Nguồn </w:t>
            </w:r>
            <w:r w:rsidRPr="00830D07">
              <w:rPr>
                <w:rFonts w:ascii="Segoe UI" w:eastAsia="Segoe UI" w:hAnsi="Segoe UI" w:cs="Segoe UI"/>
                <w:b/>
                <w:color w:val="202529"/>
                <w:sz w:val="14"/>
                <w:lang w:val="vi-VN" w:bidi="vi-VN"/>
              </w:rPr>
              <w:t>tài trợ</w:t>
            </w:r>
          </w:p>
        </w:tc>
        <w:tc>
          <w:tcPr>
            <w:tcW w:w="2988" w:type="dxa"/>
            <w:gridSpan w:val="2"/>
            <w:tcBorders>
              <w:top w:val="single" w:sz="4" w:space="0" w:color="DEE2E6"/>
              <w:bottom w:val="single" w:sz="8" w:space="0" w:color="999999"/>
            </w:tcBorders>
          </w:tcPr>
          <w:p w14:paraId="6E18DC0D" w14:textId="77777777" w:rsidR="001F3CB3" w:rsidRPr="00830D07" w:rsidRDefault="001C3DB6">
            <w:pPr>
              <w:pStyle w:val="TableParagraph"/>
              <w:spacing w:before="109"/>
              <w:ind w:left="9"/>
              <w:rPr>
                <w:rFonts w:ascii="Segoe UI"/>
                <w:b/>
                <w:sz w:val="14"/>
              </w:rPr>
            </w:pPr>
            <w:r w:rsidRPr="00830D07">
              <w:rPr>
                <w:rFonts w:ascii="Segoe UI" w:eastAsia="Segoe UI" w:hAnsi="Segoe UI" w:cs="Segoe UI"/>
                <w:b/>
                <w:color w:val="202529"/>
                <w:spacing w:val="-4"/>
                <w:sz w:val="14"/>
                <w:lang w:val="vi-VN" w:bidi="vi-VN"/>
              </w:rPr>
              <w:t xml:space="preserve">Nhu cầu </w:t>
            </w:r>
            <w:r w:rsidRPr="00830D07">
              <w:rPr>
                <w:rFonts w:ascii="Segoe UI" w:eastAsia="Segoe UI" w:hAnsi="Segoe UI" w:cs="Segoe UI"/>
                <w:b/>
                <w:color w:val="202529"/>
                <w:sz w:val="14"/>
                <w:lang w:val="vi-VN" w:bidi="vi-VN"/>
              </w:rPr>
              <w:t xml:space="preserve">chưa được đáp ứng </w:t>
            </w:r>
          </w:p>
        </w:tc>
      </w:tr>
      <w:tr w:rsidR="001F3CB3" w:rsidRPr="00830D07" w14:paraId="76DD3F7A" w14:textId="77777777">
        <w:trPr>
          <w:trHeight w:val="420"/>
        </w:trPr>
        <w:tc>
          <w:tcPr>
            <w:tcW w:w="1969" w:type="dxa"/>
            <w:tcBorders>
              <w:top w:val="single" w:sz="8" w:space="0" w:color="999999"/>
              <w:bottom w:val="single" w:sz="4" w:space="0" w:color="DEE2E6"/>
            </w:tcBorders>
          </w:tcPr>
          <w:p w14:paraId="17FF35E6" w14:textId="77777777" w:rsidR="001F3CB3" w:rsidRPr="00830D07" w:rsidRDefault="001C3DB6">
            <w:pPr>
              <w:pStyle w:val="TableParagraph"/>
              <w:spacing w:before="109"/>
              <w:ind w:left="105"/>
              <w:rPr>
                <w:rFonts w:ascii="Segoe UI"/>
                <w:sz w:val="14"/>
              </w:rPr>
            </w:pPr>
            <w:r w:rsidRPr="00830D07">
              <w:rPr>
                <w:rFonts w:ascii="Segoe UI" w:eastAsia="Segoe UI" w:hAnsi="Segoe UI" w:cs="Segoe UI"/>
                <w:color w:val="202529"/>
                <w:spacing w:val="-4"/>
                <w:sz w:val="14"/>
                <w:lang w:val="vi-VN" w:bidi="vi-VN"/>
              </w:rPr>
              <w:t>Không có</w:t>
            </w:r>
          </w:p>
        </w:tc>
        <w:tc>
          <w:tcPr>
            <w:tcW w:w="533" w:type="dxa"/>
            <w:gridSpan w:val="2"/>
            <w:tcBorders>
              <w:top w:val="single" w:sz="8" w:space="0" w:color="999999"/>
              <w:bottom w:val="single" w:sz="4" w:space="0" w:color="DEE2E6"/>
            </w:tcBorders>
          </w:tcPr>
          <w:p w14:paraId="34C374CC" w14:textId="77777777" w:rsidR="001F3CB3" w:rsidRPr="00830D07" w:rsidRDefault="001C3DB6">
            <w:pPr>
              <w:pStyle w:val="TableParagraph"/>
              <w:spacing w:before="109"/>
              <w:ind w:left="55"/>
              <w:jc w:val="center"/>
              <w:rPr>
                <w:rFonts w:ascii="Segoe UI"/>
                <w:sz w:val="14"/>
              </w:rPr>
            </w:pPr>
            <w:r w:rsidRPr="00830D07">
              <w:rPr>
                <w:rFonts w:ascii="Segoe UI" w:eastAsia="Segoe UI" w:hAnsi="Segoe UI" w:cs="Segoe UI"/>
                <w:color w:val="202529"/>
                <w:spacing w:val="-2"/>
                <w:sz w:val="14"/>
                <w:lang w:val="vi-VN" w:bidi="vi-VN"/>
              </w:rPr>
              <w:t>0,00 USD</w:t>
            </w:r>
          </w:p>
        </w:tc>
        <w:tc>
          <w:tcPr>
            <w:tcW w:w="4843" w:type="dxa"/>
            <w:gridSpan w:val="3"/>
            <w:tcBorders>
              <w:top w:val="single" w:sz="8" w:space="0" w:color="999999"/>
              <w:bottom w:val="single" w:sz="4" w:space="0" w:color="DEE2E6"/>
            </w:tcBorders>
          </w:tcPr>
          <w:p w14:paraId="49649172" w14:textId="77777777" w:rsidR="001F3CB3" w:rsidRPr="00830D07" w:rsidRDefault="001C3DB6">
            <w:pPr>
              <w:pStyle w:val="TableParagraph"/>
              <w:spacing w:before="109"/>
              <w:ind w:left="1198"/>
              <w:rPr>
                <w:rFonts w:ascii="Segoe UI"/>
                <w:sz w:val="14"/>
              </w:rPr>
            </w:pPr>
            <w:r w:rsidRPr="00830D07">
              <w:rPr>
                <w:rFonts w:ascii="Segoe UI" w:eastAsia="Segoe UI" w:hAnsi="Segoe UI" w:cs="Segoe UI"/>
                <w:color w:val="202529"/>
                <w:spacing w:val="-5"/>
                <w:sz w:val="14"/>
                <w:lang w:val="vi-VN" w:bidi="vi-VN"/>
              </w:rPr>
              <w:t>KHÔNG ÁP DỤNG</w:t>
            </w:r>
          </w:p>
        </w:tc>
        <w:tc>
          <w:tcPr>
            <w:tcW w:w="2988" w:type="dxa"/>
            <w:gridSpan w:val="2"/>
            <w:tcBorders>
              <w:top w:val="single" w:sz="8" w:space="0" w:color="999999"/>
              <w:bottom w:val="single" w:sz="4" w:space="0" w:color="DEE2E6"/>
            </w:tcBorders>
          </w:tcPr>
          <w:p w14:paraId="322CAC5D" w14:textId="77777777" w:rsidR="001F3CB3" w:rsidRPr="00830D07" w:rsidRDefault="001C3DB6">
            <w:pPr>
              <w:pStyle w:val="TableParagraph"/>
              <w:spacing w:before="109"/>
              <w:ind w:left="9"/>
              <w:rPr>
                <w:rFonts w:ascii="Segoe UI"/>
                <w:sz w:val="14"/>
              </w:rPr>
            </w:pPr>
            <w:r w:rsidRPr="00830D07">
              <w:rPr>
                <w:rFonts w:ascii="Segoe UI" w:eastAsia="Segoe UI" w:hAnsi="Segoe UI" w:cs="Segoe UI"/>
                <w:color w:val="202529"/>
                <w:spacing w:val="-2"/>
                <w:sz w:val="14"/>
                <w:lang w:val="vi-VN" w:bidi="vi-VN"/>
              </w:rPr>
              <w:t>0,00 USD</w:t>
            </w:r>
          </w:p>
        </w:tc>
      </w:tr>
      <w:tr w:rsidR="001F3CB3" w:rsidRPr="00830D07" w14:paraId="29557BCE" w14:textId="77777777">
        <w:trPr>
          <w:trHeight w:val="295"/>
        </w:trPr>
        <w:tc>
          <w:tcPr>
            <w:tcW w:w="1969" w:type="dxa"/>
            <w:tcBorders>
              <w:top w:val="single" w:sz="4" w:space="0" w:color="DEE2E6"/>
            </w:tcBorders>
          </w:tcPr>
          <w:p w14:paraId="20D92767" w14:textId="77777777" w:rsidR="001F3CB3" w:rsidRPr="00830D07" w:rsidRDefault="001C3DB6">
            <w:pPr>
              <w:pStyle w:val="TableParagraph"/>
              <w:spacing w:before="10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533" w:type="dxa"/>
            <w:gridSpan w:val="2"/>
            <w:tcBorders>
              <w:top w:val="single" w:sz="4" w:space="0" w:color="DEE2E6"/>
            </w:tcBorders>
          </w:tcPr>
          <w:p w14:paraId="45C96C77" w14:textId="77777777" w:rsidR="001F3CB3" w:rsidRPr="00830D07" w:rsidRDefault="001F3CB3">
            <w:pPr>
              <w:pStyle w:val="TableParagraph"/>
              <w:spacing w:before="0"/>
              <w:rPr>
                <w:sz w:val="14"/>
              </w:rPr>
            </w:pPr>
          </w:p>
        </w:tc>
        <w:tc>
          <w:tcPr>
            <w:tcW w:w="4843" w:type="dxa"/>
            <w:gridSpan w:val="3"/>
            <w:tcBorders>
              <w:top w:val="single" w:sz="4" w:space="0" w:color="DEE2E6"/>
            </w:tcBorders>
          </w:tcPr>
          <w:p w14:paraId="5B52E719" w14:textId="77777777" w:rsidR="001F3CB3" w:rsidRPr="00830D07" w:rsidRDefault="001F3CB3">
            <w:pPr>
              <w:pStyle w:val="TableParagraph"/>
              <w:spacing w:before="0"/>
              <w:rPr>
                <w:sz w:val="14"/>
              </w:rPr>
            </w:pPr>
          </w:p>
        </w:tc>
        <w:tc>
          <w:tcPr>
            <w:tcW w:w="2988" w:type="dxa"/>
            <w:gridSpan w:val="2"/>
            <w:tcBorders>
              <w:top w:val="single" w:sz="4" w:space="0" w:color="DEE2E6"/>
            </w:tcBorders>
          </w:tcPr>
          <w:p w14:paraId="16788A11" w14:textId="77777777" w:rsidR="001F3CB3" w:rsidRPr="00830D07" w:rsidRDefault="001F3CB3">
            <w:pPr>
              <w:pStyle w:val="TableParagraph"/>
              <w:spacing w:before="0"/>
              <w:rPr>
                <w:sz w:val="14"/>
              </w:rPr>
            </w:pPr>
          </w:p>
        </w:tc>
      </w:tr>
    </w:tbl>
    <w:p w14:paraId="4F7B4834" w14:textId="77777777" w:rsidR="001F3CB3" w:rsidRPr="00830D07" w:rsidRDefault="001F3CB3">
      <w:pPr>
        <w:pStyle w:val="BodyText"/>
        <w:spacing w:before="43"/>
        <w:rPr>
          <w:rFonts w:ascii="Segoe UI Semibold"/>
          <w:b/>
          <w:sz w:val="17"/>
        </w:rPr>
      </w:pPr>
    </w:p>
    <w:p w14:paraId="478DDFD6" w14:textId="77777777" w:rsidR="001F3CB3" w:rsidRPr="002522BD" w:rsidRDefault="001C3DB6" w:rsidP="0014405E">
      <w:pPr>
        <w:spacing w:before="1"/>
        <w:ind w:left="110" w:right="670"/>
        <w:rPr>
          <w:rFonts w:ascii="Segoe UI"/>
          <w:sz w:val="14"/>
          <w:lang w:val="vi-VN"/>
        </w:rPr>
      </w:pPr>
      <w:r w:rsidRPr="00830D07">
        <w:rPr>
          <w:rFonts w:ascii="Segoe UI" w:eastAsia="Segoe UI" w:hAnsi="Segoe UI" w:cs="Segoe UI"/>
          <w:color w:val="202529"/>
          <w:sz w:val="14"/>
          <w:lang w:val="vi-VN" w:bidi="vi-VN"/>
        </w:rPr>
        <w:t xml:space="preserve">(Các) Nguồn dữ liệu: Thời hạn nộp đơn xin trợ cấp FEMA cho các dự án Giảm thiểu rủi ro vẫn chưa kết thúc. Không có thông tin liên quan đến các dự án cụ thể có sẵn tại thời điểm </w:t>
      </w:r>
      <w:r w:rsidRPr="00830D07">
        <w:rPr>
          <w:rFonts w:ascii="Segoe UI" w:eastAsia="Segoe UI" w:hAnsi="Segoe UI" w:cs="Segoe UI"/>
          <w:color w:val="202529"/>
          <w:spacing w:val="-2"/>
          <w:sz w:val="14"/>
          <w:lang w:val="vi-VN" w:bidi="vi-VN"/>
        </w:rPr>
        <w:t>xuất bản.</w:t>
      </w:r>
    </w:p>
    <w:p w14:paraId="28D0F2A1" w14:textId="77777777" w:rsidR="001F3CB3" w:rsidRPr="002522BD" w:rsidRDefault="001F3CB3">
      <w:pPr>
        <w:pStyle w:val="BodyText"/>
        <w:spacing w:before="59"/>
        <w:rPr>
          <w:rFonts w:ascii="Segoe UI"/>
          <w:sz w:val="14"/>
          <w:lang w:val="vi-VN"/>
        </w:rPr>
      </w:pPr>
    </w:p>
    <w:p w14:paraId="72F8D4D0" w14:textId="77777777" w:rsidR="001F3CB3" w:rsidRPr="002522BD" w:rsidRDefault="001C3DB6">
      <w:pPr>
        <w:pStyle w:val="Heading5"/>
        <w:numPr>
          <w:ilvl w:val="1"/>
          <w:numId w:val="2"/>
        </w:numPr>
        <w:tabs>
          <w:tab w:val="left" w:pos="541"/>
        </w:tabs>
        <w:ind w:left="541" w:hanging="151"/>
        <w:rPr>
          <w:color w:val="202529"/>
          <w:lang w:val="vi-VN"/>
        </w:rPr>
      </w:pPr>
      <w:r w:rsidRPr="00830D07">
        <w:rPr>
          <w:color w:val="202529"/>
          <w:spacing w:val="-2"/>
          <w:lang w:val="vi-VN" w:bidi="vi-VN"/>
        </w:rPr>
        <w:t>Nhu cầu</w:t>
      </w:r>
      <w:r w:rsidRPr="00830D07">
        <w:rPr>
          <w:color w:val="202529"/>
          <w:lang w:val="vi-VN" w:bidi="vi-VN"/>
        </w:rPr>
        <w:t xml:space="preserve"> phục hồi kinh tế chưa được đáp ứng.</w:t>
      </w:r>
    </w:p>
    <w:p w14:paraId="4F0936F5" w14:textId="77777777" w:rsidR="001F3CB3" w:rsidRPr="002522BD" w:rsidRDefault="001F3CB3">
      <w:pPr>
        <w:pStyle w:val="BodyText"/>
        <w:rPr>
          <w:b/>
          <w:lang w:val="vi-VN"/>
        </w:rPr>
      </w:pPr>
    </w:p>
    <w:p w14:paraId="2F8E3789" w14:textId="77777777" w:rsidR="001F3CB3" w:rsidRPr="002522BD" w:rsidRDefault="001F3CB3">
      <w:pPr>
        <w:pStyle w:val="BodyText"/>
        <w:rPr>
          <w:b/>
          <w:lang w:val="vi-VN"/>
        </w:rPr>
      </w:pPr>
    </w:p>
    <w:p w14:paraId="7DF55723" w14:textId="77777777" w:rsidR="001F3CB3" w:rsidRPr="002522BD" w:rsidRDefault="001F3CB3">
      <w:pPr>
        <w:pStyle w:val="BodyText"/>
        <w:spacing w:before="142"/>
        <w:rPr>
          <w:b/>
          <w:lang w:val="vi-VN"/>
        </w:rPr>
      </w:pPr>
    </w:p>
    <w:p w14:paraId="481CC7C9" w14:textId="77777777" w:rsidR="001F3CB3" w:rsidRPr="002522BD" w:rsidRDefault="001C3DB6">
      <w:pPr>
        <w:spacing w:before="1"/>
        <w:ind w:left="110"/>
        <w:rPr>
          <w:b/>
          <w:sz w:val="14"/>
          <w:lang w:val="vi-VN"/>
        </w:rPr>
      </w:pPr>
      <w:r w:rsidRPr="00830D07">
        <w:rPr>
          <w:b/>
          <w:color w:val="202529"/>
          <w:sz w:val="14"/>
          <w:lang w:val="vi-VN" w:bidi="vi-VN"/>
        </w:rPr>
        <w:t xml:space="preserve">Thiệt hại và tác động của thiên tai đối với </w:t>
      </w:r>
      <w:r w:rsidRPr="00830D07">
        <w:rPr>
          <w:b/>
          <w:color w:val="202529"/>
          <w:spacing w:val="-2"/>
          <w:sz w:val="14"/>
          <w:lang w:val="vi-VN" w:bidi="vi-VN"/>
        </w:rPr>
        <w:t xml:space="preserve">Phục hồi </w:t>
      </w:r>
      <w:r w:rsidRPr="00830D07">
        <w:rPr>
          <w:b/>
          <w:color w:val="202529"/>
          <w:sz w:val="14"/>
          <w:lang w:val="vi-VN" w:bidi="vi-VN"/>
        </w:rPr>
        <w:t>kinh tế</w:t>
      </w:r>
      <w:r w:rsidRPr="00830D07">
        <w:rPr>
          <w:b/>
          <w:color w:val="202529"/>
          <w:spacing w:val="-2"/>
          <w:sz w:val="14"/>
          <w:lang w:val="vi-VN" w:bidi="vi-VN"/>
        </w:rPr>
        <w:t>.</w:t>
      </w:r>
    </w:p>
    <w:p w14:paraId="13293D6B" w14:textId="77777777" w:rsidR="001F3CB3" w:rsidRPr="002522BD" w:rsidRDefault="001F3CB3">
      <w:pPr>
        <w:rPr>
          <w:sz w:val="14"/>
          <w:lang w:val="vi-VN"/>
        </w:rPr>
        <w:sectPr w:rsidR="001F3CB3" w:rsidRPr="002522BD" w:rsidSect="00A87A4D">
          <w:type w:val="continuous"/>
          <w:pgSz w:w="12240" w:h="15840"/>
          <w:pgMar w:top="540" w:right="240" w:bottom="280" w:left="840" w:header="720" w:footer="720" w:gutter="0"/>
          <w:cols w:space="720"/>
        </w:sectPr>
      </w:pPr>
    </w:p>
    <w:p w14:paraId="3025EBB8" w14:textId="77777777" w:rsidR="001F3CB3" w:rsidRPr="002522BD" w:rsidRDefault="001C3DB6">
      <w:pPr>
        <w:pStyle w:val="BodyText"/>
        <w:spacing w:before="80" w:line="312" w:lineRule="auto"/>
        <w:ind w:left="110" w:right="763"/>
        <w:rPr>
          <w:lang w:val="vi-VN"/>
        </w:rPr>
      </w:pPr>
      <w:r w:rsidRPr="00830D07">
        <w:rPr>
          <w:lang w:val="vi-VN" w:bidi="vi-VN"/>
        </w:rPr>
        <w:lastRenderedPageBreak/>
        <w:t>Tác động kinh tế mà các cơn lốc xoáy tháng 1 năm 2023 gây ra đối với cả chính quyền địa phương lẫn từng cá nhân là rất lớn. Vụ khảo cứu Quốc hội đã xem xét tác động tài chính của thiên tai đối với các chính quyền ở cấp địa phương, nhận thấy tình trạng giảm thuế tài sản và thuế thu nhập là một hậu quả có thể xảy ra. Như đã từng xảy ra trong lịch sử, những thiệt hại liên quan đến thiên tai có thể làm giảm mức thẩm định tài sản và khiến doanh thu từ thuế tài sản giảm theo, trong khi tình trạng đóng cửa doanh nghiệp có thể khiến doanh thu từ thuế thu nhập giảm do mất việc làm. Các lĩnh vực khác cũng có nguy cơ bị lung lay trong bối cảnh ngân sách bị điều chỉnh nhằm bù đắp những khoản lỗ tiềm năng trong doanh thu từ thuế của chính quyền địa phương, khiến nguồn tài trợ cho các hệ thống vận hành quan trọng khác như trường học bị cắt giảm.</w:t>
      </w:r>
    </w:p>
    <w:p w14:paraId="39D0AE03" w14:textId="77777777" w:rsidR="001F3CB3" w:rsidRPr="002522BD" w:rsidRDefault="001C3DB6">
      <w:pPr>
        <w:pStyle w:val="BodyText"/>
        <w:spacing w:before="144" w:line="312" w:lineRule="auto"/>
        <w:ind w:left="110" w:right="763"/>
        <w:rPr>
          <w:lang w:val="vi-VN"/>
        </w:rPr>
      </w:pPr>
      <w:r w:rsidRPr="00830D07">
        <w:rPr>
          <w:lang w:val="vi-VN" w:bidi="vi-VN"/>
        </w:rPr>
        <w:t>Nhìn gần hơn sẽ thấy rõ hơn trở ngại kinh tế do thiên tai gây ra ảnh hưởng trực tiếp như thế nào lên các cá nhân, cụ thể là tình trạng mất việc khi hoạt động kinh doanh găp khó khăn. Cùng với đó là tình trạng mất an ninh lương thực và nơi ở khi thu nhập hộ gia đình cũng đạt đến một mức độ nguy cấp mới. Tình trạng mất điện do thiên tai khiến thực phẩm bị hư hỏng và một số gia đình chịu ảnh hưởng phải dựa vào hỗ trợ cộng đồng từ những tình nguyện viên cung cấp bữa ăn và thẻ quà tặng để mua tạp hóa.</w:t>
      </w:r>
    </w:p>
    <w:p w14:paraId="15B07D76" w14:textId="77777777" w:rsidR="001F3CB3" w:rsidRPr="002522BD" w:rsidRDefault="001C3DB6">
      <w:pPr>
        <w:pStyle w:val="BodyText"/>
        <w:spacing w:before="144"/>
        <w:ind w:left="110"/>
        <w:rPr>
          <w:lang w:val="vi-VN"/>
        </w:rPr>
      </w:pPr>
      <w:r w:rsidRPr="00830D07">
        <w:rPr>
          <w:u w:val="single"/>
          <w:lang w:val="vi-VN" w:bidi="vi-VN"/>
        </w:rPr>
        <w:t xml:space="preserve">Tình hình trước </w:t>
      </w:r>
      <w:r w:rsidRPr="00830D07">
        <w:rPr>
          <w:spacing w:val="-2"/>
          <w:u w:val="single"/>
          <w:lang w:val="vi-VN" w:bidi="vi-VN"/>
        </w:rPr>
        <w:t>thiên tai</w:t>
      </w:r>
    </w:p>
    <w:p w14:paraId="2EC9DF93" w14:textId="77777777" w:rsidR="001F3CB3" w:rsidRPr="002522BD" w:rsidRDefault="001F3CB3">
      <w:pPr>
        <w:pStyle w:val="BodyText"/>
        <w:spacing w:before="12"/>
        <w:rPr>
          <w:lang w:val="vi-VN"/>
        </w:rPr>
      </w:pPr>
    </w:p>
    <w:p w14:paraId="1192DDBA" w14:textId="77777777" w:rsidR="001F3CB3" w:rsidRPr="002522BD" w:rsidRDefault="001C3DB6">
      <w:pPr>
        <w:pStyle w:val="BodyText"/>
        <w:spacing w:line="312" w:lineRule="auto"/>
        <w:ind w:left="110" w:right="763"/>
        <w:rPr>
          <w:lang w:val="vi-VN"/>
        </w:rPr>
      </w:pPr>
      <w:r w:rsidRPr="00830D07">
        <w:rPr>
          <w:lang w:val="vi-VN" w:bidi="vi-VN"/>
        </w:rPr>
        <w:t>Tất cả các quận ngoại trừ quận Henry và quận Newton đều có tỷ lệ người nghèo cao hơn và tỷ lệ công dân tham gia lực lượng lao động thấp hơn Tiểu bang Georgia. Đây là thông tin có giá trị khi xem xét tình trạng kinh tế của các quận này trước thiên tai. Theo Cơ quan Thẩm định Trách nhiệm Chính phủ, nghiên cứu đã chứng minh tình trạng nghèo đói có thể ảnh hưởng tiêu cực đến tăng trưởng kinh tế về mặt nguồn nhân lực khi xét đến trình độ học vấn, kinh nghiệm làm việc, trình độ đào tạo và sức khỏe của lực lượng lao động. Nghèo đói làm tăng nguy cơ sức khỏe kém, tội phạm và bất ổn xã hội, kéo theo tình trạng suy giảm số lượng người tham gia lao động. Thực trạng này thậm chí có thể quan sát thấy trong bảng dưới đây khi các quận có tỷ lệ nghèo cao hơn cũng có tỷ lệ lực lượng lao động thấp hơn so với số liệu thống kê được thể hiện ở cấp tiểu bang.</w:t>
      </w:r>
    </w:p>
    <w:p w14:paraId="4A50DB72" w14:textId="77777777" w:rsidR="001F3CB3" w:rsidRPr="002522BD" w:rsidRDefault="001F3CB3">
      <w:pPr>
        <w:pStyle w:val="BodyText"/>
        <w:rPr>
          <w:sz w:val="20"/>
          <w:lang w:val="vi-VN"/>
        </w:rPr>
      </w:pPr>
    </w:p>
    <w:p w14:paraId="1AFF8B12" w14:textId="77777777" w:rsidR="001F3CB3" w:rsidRPr="002522BD" w:rsidRDefault="001F3CB3">
      <w:pPr>
        <w:pStyle w:val="BodyText"/>
        <w:spacing w:before="14"/>
        <w:rPr>
          <w:sz w:val="2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70"/>
        <w:gridCol w:w="2060"/>
        <w:gridCol w:w="2070"/>
        <w:gridCol w:w="2060"/>
        <w:gridCol w:w="2060"/>
      </w:tblGrid>
      <w:tr w:rsidR="001F3CB3" w:rsidRPr="002963E7" w14:paraId="492C6636" w14:textId="77777777">
        <w:trPr>
          <w:trHeight w:val="540"/>
        </w:trPr>
        <w:tc>
          <w:tcPr>
            <w:tcW w:w="10320" w:type="dxa"/>
            <w:gridSpan w:val="5"/>
          </w:tcPr>
          <w:p w14:paraId="5886DF2B" w14:textId="77777777" w:rsidR="001F3CB3" w:rsidRPr="002522BD" w:rsidRDefault="001C3DB6">
            <w:pPr>
              <w:pStyle w:val="TableParagraph"/>
              <w:spacing w:before="100"/>
              <w:ind w:left="49" w:right="40"/>
              <w:jc w:val="center"/>
              <w:rPr>
                <w:b/>
                <w:sz w:val="16"/>
                <w:lang w:val="vi-VN"/>
              </w:rPr>
            </w:pPr>
            <w:r w:rsidRPr="00830D07">
              <w:rPr>
                <w:b/>
                <w:color w:val="202529"/>
                <w:sz w:val="16"/>
                <w:lang w:val="vi-VN" w:bidi="vi-VN"/>
              </w:rPr>
              <w:t>Hình 34: Xu hướng kinh doanh và kinh tế trước</w:t>
            </w:r>
            <w:r w:rsidRPr="00830D07">
              <w:rPr>
                <w:b/>
                <w:color w:val="202529"/>
                <w:spacing w:val="-2"/>
                <w:sz w:val="16"/>
                <w:lang w:val="vi-VN" w:bidi="vi-VN"/>
              </w:rPr>
              <w:t xml:space="preserve"> thiên tai</w:t>
            </w:r>
          </w:p>
        </w:tc>
      </w:tr>
      <w:tr w:rsidR="001F3CB3" w:rsidRPr="00830D07" w14:paraId="1F613734" w14:textId="77777777" w:rsidTr="0014405E">
        <w:trPr>
          <w:trHeight w:val="767"/>
        </w:trPr>
        <w:tc>
          <w:tcPr>
            <w:tcW w:w="2070" w:type="dxa"/>
          </w:tcPr>
          <w:p w14:paraId="475A0D8B" w14:textId="77777777" w:rsidR="001F3CB3" w:rsidRPr="002522BD" w:rsidRDefault="001F3CB3">
            <w:pPr>
              <w:pStyle w:val="TableParagraph"/>
              <w:spacing w:before="86"/>
              <w:rPr>
                <w:sz w:val="16"/>
                <w:lang w:val="vi-VN"/>
              </w:rPr>
            </w:pPr>
          </w:p>
          <w:p w14:paraId="64C664DC" w14:textId="77777777" w:rsidR="001F3CB3" w:rsidRPr="00830D07" w:rsidRDefault="001C3DB6">
            <w:pPr>
              <w:pStyle w:val="TableParagraph"/>
              <w:spacing w:before="0"/>
              <w:ind w:left="32" w:right="27"/>
              <w:jc w:val="center"/>
              <w:rPr>
                <w:b/>
                <w:sz w:val="16"/>
              </w:rPr>
            </w:pPr>
            <w:r w:rsidRPr="00830D07">
              <w:rPr>
                <w:b/>
                <w:color w:val="202529"/>
                <w:spacing w:val="-2"/>
                <w:sz w:val="16"/>
                <w:lang w:val="vi-VN" w:bidi="vi-VN"/>
              </w:rPr>
              <w:t>Quận</w:t>
            </w:r>
          </w:p>
        </w:tc>
        <w:tc>
          <w:tcPr>
            <w:tcW w:w="2060" w:type="dxa"/>
          </w:tcPr>
          <w:p w14:paraId="2A18442F" w14:textId="77777777" w:rsidR="001F3CB3" w:rsidRPr="00830D07" w:rsidRDefault="001C3DB6" w:rsidP="0014405E">
            <w:pPr>
              <w:pStyle w:val="TableParagraph"/>
              <w:spacing w:before="150" w:line="312" w:lineRule="auto"/>
              <w:jc w:val="center"/>
              <w:rPr>
                <w:b/>
                <w:sz w:val="16"/>
              </w:rPr>
            </w:pPr>
            <w:r w:rsidRPr="00830D07">
              <w:rPr>
                <w:b/>
                <w:color w:val="202529"/>
                <w:sz w:val="16"/>
                <w:lang w:val="vi-VN" w:bidi="vi-VN"/>
              </w:rPr>
              <w:t>Tổng số cơ sở sử dụng lao động, 2021</w:t>
            </w:r>
            <w:r w:rsidRPr="00830D07">
              <w:rPr>
                <w:b/>
                <w:color w:val="202529"/>
                <w:sz w:val="16"/>
                <w:vertAlign w:val="superscript"/>
                <w:lang w:val="vi-VN" w:bidi="vi-VN"/>
              </w:rPr>
              <w:t>1</w:t>
            </w:r>
          </w:p>
        </w:tc>
        <w:tc>
          <w:tcPr>
            <w:tcW w:w="2070" w:type="dxa"/>
          </w:tcPr>
          <w:p w14:paraId="7FFC8700" w14:textId="77777777" w:rsidR="001F3CB3" w:rsidRPr="00830D07" w:rsidRDefault="001F3CB3" w:rsidP="0014405E">
            <w:pPr>
              <w:pStyle w:val="TableParagraph"/>
              <w:spacing w:before="86"/>
              <w:jc w:val="center"/>
              <w:rPr>
                <w:sz w:val="16"/>
              </w:rPr>
            </w:pPr>
          </w:p>
          <w:p w14:paraId="15D41997" w14:textId="77777777" w:rsidR="001F3CB3" w:rsidRPr="00830D07" w:rsidRDefault="001C3DB6" w:rsidP="0014405E">
            <w:pPr>
              <w:pStyle w:val="TableParagraph"/>
              <w:spacing w:before="0"/>
              <w:ind w:right="24"/>
              <w:jc w:val="center"/>
              <w:rPr>
                <w:b/>
                <w:sz w:val="16"/>
              </w:rPr>
            </w:pPr>
            <w:r w:rsidRPr="00830D07">
              <w:rPr>
                <w:b/>
                <w:color w:val="202529"/>
                <w:sz w:val="16"/>
                <w:lang w:val="vi-VN" w:bidi="vi-VN"/>
              </w:rPr>
              <w:t xml:space="preserve">Tổng số việc làm, </w:t>
            </w:r>
            <w:r w:rsidRPr="00830D07">
              <w:rPr>
                <w:b/>
                <w:color w:val="202529"/>
                <w:spacing w:val="-2"/>
                <w:sz w:val="16"/>
                <w:lang w:val="vi-VN" w:bidi="vi-VN"/>
              </w:rPr>
              <w:t>2021</w:t>
            </w:r>
            <w:r w:rsidRPr="00830D07">
              <w:rPr>
                <w:b/>
                <w:color w:val="202529"/>
                <w:spacing w:val="-2"/>
                <w:sz w:val="16"/>
                <w:vertAlign w:val="superscript"/>
                <w:lang w:val="vi-VN" w:bidi="vi-VN"/>
              </w:rPr>
              <w:t>1</w:t>
            </w:r>
          </w:p>
        </w:tc>
        <w:tc>
          <w:tcPr>
            <w:tcW w:w="2060" w:type="dxa"/>
          </w:tcPr>
          <w:p w14:paraId="04E682D0" w14:textId="77777777" w:rsidR="001F3CB3" w:rsidRPr="00830D07" w:rsidRDefault="001C3DB6" w:rsidP="0014405E">
            <w:pPr>
              <w:pStyle w:val="TableParagraph"/>
              <w:spacing w:line="312" w:lineRule="auto"/>
              <w:ind w:left="63" w:right="144"/>
              <w:jc w:val="center"/>
              <w:rPr>
                <w:b/>
                <w:sz w:val="16"/>
              </w:rPr>
            </w:pPr>
            <w:r w:rsidRPr="00830D07">
              <w:rPr>
                <w:b/>
                <w:color w:val="202529"/>
                <w:sz w:val="16"/>
                <w:lang w:val="vi-VN" w:bidi="vi-VN"/>
              </w:rPr>
              <w:t>Tỷ lệ lực lượng lao động dân sự trên tổng số dân số 16 tuổi (2018-2022)</w:t>
            </w:r>
            <w:r w:rsidRPr="00830D07">
              <w:rPr>
                <w:b/>
                <w:color w:val="202529"/>
                <w:sz w:val="16"/>
                <w:vertAlign w:val="superscript"/>
                <w:lang w:val="vi-VN" w:bidi="vi-VN"/>
              </w:rPr>
              <w:t>2</w:t>
            </w:r>
          </w:p>
        </w:tc>
        <w:tc>
          <w:tcPr>
            <w:tcW w:w="2060" w:type="dxa"/>
          </w:tcPr>
          <w:p w14:paraId="1A350795" w14:textId="77777777" w:rsidR="001F3CB3" w:rsidRPr="00830D07" w:rsidRDefault="001F3CB3" w:rsidP="0014405E">
            <w:pPr>
              <w:pStyle w:val="TableParagraph"/>
              <w:spacing w:before="86"/>
              <w:jc w:val="center"/>
              <w:rPr>
                <w:sz w:val="16"/>
              </w:rPr>
            </w:pPr>
          </w:p>
          <w:p w14:paraId="7F70A46F" w14:textId="77777777" w:rsidR="001F3CB3" w:rsidRPr="00830D07" w:rsidRDefault="001C3DB6" w:rsidP="0014405E">
            <w:pPr>
              <w:pStyle w:val="TableParagraph"/>
              <w:spacing w:before="0"/>
              <w:jc w:val="center"/>
              <w:rPr>
                <w:b/>
                <w:sz w:val="16"/>
              </w:rPr>
            </w:pPr>
            <w:r w:rsidRPr="00830D07">
              <w:rPr>
                <w:b/>
                <w:color w:val="202529"/>
                <w:sz w:val="16"/>
                <w:lang w:val="vi-VN" w:bidi="vi-VN"/>
              </w:rPr>
              <w:t xml:space="preserve">Người </w:t>
            </w:r>
            <w:r w:rsidRPr="00830D07">
              <w:rPr>
                <w:b/>
                <w:color w:val="202529"/>
                <w:spacing w:val="-2"/>
                <w:sz w:val="16"/>
                <w:lang w:val="vi-VN" w:bidi="vi-VN"/>
              </w:rPr>
              <w:t>nghèo</w:t>
            </w:r>
            <w:r w:rsidRPr="00830D07">
              <w:rPr>
                <w:b/>
                <w:color w:val="202529"/>
                <w:spacing w:val="-2"/>
                <w:sz w:val="16"/>
                <w:vertAlign w:val="superscript"/>
                <w:lang w:val="vi-VN" w:bidi="vi-VN"/>
              </w:rPr>
              <w:t>3</w:t>
            </w:r>
          </w:p>
        </w:tc>
      </w:tr>
      <w:tr w:rsidR="001F3CB3" w:rsidRPr="00830D07" w14:paraId="62C336B5" w14:textId="77777777">
        <w:trPr>
          <w:trHeight w:val="540"/>
        </w:trPr>
        <w:tc>
          <w:tcPr>
            <w:tcW w:w="2070" w:type="dxa"/>
          </w:tcPr>
          <w:p w14:paraId="6F8F898C"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 xml:space="preserve">Quận </w:t>
            </w:r>
            <w:r w:rsidRPr="00830D07">
              <w:rPr>
                <w:b/>
                <w:color w:val="202529"/>
                <w:sz w:val="16"/>
                <w:lang w:val="vi-VN" w:bidi="vi-VN"/>
              </w:rPr>
              <w:t xml:space="preserve">Butts </w:t>
            </w:r>
          </w:p>
        </w:tc>
        <w:tc>
          <w:tcPr>
            <w:tcW w:w="2060" w:type="dxa"/>
          </w:tcPr>
          <w:p w14:paraId="709CC0E2" w14:textId="77777777" w:rsidR="001F3CB3" w:rsidRPr="00830D07" w:rsidRDefault="001C3DB6">
            <w:pPr>
              <w:pStyle w:val="TableParagraph"/>
              <w:spacing w:before="100"/>
              <w:ind w:left="7"/>
              <w:jc w:val="center"/>
              <w:rPr>
                <w:sz w:val="16"/>
              </w:rPr>
            </w:pPr>
            <w:r w:rsidRPr="00830D07">
              <w:rPr>
                <w:spacing w:val="-5"/>
                <w:sz w:val="16"/>
                <w:lang w:val="vi-VN" w:bidi="vi-VN"/>
              </w:rPr>
              <w:t>410</w:t>
            </w:r>
          </w:p>
        </w:tc>
        <w:tc>
          <w:tcPr>
            <w:tcW w:w="2070" w:type="dxa"/>
          </w:tcPr>
          <w:p w14:paraId="48A09610" w14:textId="77777777" w:rsidR="001F3CB3" w:rsidRPr="00830D07" w:rsidRDefault="001C3DB6">
            <w:pPr>
              <w:pStyle w:val="TableParagraph"/>
              <w:spacing w:before="100"/>
              <w:ind w:left="32" w:right="24"/>
              <w:jc w:val="center"/>
              <w:rPr>
                <w:sz w:val="16"/>
              </w:rPr>
            </w:pPr>
            <w:r w:rsidRPr="00830D07">
              <w:rPr>
                <w:spacing w:val="-2"/>
                <w:sz w:val="16"/>
                <w:lang w:val="vi-VN" w:bidi="vi-VN"/>
              </w:rPr>
              <w:t>5.681</w:t>
            </w:r>
          </w:p>
        </w:tc>
        <w:tc>
          <w:tcPr>
            <w:tcW w:w="2060" w:type="dxa"/>
          </w:tcPr>
          <w:p w14:paraId="53A9B64F" w14:textId="77777777" w:rsidR="001F3CB3" w:rsidRPr="00830D07" w:rsidRDefault="001C3DB6">
            <w:pPr>
              <w:pStyle w:val="TableParagraph"/>
              <w:spacing w:before="100"/>
              <w:ind w:left="10"/>
              <w:jc w:val="center"/>
              <w:rPr>
                <w:sz w:val="16"/>
              </w:rPr>
            </w:pPr>
            <w:r w:rsidRPr="00830D07">
              <w:rPr>
                <w:spacing w:val="-2"/>
                <w:sz w:val="16"/>
                <w:lang w:val="vi-VN" w:bidi="vi-VN"/>
              </w:rPr>
              <w:t>51,4%</w:t>
            </w:r>
          </w:p>
        </w:tc>
        <w:tc>
          <w:tcPr>
            <w:tcW w:w="2060" w:type="dxa"/>
          </w:tcPr>
          <w:p w14:paraId="30C3CE04" w14:textId="77777777" w:rsidR="001F3CB3" w:rsidRPr="00830D07" w:rsidRDefault="001C3DB6">
            <w:pPr>
              <w:pStyle w:val="TableParagraph"/>
              <w:spacing w:before="100"/>
              <w:ind w:left="12"/>
              <w:jc w:val="center"/>
              <w:rPr>
                <w:sz w:val="16"/>
              </w:rPr>
            </w:pPr>
            <w:r w:rsidRPr="00830D07">
              <w:rPr>
                <w:spacing w:val="-2"/>
                <w:sz w:val="16"/>
                <w:lang w:val="vi-VN" w:bidi="vi-VN"/>
              </w:rPr>
              <w:t>13,2%</w:t>
            </w:r>
          </w:p>
        </w:tc>
      </w:tr>
      <w:tr w:rsidR="001F3CB3" w:rsidRPr="00830D07" w14:paraId="1B9B4A78" w14:textId="77777777">
        <w:trPr>
          <w:trHeight w:val="540"/>
        </w:trPr>
        <w:tc>
          <w:tcPr>
            <w:tcW w:w="2070" w:type="dxa"/>
          </w:tcPr>
          <w:p w14:paraId="7616B3FD"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 xml:space="preserve">Quận </w:t>
            </w:r>
            <w:r w:rsidRPr="00830D07">
              <w:rPr>
                <w:b/>
                <w:color w:val="202529"/>
                <w:sz w:val="16"/>
                <w:lang w:val="vi-VN" w:bidi="vi-VN"/>
              </w:rPr>
              <w:t xml:space="preserve">Henry </w:t>
            </w:r>
          </w:p>
        </w:tc>
        <w:tc>
          <w:tcPr>
            <w:tcW w:w="2060" w:type="dxa"/>
          </w:tcPr>
          <w:p w14:paraId="6003E2E0" w14:textId="77777777" w:rsidR="001F3CB3" w:rsidRPr="00830D07" w:rsidRDefault="001C3DB6">
            <w:pPr>
              <w:pStyle w:val="TableParagraph"/>
              <w:spacing w:before="100"/>
              <w:ind w:left="7"/>
              <w:jc w:val="center"/>
              <w:rPr>
                <w:sz w:val="16"/>
              </w:rPr>
            </w:pPr>
            <w:r w:rsidRPr="00830D07">
              <w:rPr>
                <w:spacing w:val="-2"/>
                <w:sz w:val="16"/>
                <w:lang w:val="vi-VN" w:bidi="vi-VN"/>
              </w:rPr>
              <w:t>4.489</w:t>
            </w:r>
          </w:p>
        </w:tc>
        <w:tc>
          <w:tcPr>
            <w:tcW w:w="2070" w:type="dxa"/>
          </w:tcPr>
          <w:p w14:paraId="10238FDB" w14:textId="77777777" w:rsidR="001F3CB3" w:rsidRPr="00830D07" w:rsidRDefault="001C3DB6">
            <w:pPr>
              <w:pStyle w:val="TableParagraph"/>
              <w:spacing w:before="100"/>
              <w:ind w:left="32" w:right="24"/>
              <w:jc w:val="center"/>
              <w:rPr>
                <w:sz w:val="16"/>
              </w:rPr>
            </w:pPr>
            <w:r w:rsidRPr="00830D07">
              <w:rPr>
                <w:spacing w:val="-2"/>
                <w:sz w:val="16"/>
                <w:lang w:val="vi-VN" w:bidi="vi-VN"/>
              </w:rPr>
              <w:t>58.577</w:t>
            </w:r>
          </w:p>
        </w:tc>
        <w:tc>
          <w:tcPr>
            <w:tcW w:w="2060" w:type="dxa"/>
          </w:tcPr>
          <w:p w14:paraId="3F528E4A" w14:textId="77777777" w:rsidR="001F3CB3" w:rsidRPr="00830D07" w:rsidRDefault="001C3DB6">
            <w:pPr>
              <w:pStyle w:val="TableParagraph"/>
              <w:spacing w:before="100"/>
              <w:ind w:left="10"/>
              <w:jc w:val="center"/>
              <w:rPr>
                <w:sz w:val="16"/>
              </w:rPr>
            </w:pPr>
            <w:r w:rsidRPr="00830D07">
              <w:rPr>
                <w:spacing w:val="-2"/>
                <w:sz w:val="16"/>
                <w:lang w:val="vi-VN" w:bidi="vi-VN"/>
              </w:rPr>
              <w:t>66,2%</w:t>
            </w:r>
          </w:p>
        </w:tc>
        <w:tc>
          <w:tcPr>
            <w:tcW w:w="2060" w:type="dxa"/>
          </w:tcPr>
          <w:p w14:paraId="5D297C88" w14:textId="77777777" w:rsidR="001F3CB3" w:rsidRPr="00830D07" w:rsidRDefault="001C3DB6">
            <w:pPr>
              <w:pStyle w:val="TableParagraph"/>
              <w:spacing w:before="100"/>
              <w:ind w:left="12"/>
              <w:jc w:val="center"/>
              <w:rPr>
                <w:sz w:val="16"/>
              </w:rPr>
            </w:pPr>
            <w:r w:rsidRPr="00830D07">
              <w:rPr>
                <w:spacing w:val="-5"/>
                <w:sz w:val="16"/>
                <w:lang w:val="vi-VN" w:bidi="vi-VN"/>
              </w:rPr>
              <w:t>8%</w:t>
            </w:r>
          </w:p>
        </w:tc>
      </w:tr>
      <w:tr w:rsidR="001F3CB3" w:rsidRPr="00830D07" w14:paraId="6C17740A" w14:textId="77777777">
        <w:trPr>
          <w:trHeight w:val="540"/>
        </w:trPr>
        <w:tc>
          <w:tcPr>
            <w:tcW w:w="2070" w:type="dxa"/>
          </w:tcPr>
          <w:p w14:paraId="2F84A800"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 xml:space="preserve">Quận </w:t>
            </w:r>
            <w:r w:rsidRPr="00830D07">
              <w:rPr>
                <w:b/>
                <w:color w:val="202529"/>
                <w:sz w:val="16"/>
                <w:lang w:val="vi-VN" w:bidi="vi-VN"/>
              </w:rPr>
              <w:t xml:space="preserve">Jasper </w:t>
            </w:r>
          </w:p>
        </w:tc>
        <w:tc>
          <w:tcPr>
            <w:tcW w:w="2060" w:type="dxa"/>
          </w:tcPr>
          <w:p w14:paraId="0F2DC9A4" w14:textId="77777777" w:rsidR="001F3CB3" w:rsidRPr="00830D07" w:rsidRDefault="001C3DB6">
            <w:pPr>
              <w:pStyle w:val="TableParagraph"/>
              <w:spacing w:before="100"/>
              <w:ind w:left="7"/>
              <w:jc w:val="center"/>
              <w:rPr>
                <w:sz w:val="16"/>
              </w:rPr>
            </w:pPr>
            <w:r w:rsidRPr="00830D07">
              <w:rPr>
                <w:spacing w:val="-5"/>
                <w:sz w:val="16"/>
                <w:lang w:val="vi-VN" w:bidi="vi-VN"/>
              </w:rPr>
              <w:t>202</w:t>
            </w:r>
          </w:p>
        </w:tc>
        <w:tc>
          <w:tcPr>
            <w:tcW w:w="2070" w:type="dxa"/>
          </w:tcPr>
          <w:p w14:paraId="6A9D508C" w14:textId="77777777" w:rsidR="001F3CB3" w:rsidRPr="00830D07" w:rsidRDefault="001C3DB6">
            <w:pPr>
              <w:pStyle w:val="TableParagraph"/>
              <w:spacing w:before="100"/>
              <w:ind w:left="32" w:right="24"/>
              <w:jc w:val="center"/>
              <w:rPr>
                <w:sz w:val="16"/>
              </w:rPr>
            </w:pPr>
            <w:r w:rsidRPr="00830D07">
              <w:rPr>
                <w:spacing w:val="-2"/>
                <w:sz w:val="16"/>
                <w:lang w:val="vi-VN" w:bidi="vi-VN"/>
              </w:rPr>
              <w:t>1.691</w:t>
            </w:r>
          </w:p>
        </w:tc>
        <w:tc>
          <w:tcPr>
            <w:tcW w:w="2060" w:type="dxa"/>
          </w:tcPr>
          <w:p w14:paraId="3027FF00" w14:textId="77777777" w:rsidR="001F3CB3" w:rsidRPr="00830D07" w:rsidRDefault="001C3DB6">
            <w:pPr>
              <w:pStyle w:val="TableParagraph"/>
              <w:spacing w:before="100"/>
              <w:ind w:left="10"/>
              <w:jc w:val="center"/>
              <w:rPr>
                <w:sz w:val="16"/>
              </w:rPr>
            </w:pPr>
            <w:r w:rsidRPr="00830D07">
              <w:rPr>
                <w:spacing w:val="-2"/>
                <w:sz w:val="16"/>
                <w:lang w:val="vi-VN" w:bidi="vi-VN"/>
              </w:rPr>
              <w:t>58,3%</w:t>
            </w:r>
          </w:p>
        </w:tc>
        <w:tc>
          <w:tcPr>
            <w:tcW w:w="2060" w:type="dxa"/>
          </w:tcPr>
          <w:p w14:paraId="096E6B4F" w14:textId="77777777" w:rsidR="001F3CB3" w:rsidRPr="00830D07" w:rsidRDefault="001C3DB6">
            <w:pPr>
              <w:pStyle w:val="TableParagraph"/>
              <w:spacing w:before="100"/>
              <w:ind w:left="12"/>
              <w:jc w:val="center"/>
              <w:rPr>
                <w:sz w:val="16"/>
              </w:rPr>
            </w:pPr>
            <w:r w:rsidRPr="00830D07">
              <w:rPr>
                <w:spacing w:val="-2"/>
                <w:sz w:val="16"/>
                <w:lang w:val="vi-VN" w:bidi="vi-VN"/>
              </w:rPr>
              <w:t>12,9%</w:t>
            </w:r>
          </w:p>
        </w:tc>
      </w:tr>
      <w:tr w:rsidR="001F3CB3" w:rsidRPr="00830D07" w14:paraId="7D538B67" w14:textId="77777777">
        <w:trPr>
          <w:trHeight w:val="540"/>
        </w:trPr>
        <w:tc>
          <w:tcPr>
            <w:tcW w:w="2070" w:type="dxa"/>
          </w:tcPr>
          <w:p w14:paraId="5ACB8244"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 xml:space="preserve">Quận </w:t>
            </w:r>
            <w:r w:rsidRPr="00830D07">
              <w:rPr>
                <w:b/>
                <w:color w:val="202529"/>
                <w:sz w:val="16"/>
                <w:lang w:val="vi-VN" w:bidi="vi-VN"/>
              </w:rPr>
              <w:t xml:space="preserve">Meriwether </w:t>
            </w:r>
          </w:p>
        </w:tc>
        <w:tc>
          <w:tcPr>
            <w:tcW w:w="2060" w:type="dxa"/>
          </w:tcPr>
          <w:p w14:paraId="4C51546D" w14:textId="77777777" w:rsidR="001F3CB3" w:rsidRPr="00830D07" w:rsidRDefault="001C3DB6">
            <w:pPr>
              <w:pStyle w:val="TableParagraph"/>
              <w:spacing w:before="100"/>
              <w:ind w:left="7"/>
              <w:jc w:val="center"/>
              <w:rPr>
                <w:sz w:val="16"/>
              </w:rPr>
            </w:pPr>
            <w:r w:rsidRPr="00830D07">
              <w:rPr>
                <w:spacing w:val="-5"/>
                <w:sz w:val="16"/>
                <w:lang w:val="vi-VN" w:bidi="vi-VN"/>
              </w:rPr>
              <w:t>319</w:t>
            </w:r>
          </w:p>
        </w:tc>
        <w:tc>
          <w:tcPr>
            <w:tcW w:w="2070" w:type="dxa"/>
          </w:tcPr>
          <w:p w14:paraId="6720BEC0" w14:textId="77777777" w:rsidR="001F3CB3" w:rsidRPr="00830D07" w:rsidRDefault="001C3DB6">
            <w:pPr>
              <w:pStyle w:val="TableParagraph"/>
              <w:spacing w:before="100"/>
              <w:ind w:left="32" w:right="24"/>
              <w:jc w:val="center"/>
              <w:rPr>
                <w:sz w:val="16"/>
              </w:rPr>
            </w:pPr>
            <w:r w:rsidRPr="00830D07">
              <w:rPr>
                <w:spacing w:val="-2"/>
                <w:sz w:val="16"/>
                <w:lang w:val="vi-VN" w:bidi="vi-VN"/>
              </w:rPr>
              <w:t>3.008</w:t>
            </w:r>
          </w:p>
        </w:tc>
        <w:tc>
          <w:tcPr>
            <w:tcW w:w="2060" w:type="dxa"/>
          </w:tcPr>
          <w:p w14:paraId="6E42ADD4" w14:textId="77777777" w:rsidR="001F3CB3" w:rsidRPr="00830D07" w:rsidRDefault="001C3DB6">
            <w:pPr>
              <w:pStyle w:val="TableParagraph"/>
              <w:spacing w:before="100"/>
              <w:ind w:left="10"/>
              <w:jc w:val="center"/>
              <w:rPr>
                <w:sz w:val="16"/>
              </w:rPr>
            </w:pPr>
            <w:r w:rsidRPr="00830D07">
              <w:rPr>
                <w:spacing w:val="-2"/>
                <w:sz w:val="16"/>
                <w:lang w:val="vi-VN" w:bidi="vi-VN"/>
              </w:rPr>
              <w:t>51,2%</w:t>
            </w:r>
          </w:p>
        </w:tc>
        <w:tc>
          <w:tcPr>
            <w:tcW w:w="2060" w:type="dxa"/>
          </w:tcPr>
          <w:p w14:paraId="0F13954E" w14:textId="77777777" w:rsidR="001F3CB3" w:rsidRPr="00830D07" w:rsidRDefault="001C3DB6">
            <w:pPr>
              <w:pStyle w:val="TableParagraph"/>
              <w:spacing w:before="100"/>
              <w:ind w:left="12"/>
              <w:jc w:val="center"/>
              <w:rPr>
                <w:sz w:val="16"/>
              </w:rPr>
            </w:pPr>
            <w:r w:rsidRPr="00830D07">
              <w:rPr>
                <w:spacing w:val="-2"/>
                <w:sz w:val="16"/>
                <w:lang w:val="vi-VN" w:bidi="vi-VN"/>
              </w:rPr>
              <w:t>16,6%</w:t>
            </w:r>
          </w:p>
        </w:tc>
      </w:tr>
      <w:tr w:rsidR="001F3CB3" w:rsidRPr="00830D07" w14:paraId="54160E26" w14:textId="77777777">
        <w:trPr>
          <w:trHeight w:val="540"/>
        </w:trPr>
        <w:tc>
          <w:tcPr>
            <w:tcW w:w="2070" w:type="dxa"/>
          </w:tcPr>
          <w:p w14:paraId="0917E5DB"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 xml:space="preserve">Quận </w:t>
            </w:r>
            <w:r w:rsidRPr="00830D07">
              <w:rPr>
                <w:b/>
                <w:color w:val="202529"/>
                <w:sz w:val="16"/>
                <w:lang w:val="vi-VN" w:bidi="vi-VN"/>
              </w:rPr>
              <w:t xml:space="preserve">Newton </w:t>
            </w:r>
          </w:p>
        </w:tc>
        <w:tc>
          <w:tcPr>
            <w:tcW w:w="2060" w:type="dxa"/>
          </w:tcPr>
          <w:p w14:paraId="74D9CA90" w14:textId="77777777" w:rsidR="001F3CB3" w:rsidRPr="00830D07" w:rsidRDefault="001C3DB6">
            <w:pPr>
              <w:pStyle w:val="TableParagraph"/>
              <w:spacing w:before="100"/>
              <w:ind w:left="7"/>
              <w:jc w:val="center"/>
              <w:rPr>
                <w:sz w:val="16"/>
              </w:rPr>
            </w:pPr>
            <w:r w:rsidRPr="00830D07">
              <w:rPr>
                <w:spacing w:val="-2"/>
                <w:sz w:val="16"/>
                <w:lang w:val="vi-VN" w:bidi="vi-VN"/>
              </w:rPr>
              <w:t>1.600</w:t>
            </w:r>
          </w:p>
        </w:tc>
        <w:tc>
          <w:tcPr>
            <w:tcW w:w="2070" w:type="dxa"/>
          </w:tcPr>
          <w:p w14:paraId="623CE581" w14:textId="77777777" w:rsidR="001F3CB3" w:rsidRPr="00830D07" w:rsidRDefault="001C3DB6">
            <w:pPr>
              <w:pStyle w:val="TableParagraph"/>
              <w:spacing w:before="100"/>
              <w:ind w:left="32" w:right="24"/>
              <w:jc w:val="center"/>
              <w:rPr>
                <w:sz w:val="16"/>
              </w:rPr>
            </w:pPr>
            <w:r w:rsidRPr="00830D07">
              <w:rPr>
                <w:spacing w:val="-2"/>
                <w:sz w:val="16"/>
                <w:lang w:val="vi-VN" w:bidi="vi-VN"/>
              </w:rPr>
              <w:t>20.564</w:t>
            </w:r>
          </w:p>
        </w:tc>
        <w:tc>
          <w:tcPr>
            <w:tcW w:w="2060" w:type="dxa"/>
          </w:tcPr>
          <w:p w14:paraId="553D74FB" w14:textId="77777777" w:rsidR="001F3CB3" w:rsidRPr="00830D07" w:rsidRDefault="001C3DB6">
            <w:pPr>
              <w:pStyle w:val="TableParagraph"/>
              <w:spacing w:before="100"/>
              <w:ind w:left="10"/>
              <w:jc w:val="center"/>
              <w:rPr>
                <w:sz w:val="16"/>
              </w:rPr>
            </w:pPr>
            <w:r w:rsidRPr="00830D07">
              <w:rPr>
                <w:spacing w:val="-2"/>
                <w:sz w:val="16"/>
                <w:lang w:val="vi-VN" w:bidi="vi-VN"/>
              </w:rPr>
              <w:t>64,5%</w:t>
            </w:r>
          </w:p>
        </w:tc>
        <w:tc>
          <w:tcPr>
            <w:tcW w:w="2060" w:type="dxa"/>
          </w:tcPr>
          <w:p w14:paraId="31BDA956" w14:textId="77777777" w:rsidR="001F3CB3" w:rsidRPr="00830D07" w:rsidRDefault="001C3DB6">
            <w:pPr>
              <w:pStyle w:val="TableParagraph"/>
              <w:spacing w:before="100"/>
              <w:ind w:left="12"/>
              <w:jc w:val="center"/>
              <w:rPr>
                <w:sz w:val="16"/>
              </w:rPr>
            </w:pPr>
            <w:r w:rsidRPr="00830D07">
              <w:rPr>
                <w:spacing w:val="-2"/>
                <w:sz w:val="16"/>
                <w:lang w:val="vi-VN" w:bidi="vi-VN"/>
              </w:rPr>
              <w:t>12,3%</w:t>
            </w:r>
          </w:p>
        </w:tc>
      </w:tr>
      <w:tr w:rsidR="001F3CB3" w:rsidRPr="00830D07" w14:paraId="5C9C5D2C" w14:textId="77777777">
        <w:trPr>
          <w:trHeight w:val="540"/>
        </w:trPr>
        <w:tc>
          <w:tcPr>
            <w:tcW w:w="2070" w:type="dxa"/>
          </w:tcPr>
          <w:p w14:paraId="6D29B3B3"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 xml:space="preserve">Quận </w:t>
            </w:r>
            <w:r w:rsidRPr="00830D07">
              <w:rPr>
                <w:b/>
                <w:color w:val="202529"/>
                <w:sz w:val="16"/>
                <w:lang w:val="vi-VN" w:bidi="vi-VN"/>
              </w:rPr>
              <w:t xml:space="preserve">Spalding </w:t>
            </w:r>
          </w:p>
        </w:tc>
        <w:tc>
          <w:tcPr>
            <w:tcW w:w="2060" w:type="dxa"/>
          </w:tcPr>
          <w:p w14:paraId="73DFC971" w14:textId="77777777" w:rsidR="001F3CB3" w:rsidRPr="00830D07" w:rsidRDefault="001C3DB6">
            <w:pPr>
              <w:pStyle w:val="TableParagraph"/>
              <w:spacing w:before="100"/>
              <w:ind w:left="7"/>
              <w:jc w:val="center"/>
              <w:rPr>
                <w:sz w:val="16"/>
              </w:rPr>
            </w:pPr>
            <w:r w:rsidRPr="00830D07">
              <w:rPr>
                <w:spacing w:val="-2"/>
                <w:sz w:val="16"/>
                <w:lang w:val="vi-VN" w:bidi="vi-VN"/>
              </w:rPr>
              <w:t>1.221</w:t>
            </w:r>
          </w:p>
        </w:tc>
        <w:tc>
          <w:tcPr>
            <w:tcW w:w="2070" w:type="dxa"/>
          </w:tcPr>
          <w:p w14:paraId="6B3FF826" w14:textId="77777777" w:rsidR="001F3CB3" w:rsidRPr="00830D07" w:rsidRDefault="001C3DB6">
            <w:pPr>
              <w:pStyle w:val="TableParagraph"/>
              <w:spacing w:before="100"/>
              <w:ind w:left="32" w:right="24"/>
              <w:jc w:val="center"/>
              <w:rPr>
                <w:sz w:val="16"/>
              </w:rPr>
            </w:pPr>
            <w:r w:rsidRPr="00830D07">
              <w:rPr>
                <w:spacing w:val="-2"/>
                <w:sz w:val="16"/>
                <w:lang w:val="vi-VN" w:bidi="vi-VN"/>
              </w:rPr>
              <w:t>17.043</w:t>
            </w:r>
          </w:p>
        </w:tc>
        <w:tc>
          <w:tcPr>
            <w:tcW w:w="2060" w:type="dxa"/>
          </w:tcPr>
          <w:p w14:paraId="101FACA3" w14:textId="77777777" w:rsidR="001F3CB3" w:rsidRPr="00830D07" w:rsidRDefault="001C3DB6">
            <w:pPr>
              <w:pStyle w:val="TableParagraph"/>
              <w:spacing w:before="100"/>
              <w:ind w:left="10"/>
              <w:jc w:val="center"/>
              <w:rPr>
                <w:sz w:val="16"/>
              </w:rPr>
            </w:pPr>
            <w:r w:rsidRPr="00830D07">
              <w:rPr>
                <w:spacing w:val="-2"/>
                <w:sz w:val="16"/>
                <w:lang w:val="vi-VN" w:bidi="vi-VN"/>
              </w:rPr>
              <w:t>56,5%</w:t>
            </w:r>
          </w:p>
        </w:tc>
        <w:tc>
          <w:tcPr>
            <w:tcW w:w="2060" w:type="dxa"/>
          </w:tcPr>
          <w:p w14:paraId="2A2EB32C" w14:textId="77777777" w:rsidR="001F3CB3" w:rsidRPr="00830D07" w:rsidRDefault="001C3DB6">
            <w:pPr>
              <w:pStyle w:val="TableParagraph"/>
              <w:spacing w:before="100"/>
              <w:ind w:left="12"/>
              <w:jc w:val="center"/>
              <w:rPr>
                <w:sz w:val="16"/>
              </w:rPr>
            </w:pPr>
            <w:r w:rsidRPr="00830D07">
              <w:rPr>
                <w:spacing w:val="-2"/>
                <w:sz w:val="16"/>
                <w:lang w:val="vi-VN" w:bidi="vi-VN"/>
              </w:rPr>
              <w:t>19,3%</w:t>
            </w:r>
          </w:p>
        </w:tc>
      </w:tr>
      <w:tr w:rsidR="001F3CB3" w:rsidRPr="00830D07" w14:paraId="59FC4BEE" w14:textId="77777777">
        <w:trPr>
          <w:trHeight w:val="540"/>
        </w:trPr>
        <w:tc>
          <w:tcPr>
            <w:tcW w:w="2070" w:type="dxa"/>
          </w:tcPr>
          <w:p w14:paraId="75AF580B" w14:textId="77777777" w:rsidR="001F3CB3" w:rsidRPr="00830D07" w:rsidRDefault="001C3DB6">
            <w:pPr>
              <w:pStyle w:val="TableParagraph"/>
              <w:spacing w:before="100"/>
              <w:ind w:left="32" w:right="27"/>
              <w:jc w:val="center"/>
              <w:rPr>
                <w:b/>
                <w:sz w:val="16"/>
              </w:rPr>
            </w:pPr>
            <w:r w:rsidRPr="00830D07">
              <w:rPr>
                <w:b/>
                <w:color w:val="202529"/>
                <w:spacing w:val="-2"/>
                <w:sz w:val="16"/>
                <w:lang w:val="vi-VN" w:bidi="vi-VN"/>
              </w:rPr>
              <w:t>Quận Troup</w:t>
            </w:r>
          </w:p>
        </w:tc>
        <w:tc>
          <w:tcPr>
            <w:tcW w:w="2060" w:type="dxa"/>
          </w:tcPr>
          <w:p w14:paraId="62D18FE3" w14:textId="77777777" w:rsidR="001F3CB3" w:rsidRPr="00830D07" w:rsidRDefault="001C3DB6">
            <w:pPr>
              <w:pStyle w:val="TableParagraph"/>
              <w:spacing w:before="100"/>
              <w:ind w:left="7"/>
              <w:jc w:val="center"/>
              <w:rPr>
                <w:sz w:val="16"/>
              </w:rPr>
            </w:pPr>
            <w:r w:rsidRPr="00830D07">
              <w:rPr>
                <w:spacing w:val="-2"/>
                <w:sz w:val="16"/>
                <w:lang w:val="vi-VN" w:bidi="vi-VN"/>
              </w:rPr>
              <w:t>1.676</w:t>
            </w:r>
          </w:p>
        </w:tc>
        <w:tc>
          <w:tcPr>
            <w:tcW w:w="2070" w:type="dxa"/>
          </w:tcPr>
          <w:p w14:paraId="1C89D4E7" w14:textId="77777777" w:rsidR="001F3CB3" w:rsidRPr="00830D07" w:rsidRDefault="001C3DB6">
            <w:pPr>
              <w:pStyle w:val="TableParagraph"/>
              <w:spacing w:before="100"/>
              <w:ind w:left="32" w:right="24"/>
              <w:jc w:val="center"/>
              <w:rPr>
                <w:sz w:val="16"/>
              </w:rPr>
            </w:pPr>
            <w:r w:rsidRPr="00830D07">
              <w:rPr>
                <w:spacing w:val="-2"/>
                <w:sz w:val="16"/>
                <w:lang w:val="vi-VN" w:bidi="vi-VN"/>
              </w:rPr>
              <w:t>33.289</w:t>
            </w:r>
          </w:p>
        </w:tc>
        <w:tc>
          <w:tcPr>
            <w:tcW w:w="2060" w:type="dxa"/>
          </w:tcPr>
          <w:p w14:paraId="6EB968CC" w14:textId="77777777" w:rsidR="001F3CB3" w:rsidRPr="00830D07" w:rsidRDefault="001C3DB6">
            <w:pPr>
              <w:pStyle w:val="TableParagraph"/>
              <w:spacing w:before="100"/>
              <w:ind w:left="10"/>
              <w:jc w:val="center"/>
              <w:rPr>
                <w:sz w:val="16"/>
              </w:rPr>
            </w:pPr>
            <w:r w:rsidRPr="00830D07">
              <w:rPr>
                <w:spacing w:val="-2"/>
                <w:sz w:val="16"/>
                <w:lang w:val="vi-VN" w:bidi="vi-VN"/>
              </w:rPr>
              <w:t>60,0%</w:t>
            </w:r>
          </w:p>
        </w:tc>
        <w:tc>
          <w:tcPr>
            <w:tcW w:w="2060" w:type="dxa"/>
          </w:tcPr>
          <w:p w14:paraId="59F653DE" w14:textId="77777777" w:rsidR="001F3CB3" w:rsidRPr="00830D07" w:rsidRDefault="001C3DB6">
            <w:pPr>
              <w:pStyle w:val="TableParagraph"/>
              <w:spacing w:before="100"/>
              <w:ind w:left="12"/>
              <w:jc w:val="center"/>
              <w:rPr>
                <w:sz w:val="16"/>
              </w:rPr>
            </w:pPr>
            <w:r w:rsidRPr="00830D07">
              <w:rPr>
                <w:spacing w:val="-2"/>
                <w:sz w:val="16"/>
                <w:lang w:val="vi-VN" w:bidi="vi-VN"/>
              </w:rPr>
              <w:t>17,8%</w:t>
            </w:r>
          </w:p>
        </w:tc>
      </w:tr>
      <w:tr w:rsidR="001F3CB3" w:rsidRPr="00830D07" w14:paraId="7CD7CEAE" w14:textId="77777777">
        <w:trPr>
          <w:trHeight w:val="540"/>
        </w:trPr>
        <w:tc>
          <w:tcPr>
            <w:tcW w:w="2070" w:type="dxa"/>
          </w:tcPr>
          <w:p w14:paraId="3EF9D2F6" w14:textId="77777777" w:rsidR="001F3CB3" w:rsidRPr="00830D07" w:rsidRDefault="001C3DB6">
            <w:pPr>
              <w:pStyle w:val="TableParagraph"/>
              <w:spacing w:before="100"/>
              <w:ind w:left="32" w:right="27"/>
              <w:jc w:val="center"/>
              <w:rPr>
                <w:b/>
                <w:sz w:val="16"/>
              </w:rPr>
            </w:pPr>
            <w:r w:rsidRPr="00830D07">
              <w:rPr>
                <w:b/>
                <w:color w:val="202529"/>
                <w:spacing w:val="-4"/>
                <w:sz w:val="16"/>
                <w:lang w:val="vi-VN" w:bidi="vi-VN"/>
              </w:rPr>
              <w:t>Toàn-</w:t>
            </w:r>
            <w:r w:rsidRPr="00830D07">
              <w:rPr>
                <w:b/>
                <w:color w:val="202529"/>
                <w:sz w:val="16"/>
                <w:lang w:val="vi-VN" w:bidi="vi-VN"/>
              </w:rPr>
              <w:t>tiểu bang</w:t>
            </w:r>
          </w:p>
        </w:tc>
        <w:tc>
          <w:tcPr>
            <w:tcW w:w="2060" w:type="dxa"/>
          </w:tcPr>
          <w:p w14:paraId="111EF79E" w14:textId="77777777" w:rsidR="001F3CB3" w:rsidRPr="00830D07" w:rsidRDefault="001C3DB6">
            <w:pPr>
              <w:pStyle w:val="TableParagraph"/>
              <w:spacing w:before="100"/>
              <w:ind w:left="7"/>
              <w:jc w:val="center"/>
              <w:rPr>
                <w:sz w:val="16"/>
              </w:rPr>
            </w:pPr>
            <w:r w:rsidRPr="00830D07">
              <w:rPr>
                <w:spacing w:val="-2"/>
                <w:sz w:val="16"/>
                <w:lang w:val="vi-VN" w:bidi="vi-VN"/>
              </w:rPr>
              <w:t>253.729</w:t>
            </w:r>
          </w:p>
        </w:tc>
        <w:tc>
          <w:tcPr>
            <w:tcW w:w="2070" w:type="dxa"/>
          </w:tcPr>
          <w:p w14:paraId="6C0E307A" w14:textId="77777777" w:rsidR="001F3CB3" w:rsidRPr="00830D07" w:rsidRDefault="001C3DB6">
            <w:pPr>
              <w:pStyle w:val="TableParagraph"/>
              <w:spacing w:before="100"/>
              <w:ind w:left="32" w:right="24"/>
              <w:jc w:val="center"/>
              <w:rPr>
                <w:sz w:val="16"/>
              </w:rPr>
            </w:pPr>
            <w:r w:rsidRPr="00830D07">
              <w:rPr>
                <w:spacing w:val="-2"/>
                <w:sz w:val="16"/>
                <w:lang w:val="vi-VN" w:bidi="vi-VN"/>
              </w:rPr>
              <w:t>4.034.309</w:t>
            </w:r>
          </w:p>
        </w:tc>
        <w:tc>
          <w:tcPr>
            <w:tcW w:w="2060" w:type="dxa"/>
          </w:tcPr>
          <w:p w14:paraId="7766AE7B" w14:textId="77777777" w:rsidR="001F3CB3" w:rsidRPr="00830D07" w:rsidRDefault="001C3DB6">
            <w:pPr>
              <w:pStyle w:val="TableParagraph"/>
              <w:spacing w:before="100"/>
              <w:ind w:left="10"/>
              <w:jc w:val="center"/>
              <w:rPr>
                <w:sz w:val="16"/>
              </w:rPr>
            </w:pPr>
            <w:r w:rsidRPr="00830D07">
              <w:rPr>
                <w:spacing w:val="-2"/>
                <w:sz w:val="16"/>
                <w:lang w:val="vi-VN" w:bidi="vi-VN"/>
              </w:rPr>
              <w:t>62,9%</w:t>
            </w:r>
          </w:p>
        </w:tc>
        <w:tc>
          <w:tcPr>
            <w:tcW w:w="2060" w:type="dxa"/>
          </w:tcPr>
          <w:p w14:paraId="39408FC2" w14:textId="77777777" w:rsidR="001F3CB3" w:rsidRPr="00830D07" w:rsidRDefault="001C3DB6">
            <w:pPr>
              <w:pStyle w:val="TableParagraph"/>
              <w:spacing w:before="100"/>
              <w:ind w:left="12"/>
              <w:jc w:val="center"/>
              <w:rPr>
                <w:sz w:val="16"/>
              </w:rPr>
            </w:pPr>
            <w:r w:rsidRPr="00830D07">
              <w:rPr>
                <w:spacing w:val="-2"/>
                <w:sz w:val="16"/>
                <w:lang w:val="vi-VN" w:bidi="vi-VN"/>
              </w:rPr>
              <w:t>12,7%</w:t>
            </w:r>
          </w:p>
        </w:tc>
      </w:tr>
      <w:tr w:rsidR="001F3CB3" w:rsidRPr="002963E7" w14:paraId="4C90DCBE" w14:textId="77777777">
        <w:trPr>
          <w:trHeight w:val="2080"/>
        </w:trPr>
        <w:tc>
          <w:tcPr>
            <w:tcW w:w="10320" w:type="dxa"/>
            <w:gridSpan w:val="5"/>
          </w:tcPr>
          <w:p w14:paraId="7E20D4CE" w14:textId="4E82BB14" w:rsidR="001F3CB3" w:rsidRPr="002522BD" w:rsidRDefault="001C3DB6">
            <w:pPr>
              <w:pStyle w:val="TableParagraph"/>
              <w:spacing w:line="312" w:lineRule="auto"/>
              <w:ind w:left="15" w:right="135"/>
              <w:rPr>
                <w:sz w:val="16"/>
                <w:lang w:val="vi-VN"/>
              </w:rPr>
            </w:pPr>
            <w:r w:rsidRPr="00830D07">
              <w:rPr>
                <w:sz w:val="16"/>
                <w:lang w:val="vi-VN" w:bidi="vi-VN"/>
              </w:rPr>
              <w:t xml:space="preserve">(Các) Nguồn dữ liệu: </w:t>
            </w:r>
            <w:r w:rsidRPr="00830D07">
              <w:rPr>
                <w:sz w:val="16"/>
                <w:vertAlign w:val="superscript"/>
                <w:lang w:val="vi-VN" w:bidi="vi-VN"/>
              </w:rPr>
              <w:t>1</w:t>
            </w:r>
            <w:r w:rsidRPr="00830D07">
              <w:rPr>
                <w:sz w:val="16"/>
                <w:lang w:val="vi-VN" w:bidi="vi-VN"/>
              </w:rPr>
              <w:t>Cục Điều tra Dân số  Hoa Kỳ, Mô hình Kinh doanh theo Quận. Cập nhật hàng năm.</w:t>
            </w:r>
            <w:r w:rsidRPr="0014405E">
              <w:rPr>
                <w:sz w:val="16"/>
                <w:u w:val="single"/>
                <w:lang w:val="vi-VN" w:bidi="vi-VN"/>
              </w:rPr>
              <w:t xml:space="preserve"> </w:t>
            </w:r>
            <w:r w:rsidRPr="0014405E">
              <w:rPr>
                <w:color w:val="007BFF"/>
                <w:sz w:val="16"/>
                <w:u w:val="single"/>
                <w:lang w:val="vi-VN" w:bidi="vi-VN"/>
              </w:rPr>
              <w:t>Mô hình kinh doanh (CBP)</w:t>
            </w:r>
            <w:r w:rsidR="0014405E" w:rsidRPr="0014405E">
              <w:rPr>
                <w:color w:val="007BFF"/>
                <w:sz w:val="16"/>
                <w:u w:val="single"/>
                <w:lang w:val="vi-VN" w:bidi="vi-VN"/>
              </w:rPr>
              <w:t xml:space="preserve"> </w:t>
            </w:r>
            <w:hyperlink r:id="rId31">
              <w:r w:rsidRPr="0014405E">
                <w:rPr>
                  <w:color w:val="007BFF"/>
                  <w:sz w:val="16"/>
                  <w:u w:val="single"/>
                  <w:lang w:val="vi-VN" w:bidi="vi-VN"/>
                </w:rPr>
                <w:t>theo Quận</w:t>
              </w:r>
            </w:hyperlink>
            <w:r w:rsidRPr="00830D07">
              <w:rPr>
                <w:sz w:val="16"/>
                <w:lang w:val="vi-VN" w:bidi="vi-VN"/>
              </w:rPr>
              <w:t xml:space="preserve">  Bao gồm Hoa Kỳ, Tiểu bang và Quận; bao gồm Puerto Rico và Municipios (tương đương với quận). </w:t>
            </w:r>
            <w:r w:rsidRPr="00830D07">
              <w:rPr>
                <w:sz w:val="16"/>
                <w:vertAlign w:val="superscript"/>
                <w:lang w:val="vi-VN" w:bidi="vi-VN"/>
              </w:rPr>
              <w:t>2</w:t>
            </w:r>
            <w:r w:rsidRPr="00830D07">
              <w:rPr>
                <w:sz w:val="16"/>
                <w:lang w:val="vi-VN" w:bidi="vi-VN"/>
              </w:rPr>
              <w:t xml:space="preserve">Cục Điều tra Dân số  Hoa Kỳ, Khảo sát Cộng đồng Hoa Kỳ (ACS) và Khảo sát Cộng đồng Puerto Rico (PRCS), ước tính 5 năm. PRCS là một phần trong ACS của Cục Điều tra Dân số, </w:t>
            </w:r>
            <w:hyperlink r:id="rId32">
              <w:r w:rsidRPr="00830D07">
                <w:rPr>
                  <w:color w:val="007BFF"/>
                  <w:sz w:val="16"/>
                  <w:u w:val="single" w:color="007BFF"/>
                  <w:lang w:val="vi-VN" w:bidi="vi-VN"/>
                </w:rPr>
                <w:t>được tùy chỉnh cho Puerto Rico.</w:t>
              </w:r>
            </w:hyperlink>
            <w:r w:rsidRPr="00830D07">
              <w:rPr>
                <w:sz w:val="16"/>
                <w:lang w:val="vi-VN" w:bidi="vi-VN"/>
              </w:rPr>
              <w:t xml:space="preserve"> Cả hai cuộc khảo sát đều được cập nhật hàng năm. </w:t>
            </w:r>
            <w:r w:rsidRPr="00830D07">
              <w:rPr>
                <w:sz w:val="16"/>
                <w:vertAlign w:val="superscript"/>
                <w:lang w:val="vi-VN" w:bidi="vi-VN"/>
              </w:rPr>
              <w:t>3</w:t>
            </w:r>
            <w:r w:rsidRPr="00830D07">
              <w:rPr>
                <w:sz w:val="16"/>
                <w:lang w:val="vi-VN" w:bidi="vi-VN"/>
              </w:rPr>
              <w:t xml:space="preserve">QuickFacts sử dụng dữ liệu từ các nguồn sau: Cấp quốc gia - Điều tra dân số hiện tại, Cung ứng kinh tế và xã hội hàng năm (CPS ASEC); Cấp tiểu bang và Khảo sát cộng đồng người Mỹ gốc Puerto Rico (ACS) và </w:t>
            </w:r>
            <w:hyperlink r:id="rId33">
              <w:r w:rsidRPr="0014405E">
                <w:rPr>
                  <w:color w:val="007BFF"/>
                  <w:sz w:val="16"/>
                  <w:u w:val="single"/>
                  <w:lang w:val="vi-VN" w:bidi="vi-VN"/>
                </w:rPr>
                <w:t>Khảo sát</w:t>
              </w:r>
              <w:r w:rsidRPr="0014405E">
                <w:rPr>
                  <w:color w:val="007BFF"/>
                  <w:sz w:val="16"/>
                  <w:u w:val="single" w:color="007BFF"/>
                  <w:lang w:val="vi-VN" w:bidi="vi-VN"/>
                </w:rPr>
                <w:t>cộng đồng Puerto Rico</w:t>
              </w:r>
            </w:hyperlink>
            <w:r w:rsidRPr="00830D07">
              <w:rPr>
                <w:sz w:val="16"/>
                <w:lang w:val="vi-VN" w:bidi="vi-VN"/>
              </w:rPr>
              <w:t xml:space="preserve"> (PRCS), ước tính 1 năm; Cấp quận (Hoa Kỳ) - Ước tính Thu nhập và Mức nghèo đói của Khu vực nhỏ (SAIPE), ước tính 1 năm; Đơn vị tương đương quận (thành phố) cho </w:t>
            </w:r>
            <w:hyperlink r:id="rId34">
              <w:r w:rsidRPr="0014405E">
                <w:rPr>
                  <w:color w:val="007BFF"/>
                  <w:sz w:val="16"/>
                  <w:u w:val="single"/>
                  <w:lang w:val="vi-VN" w:bidi="vi-VN"/>
                </w:rPr>
                <w:t>Khảo sát</w:t>
              </w:r>
              <w:r w:rsidR="0014405E" w:rsidRPr="0014405E">
                <w:rPr>
                  <w:color w:val="007BFF"/>
                  <w:sz w:val="16"/>
                  <w:u w:val="single"/>
                  <w:lang w:val="vi-VN" w:bidi="vi-VN"/>
                </w:rPr>
                <w:t xml:space="preserve"> </w:t>
              </w:r>
              <w:r w:rsidRPr="0014405E">
                <w:rPr>
                  <w:color w:val="007BFF"/>
                  <w:sz w:val="16"/>
                  <w:u w:val="single" w:color="007BFF"/>
                  <w:lang w:val="vi-VN" w:bidi="vi-VN"/>
                </w:rPr>
                <w:t>Cộ</w:t>
              </w:r>
              <w:r w:rsidRPr="00830D07">
                <w:rPr>
                  <w:color w:val="007BFF"/>
                  <w:sz w:val="16"/>
                  <w:u w:val="single" w:color="007BFF"/>
                  <w:lang w:val="vi-VN" w:bidi="vi-VN"/>
                </w:rPr>
                <w:t>ng đồng Puerto Rico - Puerto Rico</w:t>
              </w:r>
            </w:hyperlink>
            <w:r w:rsidRPr="00830D07">
              <w:rPr>
                <w:sz w:val="16"/>
                <w:lang w:val="vi-VN" w:bidi="vi-VN"/>
              </w:rPr>
              <w:t xml:space="preserve"> (PRCS), ước tính 5 năm; Cấp tiểu khu: Thành phố, thị trấn và địa điểm được chỉ định điều tra dân số (Hoa Kỳ) - ACS, ước tính 5 năm; Các tiểu quận Puerto Rico (khu vực thành thị và cộng đồng) - </w:t>
            </w:r>
            <w:hyperlink r:id="rId35">
              <w:r w:rsidRPr="0014405E">
                <w:rPr>
                  <w:color w:val="007BFF"/>
                  <w:sz w:val="16"/>
                  <w:u w:val="single"/>
                  <w:lang w:val="vi-VN" w:bidi="vi-VN"/>
                </w:rPr>
                <w:t>Khảo sát</w:t>
              </w:r>
              <w:r w:rsidR="0014405E" w:rsidRPr="0014405E">
                <w:rPr>
                  <w:color w:val="007BFF"/>
                  <w:sz w:val="16"/>
                  <w:u w:val="single"/>
                  <w:lang w:val="vi-VN" w:bidi="vi-VN"/>
                </w:rPr>
                <w:t xml:space="preserve"> </w:t>
              </w:r>
              <w:r w:rsidRPr="0014405E">
                <w:rPr>
                  <w:color w:val="007BFF"/>
                  <w:sz w:val="16"/>
                  <w:u w:val="single" w:color="007BFF"/>
                  <w:lang w:val="vi-VN" w:bidi="vi-VN"/>
                </w:rPr>
                <w:t>Cộ</w:t>
              </w:r>
              <w:r w:rsidRPr="00830D07">
                <w:rPr>
                  <w:color w:val="007BFF"/>
                  <w:sz w:val="16"/>
                  <w:u w:val="single" w:color="007BFF"/>
                  <w:lang w:val="vi-VN" w:bidi="vi-VN"/>
                </w:rPr>
                <w:t>ng đồng Puerto Rico</w:t>
              </w:r>
            </w:hyperlink>
            <w:r w:rsidRPr="00830D07">
              <w:rPr>
                <w:sz w:val="16"/>
                <w:lang w:val="vi-VN" w:bidi="vi-VN"/>
              </w:rPr>
              <w:t xml:space="preserve"> (PRCS), ước tính 5 năm.</w:t>
            </w:r>
          </w:p>
        </w:tc>
      </w:tr>
    </w:tbl>
    <w:p w14:paraId="6C71533E" w14:textId="77777777" w:rsidR="001F3CB3" w:rsidRPr="002522BD" w:rsidRDefault="001F3CB3">
      <w:pPr>
        <w:pStyle w:val="BodyText"/>
        <w:rPr>
          <w:lang w:val="vi-VN"/>
        </w:rPr>
      </w:pPr>
    </w:p>
    <w:p w14:paraId="529352C8" w14:textId="77777777" w:rsidR="001F3CB3" w:rsidRPr="002522BD" w:rsidRDefault="001F3CB3">
      <w:pPr>
        <w:pStyle w:val="BodyText"/>
        <w:spacing w:before="2"/>
        <w:rPr>
          <w:lang w:val="vi-VN"/>
        </w:rPr>
      </w:pPr>
    </w:p>
    <w:p w14:paraId="78DB93A7" w14:textId="77777777" w:rsidR="001F3CB3" w:rsidRPr="002522BD" w:rsidRDefault="001C3DB6">
      <w:pPr>
        <w:pStyle w:val="Heading5"/>
        <w:rPr>
          <w:lang w:val="vi-VN"/>
        </w:rPr>
      </w:pPr>
      <w:r w:rsidRPr="00830D07">
        <w:rPr>
          <w:spacing w:val="-2"/>
          <w:lang w:val="vi-VN" w:bidi="vi-VN"/>
        </w:rPr>
        <w:t>Tổng quan</w:t>
      </w:r>
      <w:r w:rsidRPr="00830D07">
        <w:rPr>
          <w:lang w:val="vi-VN" w:bidi="vi-VN"/>
        </w:rPr>
        <w:t xml:space="preserve"> về khoản vay SBA</w:t>
      </w:r>
    </w:p>
    <w:p w14:paraId="1ABC5512" w14:textId="77777777" w:rsidR="001F3CB3" w:rsidRPr="002522BD" w:rsidRDefault="001F3CB3">
      <w:pPr>
        <w:pStyle w:val="BodyText"/>
        <w:spacing w:before="12"/>
        <w:rPr>
          <w:b/>
          <w:lang w:val="vi-VN"/>
        </w:rPr>
      </w:pPr>
    </w:p>
    <w:p w14:paraId="4618607E" w14:textId="77777777" w:rsidR="001F3CB3" w:rsidRPr="002522BD" w:rsidRDefault="001C3DB6">
      <w:pPr>
        <w:pStyle w:val="BodyText"/>
        <w:spacing w:line="312" w:lineRule="auto"/>
        <w:ind w:left="110" w:right="763"/>
        <w:rPr>
          <w:lang w:val="vi-VN"/>
        </w:rPr>
      </w:pPr>
      <w:r w:rsidRPr="00830D07">
        <w:rPr>
          <w:lang w:val="vi-VN" w:bidi="vi-VN"/>
        </w:rPr>
        <w:t>Nhiều doanh nghiệp bị ảnh hưởng bởi các cơn lốc xoáy xảy ra vào tháng 1 năm 2023. Thiệt hại bao gồm hư hại về công trình và mất mát hàng tồn kho và/hoặc trang thiết bị. Sau trận lốc xoáy, Cơ quan Quản lý Doanh nghiệp Nhỏ (SBA) đã cung cấp các khoản vay lãi suất thấp thông qua chương trình Vay vốn Tài sản Doanh nghiệp Thiệt hại do Thiên tai và chương trình Vay vốn Doanh nghiệp Thiệt hại do Thiên tai (EIDL).</w:t>
      </w:r>
    </w:p>
    <w:p w14:paraId="303A8A28"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50D2E5D7" w14:textId="77777777" w:rsidR="001F3CB3" w:rsidRPr="002522BD" w:rsidRDefault="001C3DB6">
      <w:pPr>
        <w:pStyle w:val="BodyText"/>
        <w:spacing w:before="80" w:line="312" w:lineRule="auto"/>
        <w:ind w:left="110" w:right="763"/>
        <w:rPr>
          <w:lang w:val="vi-VN"/>
        </w:rPr>
      </w:pPr>
      <w:r w:rsidRPr="00830D07">
        <w:rPr>
          <w:lang w:val="vi-VN" w:bidi="vi-VN"/>
        </w:rPr>
        <w:lastRenderedPageBreak/>
        <w:t>Chương trình Vay vốn Tài sản Doanh nghiệp Thiệt hại do Thiên tai dành cho các doanh nghiệp thuộc mọi quy mô và hầu hết các tổ chức phi lợi nhuận. EIDL dành cho các doanh nghiệp nhỏ khi SBA quyết định rằng doanh nghiệp đó sẽ không thể nhận được tín dụng ở nơi khác. Các khoản vay này cung cấp vốn lưu động cần thiết để giúp các doanh nghiệp này đáp ứng được nghĩa vụ và thanh toán các chi phí hoạt động thông thường, hợp lý. Các doanh nghiệp có thể đủ điều kiện cho cả hai khoản vay với tổng số tiền vay lên tới 2.000.000 USD.</w:t>
      </w:r>
    </w:p>
    <w:p w14:paraId="45C8439E" w14:textId="77777777" w:rsidR="001F3CB3" w:rsidRPr="002522BD" w:rsidRDefault="001C3DB6">
      <w:pPr>
        <w:pStyle w:val="BodyText"/>
        <w:spacing w:before="143" w:line="312" w:lineRule="auto"/>
        <w:ind w:left="110" w:right="763"/>
        <w:rPr>
          <w:lang w:val="vi-VN"/>
        </w:rPr>
      </w:pPr>
      <w:r w:rsidRPr="00830D07">
        <w:rPr>
          <w:lang w:val="vi-VN" w:bidi="vi-VN"/>
        </w:rPr>
        <w:t xml:space="preserve">Bảng dưới đây trình bày tóm tắt các khoản vay được SBA nhận và phê duyệt. Việc phê duyệt một khoản vay không có nghĩa là chấp nhận hoặc đặt ra yêu cầu buộc doanh nghiệp phải chấp nhận khoản vay. Như được trình bày bên dưới, Quận Spalding có nhiều đơn xin vay vốn được gửi và phê duyệt nhất cũng như nhận được số </w:t>
      </w:r>
      <w:r w:rsidRPr="00830D07">
        <w:rPr>
          <w:spacing w:val="-2"/>
          <w:lang w:val="vi-VN" w:bidi="vi-VN"/>
        </w:rPr>
        <w:t>vốn vay</w:t>
      </w:r>
      <w:r w:rsidRPr="00830D07">
        <w:rPr>
          <w:lang w:val="vi-VN" w:bidi="vi-VN"/>
        </w:rPr>
        <w:t xml:space="preserve"> lớn nhất.</w:t>
      </w:r>
    </w:p>
    <w:p w14:paraId="2ED6EE6C" w14:textId="77777777" w:rsidR="001F3CB3" w:rsidRPr="002522BD" w:rsidRDefault="001F3CB3">
      <w:pPr>
        <w:pStyle w:val="BodyText"/>
        <w:spacing w:before="6"/>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rsidRPr="002963E7" w14:paraId="4A886C27" w14:textId="77777777">
        <w:trPr>
          <w:trHeight w:val="260"/>
        </w:trPr>
        <w:tc>
          <w:tcPr>
            <w:tcW w:w="10320" w:type="dxa"/>
            <w:gridSpan w:val="5"/>
          </w:tcPr>
          <w:p w14:paraId="06857FE7" w14:textId="77777777" w:rsidR="001F3CB3" w:rsidRPr="002522BD" w:rsidRDefault="001C3DB6">
            <w:pPr>
              <w:pStyle w:val="TableParagraph"/>
              <w:ind w:left="49" w:right="39"/>
              <w:jc w:val="center"/>
              <w:rPr>
                <w:b/>
                <w:sz w:val="16"/>
                <w:lang w:val="vi-VN"/>
              </w:rPr>
            </w:pPr>
            <w:r w:rsidRPr="00830D07">
              <w:rPr>
                <w:b/>
                <w:sz w:val="16"/>
                <w:lang w:val="vi-VN" w:bidi="vi-VN"/>
              </w:rPr>
              <w:t xml:space="preserve">Hình 35: </w:t>
            </w:r>
            <w:r w:rsidRPr="00830D07">
              <w:rPr>
                <w:b/>
                <w:spacing w:val="-2"/>
                <w:sz w:val="16"/>
                <w:lang w:val="vi-VN" w:bidi="vi-VN"/>
              </w:rPr>
              <w:t>Đơn xin</w:t>
            </w:r>
            <w:r w:rsidRPr="00830D07">
              <w:rPr>
                <w:b/>
                <w:sz w:val="16"/>
                <w:lang w:val="vi-VN" w:bidi="vi-VN"/>
              </w:rPr>
              <w:t xml:space="preserve"> vay vốn SBA </w:t>
            </w:r>
          </w:p>
        </w:tc>
      </w:tr>
      <w:tr w:rsidR="001F3CB3" w:rsidRPr="00830D07" w14:paraId="739505D9" w14:textId="77777777">
        <w:trPr>
          <w:trHeight w:val="740"/>
        </w:trPr>
        <w:tc>
          <w:tcPr>
            <w:tcW w:w="2060" w:type="dxa"/>
          </w:tcPr>
          <w:p w14:paraId="6EA9E696" w14:textId="77777777" w:rsidR="001F3CB3" w:rsidRPr="002522BD" w:rsidRDefault="001F3CB3">
            <w:pPr>
              <w:pStyle w:val="TableParagraph"/>
              <w:spacing w:before="86"/>
              <w:rPr>
                <w:sz w:val="16"/>
                <w:lang w:val="vi-VN"/>
              </w:rPr>
            </w:pPr>
          </w:p>
          <w:p w14:paraId="07000135" w14:textId="77777777" w:rsidR="001F3CB3" w:rsidRPr="00830D07" w:rsidRDefault="001C3DB6">
            <w:pPr>
              <w:pStyle w:val="TableParagraph"/>
              <w:spacing w:before="0"/>
              <w:ind w:left="13"/>
              <w:jc w:val="center"/>
              <w:rPr>
                <w:b/>
                <w:sz w:val="16"/>
              </w:rPr>
            </w:pPr>
            <w:r w:rsidRPr="00830D07">
              <w:rPr>
                <w:b/>
                <w:spacing w:val="-2"/>
                <w:sz w:val="16"/>
                <w:lang w:val="vi-VN" w:bidi="vi-VN"/>
              </w:rPr>
              <w:t>Quận</w:t>
            </w:r>
          </w:p>
        </w:tc>
        <w:tc>
          <w:tcPr>
            <w:tcW w:w="2070" w:type="dxa"/>
          </w:tcPr>
          <w:p w14:paraId="3E964D70" w14:textId="1138D437" w:rsidR="001F3CB3" w:rsidRPr="00830D07" w:rsidRDefault="001C3DB6" w:rsidP="0014405E">
            <w:pPr>
              <w:pStyle w:val="TableParagraph"/>
              <w:spacing w:line="312" w:lineRule="auto"/>
              <w:ind w:left="32" w:right="19"/>
              <w:jc w:val="center"/>
              <w:rPr>
                <w:b/>
                <w:sz w:val="16"/>
              </w:rPr>
            </w:pPr>
            <w:r w:rsidRPr="00830D07">
              <w:rPr>
                <w:b/>
                <w:sz w:val="16"/>
                <w:lang w:val="vi-VN" w:bidi="vi-VN"/>
              </w:rPr>
              <w:t># đơn xin vay vốn tài sản doanh nghiệp thiệt hại do thiên tai</w:t>
            </w:r>
            <w:r w:rsidR="0014405E" w:rsidRPr="0014405E">
              <w:rPr>
                <w:b/>
                <w:sz w:val="16"/>
                <w:lang w:bidi="vi-VN"/>
              </w:rPr>
              <w:t xml:space="preserve"> </w:t>
            </w:r>
            <w:r w:rsidRPr="00830D07">
              <w:rPr>
                <w:b/>
                <w:spacing w:val="-2"/>
                <w:sz w:val="16"/>
                <w:lang w:val="vi-VN" w:bidi="vi-VN"/>
              </w:rPr>
              <w:t>Đã gửi</w:t>
            </w:r>
          </w:p>
        </w:tc>
        <w:tc>
          <w:tcPr>
            <w:tcW w:w="2060" w:type="dxa"/>
          </w:tcPr>
          <w:p w14:paraId="66933552" w14:textId="32B0E60A" w:rsidR="001F3CB3" w:rsidRPr="00830D07" w:rsidRDefault="001C3DB6" w:rsidP="0014405E">
            <w:pPr>
              <w:pStyle w:val="TableParagraph"/>
              <w:spacing w:line="312" w:lineRule="auto"/>
              <w:ind w:left="32" w:right="95"/>
              <w:jc w:val="center"/>
              <w:rPr>
                <w:b/>
                <w:sz w:val="16"/>
              </w:rPr>
            </w:pPr>
            <w:r w:rsidRPr="00830D07">
              <w:rPr>
                <w:b/>
                <w:sz w:val="16"/>
                <w:lang w:val="vi-VN" w:bidi="vi-VN"/>
              </w:rPr>
              <w:t># đơn xin vay vốn tài sản doanh nghiệp thiệt hại do thiên tai</w:t>
            </w:r>
            <w:r w:rsidR="0014405E" w:rsidRPr="0014405E">
              <w:rPr>
                <w:b/>
                <w:sz w:val="16"/>
                <w:lang w:bidi="vi-VN"/>
              </w:rPr>
              <w:t xml:space="preserve"> </w:t>
            </w:r>
            <w:r w:rsidRPr="00830D07">
              <w:rPr>
                <w:b/>
                <w:spacing w:val="-2"/>
                <w:sz w:val="16"/>
                <w:lang w:val="vi-VN" w:bidi="vi-VN"/>
              </w:rPr>
              <w:t>Được phê duyệt</w:t>
            </w:r>
          </w:p>
        </w:tc>
        <w:tc>
          <w:tcPr>
            <w:tcW w:w="2070" w:type="dxa"/>
          </w:tcPr>
          <w:p w14:paraId="38716E85" w14:textId="77777777" w:rsidR="001F3CB3" w:rsidRPr="00830D07" w:rsidRDefault="001C3DB6" w:rsidP="0014405E">
            <w:pPr>
              <w:pStyle w:val="TableParagraph"/>
              <w:spacing w:before="150" w:line="312" w:lineRule="auto"/>
              <w:ind w:left="32" w:right="239"/>
              <w:jc w:val="center"/>
              <w:rPr>
                <w:b/>
                <w:sz w:val="16"/>
              </w:rPr>
            </w:pPr>
            <w:r w:rsidRPr="00830D07">
              <w:rPr>
                <w:b/>
                <w:sz w:val="16"/>
                <w:lang w:val="vi-VN" w:bidi="vi-VN"/>
              </w:rPr>
              <w:t xml:space="preserve">Số đơn đăng ký EIDL </w:t>
            </w:r>
            <w:r w:rsidRPr="00830D07">
              <w:rPr>
                <w:b/>
                <w:spacing w:val="-2"/>
                <w:sz w:val="16"/>
                <w:lang w:val="vi-VN" w:bidi="vi-VN"/>
              </w:rPr>
              <w:t>đã gửi</w:t>
            </w:r>
          </w:p>
        </w:tc>
        <w:tc>
          <w:tcPr>
            <w:tcW w:w="2060" w:type="dxa"/>
          </w:tcPr>
          <w:p w14:paraId="72A9B516" w14:textId="77777777" w:rsidR="001F3CB3" w:rsidRPr="00830D07" w:rsidRDefault="001C3DB6" w:rsidP="0014405E">
            <w:pPr>
              <w:pStyle w:val="TableParagraph"/>
              <w:spacing w:before="150" w:line="312" w:lineRule="auto"/>
              <w:ind w:left="32"/>
              <w:jc w:val="center"/>
              <w:rPr>
                <w:b/>
                <w:sz w:val="16"/>
              </w:rPr>
            </w:pPr>
            <w:r w:rsidRPr="00830D07">
              <w:rPr>
                <w:b/>
                <w:sz w:val="16"/>
                <w:lang w:val="vi-VN" w:bidi="vi-VN"/>
              </w:rPr>
              <w:t xml:space="preserve">Số đơn đăng ký EIDL </w:t>
            </w:r>
            <w:r w:rsidRPr="00830D07">
              <w:rPr>
                <w:b/>
                <w:spacing w:val="-2"/>
                <w:sz w:val="16"/>
                <w:lang w:val="vi-VN" w:bidi="vi-VN"/>
              </w:rPr>
              <w:t>được phê duyệt</w:t>
            </w:r>
          </w:p>
        </w:tc>
      </w:tr>
      <w:tr w:rsidR="001F3CB3" w:rsidRPr="00830D07" w14:paraId="742C5D23" w14:textId="77777777">
        <w:trPr>
          <w:trHeight w:val="260"/>
        </w:trPr>
        <w:tc>
          <w:tcPr>
            <w:tcW w:w="2060" w:type="dxa"/>
          </w:tcPr>
          <w:p w14:paraId="370E5596"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Butts</w:t>
            </w:r>
          </w:p>
        </w:tc>
        <w:tc>
          <w:tcPr>
            <w:tcW w:w="2070" w:type="dxa"/>
          </w:tcPr>
          <w:p w14:paraId="3BF629CB" w14:textId="77777777" w:rsidR="001F3CB3" w:rsidRPr="00830D07" w:rsidRDefault="001C3DB6">
            <w:pPr>
              <w:pStyle w:val="TableParagraph"/>
              <w:ind w:left="32" w:right="21"/>
              <w:jc w:val="center"/>
              <w:rPr>
                <w:sz w:val="16"/>
              </w:rPr>
            </w:pPr>
            <w:r w:rsidRPr="00830D07">
              <w:rPr>
                <w:spacing w:val="-5"/>
                <w:sz w:val="16"/>
                <w:lang w:val="vi-VN" w:bidi="vi-VN"/>
              </w:rPr>
              <w:t>10</w:t>
            </w:r>
          </w:p>
        </w:tc>
        <w:tc>
          <w:tcPr>
            <w:tcW w:w="2060" w:type="dxa"/>
          </w:tcPr>
          <w:p w14:paraId="6DAE2377" w14:textId="77777777" w:rsidR="001F3CB3" w:rsidRPr="00830D07" w:rsidRDefault="001C3DB6">
            <w:pPr>
              <w:pStyle w:val="TableParagraph"/>
              <w:ind w:left="9"/>
              <w:jc w:val="center"/>
              <w:rPr>
                <w:sz w:val="16"/>
              </w:rPr>
            </w:pPr>
            <w:r w:rsidRPr="00830D07">
              <w:rPr>
                <w:spacing w:val="-10"/>
                <w:sz w:val="16"/>
                <w:lang w:val="vi-VN" w:bidi="vi-VN"/>
              </w:rPr>
              <w:t>0</w:t>
            </w:r>
          </w:p>
        </w:tc>
        <w:tc>
          <w:tcPr>
            <w:tcW w:w="2070" w:type="dxa"/>
          </w:tcPr>
          <w:p w14:paraId="4C937A73" w14:textId="77777777" w:rsidR="001F3CB3" w:rsidRPr="00830D07" w:rsidRDefault="001C3DB6">
            <w:pPr>
              <w:pStyle w:val="TableParagraph"/>
              <w:ind w:left="32" w:right="25"/>
              <w:jc w:val="center"/>
              <w:rPr>
                <w:sz w:val="16"/>
              </w:rPr>
            </w:pPr>
            <w:r w:rsidRPr="00830D07">
              <w:rPr>
                <w:spacing w:val="-10"/>
                <w:sz w:val="16"/>
                <w:lang w:val="vi-VN" w:bidi="vi-VN"/>
              </w:rPr>
              <w:t>0</w:t>
            </w:r>
          </w:p>
        </w:tc>
        <w:tc>
          <w:tcPr>
            <w:tcW w:w="2060" w:type="dxa"/>
          </w:tcPr>
          <w:p w14:paraId="50CD6F1C" w14:textId="77777777" w:rsidR="001F3CB3" w:rsidRPr="00830D07" w:rsidRDefault="001C3DB6">
            <w:pPr>
              <w:pStyle w:val="TableParagraph"/>
              <w:ind w:left="5"/>
              <w:jc w:val="center"/>
              <w:rPr>
                <w:sz w:val="16"/>
              </w:rPr>
            </w:pPr>
            <w:r w:rsidRPr="00830D07">
              <w:rPr>
                <w:spacing w:val="-10"/>
                <w:sz w:val="16"/>
                <w:lang w:val="vi-VN" w:bidi="vi-VN"/>
              </w:rPr>
              <w:t>0</w:t>
            </w:r>
          </w:p>
        </w:tc>
      </w:tr>
      <w:tr w:rsidR="001F3CB3" w:rsidRPr="00830D07" w14:paraId="5383D30C" w14:textId="77777777">
        <w:trPr>
          <w:trHeight w:val="260"/>
        </w:trPr>
        <w:tc>
          <w:tcPr>
            <w:tcW w:w="2060" w:type="dxa"/>
          </w:tcPr>
          <w:p w14:paraId="64FDEAFE"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Henry</w:t>
            </w:r>
          </w:p>
        </w:tc>
        <w:tc>
          <w:tcPr>
            <w:tcW w:w="2070" w:type="dxa"/>
          </w:tcPr>
          <w:p w14:paraId="7C2D0609" w14:textId="77777777" w:rsidR="001F3CB3" w:rsidRPr="00830D07" w:rsidRDefault="001C3DB6">
            <w:pPr>
              <w:pStyle w:val="TableParagraph"/>
              <w:ind w:left="32" w:right="21"/>
              <w:jc w:val="center"/>
              <w:rPr>
                <w:sz w:val="16"/>
              </w:rPr>
            </w:pPr>
            <w:r w:rsidRPr="00830D07">
              <w:rPr>
                <w:spacing w:val="-5"/>
                <w:sz w:val="16"/>
                <w:lang w:val="vi-VN" w:bidi="vi-VN"/>
              </w:rPr>
              <w:t>31</w:t>
            </w:r>
          </w:p>
        </w:tc>
        <w:tc>
          <w:tcPr>
            <w:tcW w:w="2060" w:type="dxa"/>
          </w:tcPr>
          <w:p w14:paraId="664D7975" w14:textId="77777777" w:rsidR="001F3CB3" w:rsidRPr="00830D07" w:rsidRDefault="001C3DB6">
            <w:pPr>
              <w:pStyle w:val="TableParagraph"/>
              <w:ind w:left="9"/>
              <w:jc w:val="center"/>
              <w:rPr>
                <w:sz w:val="16"/>
              </w:rPr>
            </w:pPr>
            <w:r w:rsidRPr="00830D07">
              <w:rPr>
                <w:spacing w:val="-10"/>
                <w:sz w:val="16"/>
                <w:lang w:val="vi-VN" w:bidi="vi-VN"/>
              </w:rPr>
              <w:t>2</w:t>
            </w:r>
          </w:p>
        </w:tc>
        <w:tc>
          <w:tcPr>
            <w:tcW w:w="2070" w:type="dxa"/>
          </w:tcPr>
          <w:p w14:paraId="453976D0" w14:textId="77777777" w:rsidR="001F3CB3" w:rsidRPr="00830D07" w:rsidRDefault="001C3DB6">
            <w:pPr>
              <w:pStyle w:val="TableParagraph"/>
              <w:ind w:left="32" w:right="25"/>
              <w:jc w:val="center"/>
              <w:rPr>
                <w:sz w:val="16"/>
              </w:rPr>
            </w:pPr>
            <w:r w:rsidRPr="00830D07">
              <w:rPr>
                <w:spacing w:val="-5"/>
                <w:sz w:val="16"/>
                <w:lang w:val="vi-VN" w:bidi="vi-VN"/>
              </w:rPr>
              <w:t>33</w:t>
            </w:r>
          </w:p>
        </w:tc>
        <w:tc>
          <w:tcPr>
            <w:tcW w:w="2060" w:type="dxa"/>
          </w:tcPr>
          <w:p w14:paraId="488FE653" w14:textId="77777777" w:rsidR="001F3CB3" w:rsidRPr="00830D07" w:rsidRDefault="001C3DB6">
            <w:pPr>
              <w:pStyle w:val="TableParagraph"/>
              <w:ind w:left="5"/>
              <w:jc w:val="center"/>
              <w:rPr>
                <w:sz w:val="16"/>
              </w:rPr>
            </w:pPr>
            <w:r w:rsidRPr="00830D07">
              <w:rPr>
                <w:spacing w:val="-10"/>
                <w:sz w:val="16"/>
                <w:lang w:val="vi-VN" w:bidi="vi-VN"/>
              </w:rPr>
              <w:t>3</w:t>
            </w:r>
          </w:p>
        </w:tc>
      </w:tr>
      <w:tr w:rsidR="001F3CB3" w:rsidRPr="00830D07" w14:paraId="26F88867" w14:textId="77777777">
        <w:trPr>
          <w:trHeight w:val="260"/>
        </w:trPr>
        <w:tc>
          <w:tcPr>
            <w:tcW w:w="2060" w:type="dxa"/>
          </w:tcPr>
          <w:p w14:paraId="0344457C"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Jasper</w:t>
            </w:r>
          </w:p>
        </w:tc>
        <w:tc>
          <w:tcPr>
            <w:tcW w:w="2070" w:type="dxa"/>
          </w:tcPr>
          <w:p w14:paraId="6D2A5C84" w14:textId="77777777" w:rsidR="001F3CB3" w:rsidRPr="00830D07" w:rsidRDefault="001C3DB6">
            <w:pPr>
              <w:pStyle w:val="TableParagraph"/>
              <w:ind w:left="32" w:right="21"/>
              <w:jc w:val="center"/>
              <w:rPr>
                <w:sz w:val="16"/>
              </w:rPr>
            </w:pPr>
            <w:r w:rsidRPr="00830D07">
              <w:rPr>
                <w:spacing w:val="-10"/>
                <w:sz w:val="16"/>
                <w:lang w:val="vi-VN" w:bidi="vi-VN"/>
              </w:rPr>
              <w:t>3</w:t>
            </w:r>
          </w:p>
        </w:tc>
        <w:tc>
          <w:tcPr>
            <w:tcW w:w="2060" w:type="dxa"/>
          </w:tcPr>
          <w:p w14:paraId="0D2C362F" w14:textId="77777777" w:rsidR="001F3CB3" w:rsidRPr="00830D07" w:rsidRDefault="001C3DB6">
            <w:pPr>
              <w:pStyle w:val="TableParagraph"/>
              <w:ind w:left="9"/>
              <w:jc w:val="center"/>
              <w:rPr>
                <w:sz w:val="16"/>
              </w:rPr>
            </w:pPr>
            <w:r w:rsidRPr="00830D07">
              <w:rPr>
                <w:spacing w:val="-10"/>
                <w:sz w:val="16"/>
                <w:lang w:val="vi-VN" w:bidi="vi-VN"/>
              </w:rPr>
              <w:t>1</w:t>
            </w:r>
          </w:p>
        </w:tc>
        <w:tc>
          <w:tcPr>
            <w:tcW w:w="2070" w:type="dxa"/>
          </w:tcPr>
          <w:p w14:paraId="742767A3" w14:textId="77777777" w:rsidR="001F3CB3" w:rsidRPr="00830D07" w:rsidRDefault="001C3DB6">
            <w:pPr>
              <w:pStyle w:val="TableParagraph"/>
              <w:ind w:left="32" w:right="25"/>
              <w:jc w:val="center"/>
              <w:rPr>
                <w:sz w:val="16"/>
              </w:rPr>
            </w:pPr>
            <w:r w:rsidRPr="00830D07">
              <w:rPr>
                <w:spacing w:val="-10"/>
                <w:sz w:val="16"/>
                <w:lang w:val="vi-VN" w:bidi="vi-VN"/>
              </w:rPr>
              <w:t>0</w:t>
            </w:r>
          </w:p>
        </w:tc>
        <w:tc>
          <w:tcPr>
            <w:tcW w:w="2060" w:type="dxa"/>
          </w:tcPr>
          <w:p w14:paraId="26BFCBC2" w14:textId="77777777" w:rsidR="001F3CB3" w:rsidRPr="00830D07" w:rsidRDefault="001C3DB6">
            <w:pPr>
              <w:pStyle w:val="TableParagraph"/>
              <w:ind w:left="5"/>
              <w:jc w:val="center"/>
              <w:rPr>
                <w:sz w:val="16"/>
              </w:rPr>
            </w:pPr>
            <w:r w:rsidRPr="00830D07">
              <w:rPr>
                <w:spacing w:val="-10"/>
                <w:sz w:val="16"/>
                <w:lang w:val="vi-VN" w:bidi="vi-VN"/>
              </w:rPr>
              <w:t>0</w:t>
            </w:r>
          </w:p>
        </w:tc>
      </w:tr>
      <w:tr w:rsidR="001F3CB3" w:rsidRPr="00830D07" w14:paraId="069CCB2F" w14:textId="77777777">
        <w:trPr>
          <w:trHeight w:val="260"/>
        </w:trPr>
        <w:tc>
          <w:tcPr>
            <w:tcW w:w="2060" w:type="dxa"/>
          </w:tcPr>
          <w:p w14:paraId="2795905E"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Meriwether</w:t>
            </w:r>
          </w:p>
        </w:tc>
        <w:tc>
          <w:tcPr>
            <w:tcW w:w="2070" w:type="dxa"/>
          </w:tcPr>
          <w:p w14:paraId="2FD01B6C" w14:textId="77777777" w:rsidR="001F3CB3" w:rsidRPr="00830D07" w:rsidRDefault="001C3DB6">
            <w:pPr>
              <w:pStyle w:val="TableParagraph"/>
              <w:ind w:left="32" w:right="21"/>
              <w:jc w:val="center"/>
              <w:rPr>
                <w:sz w:val="16"/>
              </w:rPr>
            </w:pPr>
            <w:r w:rsidRPr="00830D07">
              <w:rPr>
                <w:spacing w:val="-10"/>
                <w:sz w:val="16"/>
                <w:lang w:val="vi-VN" w:bidi="vi-VN"/>
              </w:rPr>
              <w:t>3</w:t>
            </w:r>
          </w:p>
        </w:tc>
        <w:tc>
          <w:tcPr>
            <w:tcW w:w="2060" w:type="dxa"/>
          </w:tcPr>
          <w:p w14:paraId="5DB8DDB1" w14:textId="77777777" w:rsidR="001F3CB3" w:rsidRPr="00830D07" w:rsidRDefault="001C3DB6">
            <w:pPr>
              <w:pStyle w:val="TableParagraph"/>
              <w:ind w:left="9"/>
              <w:jc w:val="center"/>
              <w:rPr>
                <w:sz w:val="16"/>
              </w:rPr>
            </w:pPr>
            <w:r w:rsidRPr="00830D07">
              <w:rPr>
                <w:spacing w:val="-10"/>
                <w:sz w:val="16"/>
                <w:lang w:val="vi-VN" w:bidi="vi-VN"/>
              </w:rPr>
              <w:t>0</w:t>
            </w:r>
          </w:p>
        </w:tc>
        <w:tc>
          <w:tcPr>
            <w:tcW w:w="2070" w:type="dxa"/>
          </w:tcPr>
          <w:p w14:paraId="181DB8E1" w14:textId="77777777" w:rsidR="001F3CB3" w:rsidRPr="00830D07" w:rsidRDefault="001C3DB6">
            <w:pPr>
              <w:pStyle w:val="TableParagraph"/>
              <w:ind w:left="32" w:right="25"/>
              <w:jc w:val="center"/>
              <w:rPr>
                <w:sz w:val="16"/>
              </w:rPr>
            </w:pPr>
            <w:r w:rsidRPr="00830D07">
              <w:rPr>
                <w:spacing w:val="-10"/>
                <w:sz w:val="16"/>
                <w:lang w:val="vi-VN" w:bidi="vi-VN"/>
              </w:rPr>
              <w:t>2</w:t>
            </w:r>
          </w:p>
        </w:tc>
        <w:tc>
          <w:tcPr>
            <w:tcW w:w="2060" w:type="dxa"/>
          </w:tcPr>
          <w:p w14:paraId="474A4097" w14:textId="77777777" w:rsidR="001F3CB3" w:rsidRPr="00830D07" w:rsidRDefault="001C3DB6">
            <w:pPr>
              <w:pStyle w:val="TableParagraph"/>
              <w:ind w:left="5"/>
              <w:jc w:val="center"/>
              <w:rPr>
                <w:sz w:val="16"/>
              </w:rPr>
            </w:pPr>
            <w:r w:rsidRPr="00830D07">
              <w:rPr>
                <w:spacing w:val="-10"/>
                <w:sz w:val="16"/>
                <w:lang w:val="vi-VN" w:bidi="vi-VN"/>
              </w:rPr>
              <w:t>0</w:t>
            </w:r>
          </w:p>
        </w:tc>
      </w:tr>
      <w:tr w:rsidR="001F3CB3" w:rsidRPr="00830D07" w14:paraId="4523E57B" w14:textId="77777777">
        <w:trPr>
          <w:trHeight w:val="260"/>
        </w:trPr>
        <w:tc>
          <w:tcPr>
            <w:tcW w:w="2060" w:type="dxa"/>
          </w:tcPr>
          <w:p w14:paraId="482B73E2"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Newton</w:t>
            </w:r>
          </w:p>
        </w:tc>
        <w:tc>
          <w:tcPr>
            <w:tcW w:w="2070" w:type="dxa"/>
          </w:tcPr>
          <w:p w14:paraId="46098C94" w14:textId="77777777" w:rsidR="001F3CB3" w:rsidRPr="00830D07" w:rsidRDefault="001C3DB6">
            <w:pPr>
              <w:pStyle w:val="TableParagraph"/>
              <w:ind w:left="32" w:right="21"/>
              <w:jc w:val="center"/>
              <w:rPr>
                <w:sz w:val="16"/>
              </w:rPr>
            </w:pPr>
            <w:r w:rsidRPr="00830D07">
              <w:rPr>
                <w:spacing w:val="-10"/>
                <w:sz w:val="16"/>
                <w:lang w:val="vi-VN" w:bidi="vi-VN"/>
              </w:rPr>
              <w:t>2</w:t>
            </w:r>
          </w:p>
        </w:tc>
        <w:tc>
          <w:tcPr>
            <w:tcW w:w="2060" w:type="dxa"/>
          </w:tcPr>
          <w:p w14:paraId="7762DDAF" w14:textId="77777777" w:rsidR="001F3CB3" w:rsidRPr="00830D07" w:rsidRDefault="001C3DB6">
            <w:pPr>
              <w:pStyle w:val="TableParagraph"/>
              <w:ind w:left="9"/>
              <w:jc w:val="center"/>
              <w:rPr>
                <w:sz w:val="16"/>
              </w:rPr>
            </w:pPr>
            <w:r w:rsidRPr="00830D07">
              <w:rPr>
                <w:spacing w:val="-10"/>
                <w:sz w:val="16"/>
                <w:lang w:val="vi-VN" w:bidi="vi-VN"/>
              </w:rPr>
              <w:t>2</w:t>
            </w:r>
          </w:p>
        </w:tc>
        <w:tc>
          <w:tcPr>
            <w:tcW w:w="2070" w:type="dxa"/>
          </w:tcPr>
          <w:p w14:paraId="26DF6D33" w14:textId="77777777" w:rsidR="001F3CB3" w:rsidRPr="00830D07" w:rsidRDefault="001C3DB6">
            <w:pPr>
              <w:pStyle w:val="TableParagraph"/>
              <w:ind w:left="32" w:right="25"/>
              <w:jc w:val="center"/>
              <w:rPr>
                <w:sz w:val="16"/>
              </w:rPr>
            </w:pPr>
            <w:r w:rsidRPr="00830D07">
              <w:rPr>
                <w:spacing w:val="-5"/>
                <w:sz w:val="16"/>
                <w:lang w:val="vi-VN" w:bidi="vi-VN"/>
              </w:rPr>
              <w:t>11</w:t>
            </w:r>
          </w:p>
        </w:tc>
        <w:tc>
          <w:tcPr>
            <w:tcW w:w="2060" w:type="dxa"/>
          </w:tcPr>
          <w:p w14:paraId="646D0349" w14:textId="77777777" w:rsidR="001F3CB3" w:rsidRPr="00830D07" w:rsidRDefault="001C3DB6">
            <w:pPr>
              <w:pStyle w:val="TableParagraph"/>
              <w:ind w:left="5"/>
              <w:jc w:val="center"/>
              <w:rPr>
                <w:sz w:val="16"/>
              </w:rPr>
            </w:pPr>
            <w:r w:rsidRPr="00830D07">
              <w:rPr>
                <w:spacing w:val="-10"/>
                <w:sz w:val="16"/>
                <w:lang w:val="vi-VN" w:bidi="vi-VN"/>
              </w:rPr>
              <w:t>1</w:t>
            </w:r>
          </w:p>
        </w:tc>
      </w:tr>
      <w:tr w:rsidR="001F3CB3" w:rsidRPr="00830D07" w14:paraId="69B012B9" w14:textId="77777777">
        <w:trPr>
          <w:trHeight w:val="260"/>
        </w:trPr>
        <w:tc>
          <w:tcPr>
            <w:tcW w:w="2060" w:type="dxa"/>
          </w:tcPr>
          <w:p w14:paraId="0D2770FC" w14:textId="77777777" w:rsidR="001F3CB3" w:rsidRPr="00830D07" w:rsidRDefault="001C3DB6">
            <w:pPr>
              <w:pStyle w:val="TableParagraph"/>
              <w:ind w:left="13"/>
              <w:jc w:val="center"/>
              <w:rPr>
                <w:sz w:val="16"/>
              </w:rPr>
            </w:pPr>
            <w:r w:rsidRPr="00830D07">
              <w:rPr>
                <w:spacing w:val="-2"/>
                <w:sz w:val="16"/>
                <w:lang w:val="vi-VN" w:bidi="vi-VN"/>
              </w:rPr>
              <w:t>Quận</w:t>
            </w:r>
            <w:r w:rsidRPr="00830D07">
              <w:rPr>
                <w:sz w:val="16"/>
                <w:lang w:val="vi-VN" w:bidi="vi-VN"/>
              </w:rPr>
              <w:t xml:space="preserve"> Spalding</w:t>
            </w:r>
          </w:p>
        </w:tc>
        <w:tc>
          <w:tcPr>
            <w:tcW w:w="2070" w:type="dxa"/>
          </w:tcPr>
          <w:p w14:paraId="3D262A18" w14:textId="77777777" w:rsidR="001F3CB3" w:rsidRPr="00830D07" w:rsidRDefault="001C3DB6">
            <w:pPr>
              <w:pStyle w:val="TableParagraph"/>
              <w:ind w:left="32" w:right="21"/>
              <w:jc w:val="center"/>
              <w:rPr>
                <w:sz w:val="16"/>
              </w:rPr>
            </w:pPr>
            <w:r w:rsidRPr="00830D07">
              <w:rPr>
                <w:spacing w:val="-5"/>
                <w:sz w:val="16"/>
                <w:lang w:val="vi-VN" w:bidi="vi-VN"/>
              </w:rPr>
              <w:t>102</w:t>
            </w:r>
          </w:p>
        </w:tc>
        <w:tc>
          <w:tcPr>
            <w:tcW w:w="2060" w:type="dxa"/>
          </w:tcPr>
          <w:p w14:paraId="7C29BD8C" w14:textId="77777777" w:rsidR="001F3CB3" w:rsidRPr="00830D07" w:rsidRDefault="001C3DB6">
            <w:pPr>
              <w:pStyle w:val="TableParagraph"/>
              <w:ind w:left="9"/>
              <w:jc w:val="center"/>
              <w:rPr>
                <w:sz w:val="16"/>
              </w:rPr>
            </w:pPr>
            <w:r w:rsidRPr="00830D07">
              <w:rPr>
                <w:spacing w:val="-5"/>
                <w:sz w:val="16"/>
                <w:lang w:val="vi-VN" w:bidi="vi-VN"/>
              </w:rPr>
              <w:t>12</w:t>
            </w:r>
          </w:p>
        </w:tc>
        <w:tc>
          <w:tcPr>
            <w:tcW w:w="2070" w:type="dxa"/>
          </w:tcPr>
          <w:p w14:paraId="6859941A" w14:textId="77777777" w:rsidR="001F3CB3" w:rsidRPr="00830D07" w:rsidRDefault="001C3DB6">
            <w:pPr>
              <w:pStyle w:val="TableParagraph"/>
              <w:ind w:left="32" w:right="25"/>
              <w:jc w:val="center"/>
              <w:rPr>
                <w:sz w:val="16"/>
              </w:rPr>
            </w:pPr>
            <w:r w:rsidRPr="00830D07">
              <w:rPr>
                <w:spacing w:val="-5"/>
                <w:sz w:val="16"/>
                <w:lang w:val="vi-VN" w:bidi="vi-VN"/>
              </w:rPr>
              <w:t>40</w:t>
            </w:r>
          </w:p>
        </w:tc>
        <w:tc>
          <w:tcPr>
            <w:tcW w:w="2060" w:type="dxa"/>
          </w:tcPr>
          <w:p w14:paraId="4F938708" w14:textId="77777777" w:rsidR="001F3CB3" w:rsidRPr="00830D07" w:rsidRDefault="001C3DB6">
            <w:pPr>
              <w:pStyle w:val="TableParagraph"/>
              <w:ind w:left="5"/>
              <w:jc w:val="center"/>
              <w:rPr>
                <w:sz w:val="16"/>
              </w:rPr>
            </w:pPr>
            <w:r w:rsidRPr="00830D07">
              <w:rPr>
                <w:spacing w:val="-10"/>
                <w:sz w:val="16"/>
                <w:lang w:val="vi-VN" w:bidi="vi-VN"/>
              </w:rPr>
              <w:t>4</w:t>
            </w:r>
          </w:p>
        </w:tc>
      </w:tr>
      <w:tr w:rsidR="001F3CB3" w:rsidRPr="00830D07" w14:paraId="651D3F8C" w14:textId="77777777">
        <w:trPr>
          <w:trHeight w:val="260"/>
        </w:trPr>
        <w:tc>
          <w:tcPr>
            <w:tcW w:w="2060" w:type="dxa"/>
          </w:tcPr>
          <w:p w14:paraId="22CB34BA" w14:textId="77777777" w:rsidR="001F3CB3" w:rsidRPr="00830D07" w:rsidRDefault="001C3DB6">
            <w:pPr>
              <w:pStyle w:val="TableParagraph"/>
              <w:ind w:left="13"/>
              <w:jc w:val="center"/>
              <w:rPr>
                <w:sz w:val="16"/>
              </w:rPr>
            </w:pPr>
            <w:r w:rsidRPr="00830D07">
              <w:rPr>
                <w:sz w:val="16"/>
                <w:lang w:val="vi-VN" w:bidi="vi-VN"/>
              </w:rPr>
              <w:t xml:space="preserve">Quận </w:t>
            </w:r>
            <w:r w:rsidRPr="00830D07">
              <w:rPr>
                <w:spacing w:val="-2"/>
                <w:sz w:val="16"/>
                <w:lang w:val="vi-VN" w:bidi="vi-VN"/>
              </w:rPr>
              <w:t>Troup</w:t>
            </w:r>
          </w:p>
        </w:tc>
        <w:tc>
          <w:tcPr>
            <w:tcW w:w="2070" w:type="dxa"/>
          </w:tcPr>
          <w:p w14:paraId="68B27E29" w14:textId="77777777" w:rsidR="001F3CB3" w:rsidRPr="00830D07" w:rsidRDefault="001C3DB6">
            <w:pPr>
              <w:pStyle w:val="TableParagraph"/>
              <w:ind w:left="32" w:right="21"/>
              <w:jc w:val="center"/>
              <w:rPr>
                <w:sz w:val="16"/>
              </w:rPr>
            </w:pPr>
            <w:r w:rsidRPr="00830D07">
              <w:rPr>
                <w:spacing w:val="-5"/>
                <w:sz w:val="16"/>
                <w:lang w:val="vi-VN" w:bidi="vi-VN"/>
              </w:rPr>
              <w:t>19</w:t>
            </w:r>
          </w:p>
        </w:tc>
        <w:tc>
          <w:tcPr>
            <w:tcW w:w="2060" w:type="dxa"/>
          </w:tcPr>
          <w:p w14:paraId="229EECBF" w14:textId="77777777" w:rsidR="001F3CB3" w:rsidRPr="00830D07" w:rsidRDefault="001C3DB6">
            <w:pPr>
              <w:pStyle w:val="TableParagraph"/>
              <w:ind w:left="9"/>
              <w:jc w:val="center"/>
              <w:rPr>
                <w:sz w:val="16"/>
              </w:rPr>
            </w:pPr>
            <w:r w:rsidRPr="00830D07">
              <w:rPr>
                <w:spacing w:val="-10"/>
                <w:sz w:val="16"/>
                <w:lang w:val="vi-VN" w:bidi="vi-VN"/>
              </w:rPr>
              <w:t>3</w:t>
            </w:r>
          </w:p>
        </w:tc>
        <w:tc>
          <w:tcPr>
            <w:tcW w:w="2070" w:type="dxa"/>
          </w:tcPr>
          <w:p w14:paraId="45ED2CE9" w14:textId="77777777" w:rsidR="001F3CB3" w:rsidRPr="00830D07" w:rsidRDefault="001C3DB6">
            <w:pPr>
              <w:pStyle w:val="TableParagraph"/>
              <w:ind w:left="32" w:right="25"/>
              <w:jc w:val="center"/>
              <w:rPr>
                <w:sz w:val="16"/>
              </w:rPr>
            </w:pPr>
            <w:r w:rsidRPr="00830D07">
              <w:rPr>
                <w:spacing w:val="-10"/>
                <w:sz w:val="16"/>
                <w:lang w:val="vi-VN" w:bidi="vi-VN"/>
              </w:rPr>
              <w:t>9</w:t>
            </w:r>
          </w:p>
        </w:tc>
        <w:tc>
          <w:tcPr>
            <w:tcW w:w="2060" w:type="dxa"/>
          </w:tcPr>
          <w:p w14:paraId="36E0B219" w14:textId="77777777" w:rsidR="001F3CB3" w:rsidRPr="00830D07" w:rsidRDefault="001C3DB6">
            <w:pPr>
              <w:pStyle w:val="TableParagraph"/>
              <w:ind w:left="5"/>
              <w:jc w:val="center"/>
              <w:rPr>
                <w:sz w:val="16"/>
              </w:rPr>
            </w:pPr>
            <w:r w:rsidRPr="00830D07">
              <w:rPr>
                <w:spacing w:val="-10"/>
                <w:sz w:val="16"/>
                <w:lang w:val="vi-VN" w:bidi="vi-VN"/>
              </w:rPr>
              <w:t>0</w:t>
            </w:r>
          </w:p>
        </w:tc>
      </w:tr>
      <w:tr w:rsidR="001F3CB3" w:rsidRPr="00830D07" w14:paraId="724AF43B" w14:textId="77777777">
        <w:trPr>
          <w:trHeight w:val="260"/>
        </w:trPr>
        <w:tc>
          <w:tcPr>
            <w:tcW w:w="2060" w:type="dxa"/>
          </w:tcPr>
          <w:p w14:paraId="2E1BCF3A" w14:textId="77777777" w:rsidR="001F3CB3" w:rsidRPr="00830D07" w:rsidRDefault="001C3DB6">
            <w:pPr>
              <w:pStyle w:val="TableParagraph"/>
              <w:ind w:left="13"/>
              <w:jc w:val="center"/>
              <w:rPr>
                <w:b/>
                <w:sz w:val="16"/>
              </w:rPr>
            </w:pPr>
            <w:r w:rsidRPr="00830D07">
              <w:rPr>
                <w:b/>
                <w:spacing w:val="-2"/>
                <w:sz w:val="16"/>
                <w:lang w:val="vi-VN" w:bidi="vi-VN"/>
              </w:rPr>
              <w:t>Tổng cộng</w:t>
            </w:r>
          </w:p>
        </w:tc>
        <w:tc>
          <w:tcPr>
            <w:tcW w:w="2070" w:type="dxa"/>
          </w:tcPr>
          <w:p w14:paraId="7BE9B716" w14:textId="77777777" w:rsidR="001F3CB3" w:rsidRPr="00830D07" w:rsidRDefault="001C3DB6">
            <w:pPr>
              <w:pStyle w:val="TableParagraph"/>
              <w:ind w:left="32" w:right="21"/>
              <w:jc w:val="center"/>
              <w:rPr>
                <w:b/>
                <w:sz w:val="16"/>
              </w:rPr>
            </w:pPr>
            <w:r w:rsidRPr="00830D07">
              <w:rPr>
                <w:b/>
                <w:spacing w:val="-5"/>
                <w:sz w:val="16"/>
                <w:lang w:val="vi-VN" w:bidi="vi-VN"/>
              </w:rPr>
              <w:t>180</w:t>
            </w:r>
          </w:p>
        </w:tc>
        <w:tc>
          <w:tcPr>
            <w:tcW w:w="2060" w:type="dxa"/>
          </w:tcPr>
          <w:p w14:paraId="5021D116" w14:textId="77777777" w:rsidR="001F3CB3" w:rsidRPr="00830D07" w:rsidRDefault="001C3DB6">
            <w:pPr>
              <w:pStyle w:val="TableParagraph"/>
              <w:ind w:left="9"/>
              <w:jc w:val="center"/>
              <w:rPr>
                <w:b/>
                <w:sz w:val="16"/>
              </w:rPr>
            </w:pPr>
            <w:r w:rsidRPr="00830D07">
              <w:rPr>
                <w:b/>
                <w:spacing w:val="-5"/>
                <w:sz w:val="16"/>
                <w:lang w:val="vi-VN" w:bidi="vi-VN"/>
              </w:rPr>
              <w:t>20</w:t>
            </w:r>
          </w:p>
        </w:tc>
        <w:tc>
          <w:tcPr>
            <w:tcW w:w="2070" w:type="dxa"/>
          </w:tcPr>
          <w:p w14:paraId="3C5F09D7" w14:textId="77777777" w:rsidR="001F3CB3" w:rsidRPr="00830D07" w:rsidRDefault="001C3DB6">
            <w:pPr>
              <w:pStyle w:val="TableParagraph"/>
              <w:ind w:left="32" w:right="25"/>
              <w:jc w:val="center"/>
              <w:rPr>
                <w:b/>
                <w:sz w:val="16"/>
              </w:rPr>
            </w:pPr>
            <w:r w:rsidRPr="00830D07">
              <w:rPr>
                <w:b/>
                <w:spacing w:val="-5"/>
                <w:sz w:val="16"/>
                <w:lang w:val="vi-VN" w:bidi="vi-VN"/>
              </w:rPr>
              <w:t>95</w:t>
            </w:r>
          </w:p>
        </w:tc>
        <w:tc>
          <w:tcPr>
            <w:tcW w:w="2060" w:type="dxa"/>
          </w:tcPr>
          <w:p w14:paraId="25095692" w14:textId="77777777" w:rsidR="001F3CB3" w:rsidRPr="00830D07" w:rsidRDefault="001C3DB6">
            <w:pPr>
              <w:pStyle w:val="TableParagraph"/>
              <w:ind w:left="5"/>
              <w:jc w:val="center"/>
              <w:rPr>
                <w:b/>
                <w:sz w:val="16"/>
              </w:rPr>
            </w:pPr>
            <w:r w:rsidRPr="00830D07">
              <w:rPr>
                <w:b/>
                <w:spacing w:val="-10"/>
                <w:sz w:val="16"/>
                <w:lang w:val="vi-VN" w:bidi="vi-VN"/>
              </w:rPr>
              <w:t>8</w:t>
            </w:r>
          </w:p>
        </w:tc>
      </w:tr>
    </w:tbl>
    <w:p w14:paraId="4088696E" w14:textId="77777777" w:rsidR="001F3CB3" w:rsidRPr="00830D07" w:rsidRDefault="001F3CB3">
      <w:pPr>
        <w:pStyle w:val="BodyText"/>
        <w:spacing w:before="120"/>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rsidRPr="00830D07" w14:paraId="050B736D" w14:textId="77777777">
        <w:trPr>
          <w:trHeight w:val="260"/>
        </w:trPr>
        <w:tc>
          <w:tcPr>
            <w:tcW w:w="10320" w:type="dxa"/>
            <w:gridSpan w:val="4"/>
          </w:tcPr>
          <w:p w14:paraId="4C416D50" w14:textId="77777777" w:rsidR="001F3CB3" w:rsidRPr="00830D07" w:rsidRDefault="001C3DB6">
            <w:pPr>
              <w:pStyle w:val="TableParagraph"/>
              <w:ind w:left="49" w:right="39"/>
              <w:jc w:val="center"/>
              <w:rPr>
                <w:b/>
                <w:sz w:val="16"/>
              </w:rPr>
            </w:pPr>
            <w:r w:rsidRPr="00830D07">
              <w:rPr>
                <w:b/>
                <w:sz w:val="16"/>
                <w:lang w:val="vi-VN" w:bidi="vi-VN"/>
              </w:rPr>
              <w:t xml:space="preserve">Hình 36: Số tiền cho vay SBA (theo </w:t>
            </w:r>
            <w:r w:rsidRPr="00830D07">
              <w:rPr>
                <w:b/>
                <w:spacing w:val="-2"/>
                <w:sz w:val="16"/>
                <w:lang w:val="vi-VN" w:bidi="vi-VN"/>
              </w:rPr>
              <w:t>quận)</w:t>
            </w:r>
          </w:p>
        </w:tc>
      </w:tr>
      <w:tr w:rsidR="001F3CB3" w:rsidRPr="00830D07" w14:paraId="6FEB5A55" w14:textId="77777777">
        <w:trPr>
          <w:trHeight w:val="260"/>
        </w:trPr>
        <w:tc>
          <w:tcPr>
            <w:tcW w:w="2580" w:type="dxa"/>
          </w:tcPr>
          <w:p w14:paraId="2357DC83" w14:textId="77777777" w:rsidR="001F3CB3" w:rsidRPr="00830D07" w:rsidRDefault="001C3DB6">
            <w:pPr>
              <w:pStyle w:val="TableParagraph"/>
              <w:ind w:left="78" w:right="69"/>
              <w:jc w:val="center"/>
              <w:rPr>
                <w:b/>
                <w:sz w:val="16"/>
              </w:rPr>
            </w:pPr>
            <w:r w:rsidRPr="00830D07">
              <w:rPr>
                <w:b/>
                <w:spacing w:val="-2"/>
                <w:sz w:val="16"/>
                <w:lang w:val="vi-VN" w:bidi="vi-VN"/>
              </w:rPr>
              <w:t>Quận</w:t>
            </w:r>
          </w:p>
        </w:tc>
        <w:tc>
          <w:tcPr>
            <w:tcW w:w="2580" w:type="dxa"/>
          </w:tcPr>
          <w:p w14:paraId="7CB3651A" w14:textId="77777777" w:rsidR="001F3CB3" w:rsidRPr="00830D07" w:rsidRDefault="001C3DB6">
            <w:pPr>
              <w:pStyle w:val="TableParagraph"/>
              <w:ind w:left="44" w:right="69"/>
              <w:jc w:val="center"/>
              <w:rPr>
                <w:b/>
                <w:sz w:val="16"/>
              </w:rPr>
            </w:pPr>
            <w:r w:rsidRPr="00830D07">
              <w:rPr>
                <w:b/>
                <w:sz w:val="16"/>
                <w:lang w:val="vi-VN" w:bidi="vi-VN"/>
              </w:rPr>
              <w:t xml:space="preserve">Tài sản doanh nghiệp thiệt hại </w:t>
            </w:r>
            <w:r w:rsidRPr="00830D07">
              <w:rPr>
                <w:b/>
                <w:spacing w:val="-2"/>
                <w:sz w:val="16"/>
                <w:lang w:val="vi-VN" w:bidi="vi-VN"/>
              </w:rPr>
              <w:t>do thiên tai</w:t>
            </w:r>
          </w:p>
        </w:tc>
        <w:tc>
          <w:tcPr>
            <w:tcW w:w="2580" w:type="dxa"/>
          </w:tcPr>
          <w:p w14:paraId="093A9CA5" w14:textId="77777777" w:rsidR="001F3CB3" w:rsidRPr="00830D07" w:rsidRDefault="001C3DB6">
            <w:pPr>
              <w:pStyle w:val="TableParagraph"/>
              <w:ind w:left="79" w:right="69"/>
              <w:jc w:val="center"/>
              <w:rPr>
                <w:b/>
                <w:sz w:val="16"/>
              </w:rPr>
            </w:pPr>
            <w:r w:rsidRPr="00830D07">
              <w:rPr>
                <w:b/>
                <w:spacing w:val="-4"/>
                <w:sz w:val="16"/>
                <w:lang w:val="vi-VN" w:bidi="vi-VN"/>
              </w:rPr>
              <w:t>EIDL</w:t>
            </w:r>
          </w:p>
        </w:tc>
        <w:tc>
          <w:tcPr>
            <w:tcW w:w="2580" w:type="dxa"/>
          </w:tcPr>
          <w:p w14:paraId="289825B5" w14:textId="77777777" w:rsidR="001F3CB3" w:rsidRPr="00830D07" w:rsidRDefault="001C3DB6">
            <w:pPr>
              <w:pStyle w:val="TableParagraph"/>
              <w:ind w:left="78" w:right="69"/>
              <w:jc w:val="center"/>
              <w:rPr>
                <w:b/>
                <w:sz w:val="16"/>
              </w:rPr>
            </w:pPr>
            <w:r w:rsidRPr="00830D07">
              <w:rPr>
                <w:b/>
                <w:spacing w:val="-2"/>
                <w:sz w:val="16"/>
                <w:lang w:val="vi-VN" w:bidi="vi-VN"/>
              </w:rPr>
              <w:t>Tổng cộng</w:t>
            </w:r>
          </w:p>
        </w:tc>
      </w:tr>
      <w:tr w:rsidR="001F3CB3" w:rsidRPr="00830D07" w14:paraId="0C82DD3B" w14:textId="77777777">
        <w:trPr>
          <w:trHeight w:val="260"/>
        </w:trPr>
        <w:tc>
          <w:tcPr>
            <w:tcW w:w="2580" w:type="dxa"/>
          </w:tcPr>
          <w:p w14:paraId="32F556F5" w14:textId="77777777" w:rsidR="001F3CB3" w:rsidRPr="00830D07" w:rsidRDefault="001C3DB6">
            <w:pPr>
              <w:pStyle w:val="TableParagraph"/>
              <w:ind w:left="865"/>
              <w:rPr>
                <w:sz w:val="16"/>
              </w:rPr>
            </w:pPr>
            <w:r w:rsidRPr="00830D07">
              <w:rPr>
                <w:spacing w:val="-2"/>
                <w:sz w:val="16"/>
                <w:lang w:val="vi-VN" w:bidi="vi-VN"/>
              </w:rPr>
              <w:t>Quận</w:t>
            </w:r>
            <w:r w:rsidRPr="00830D07">
              <w:rPr>
                <w:sz w:val="16"/>
                <w:lang w:val="vi-VN" w:bidi="vi-VN"/>
              </w:rPr>
              <w:t xml:space="preserve"> Butts</w:t>
            </w:r>
          </w:p>
        </w:tc>
        <w:tc>
          <w:tcPr>
            <w:tcW w:w="2580" w:type="dxa"/>
          </w:tcPr>
          <w:p w14:paraId="0915B406" w14:textId="77777777" w:rsidR="001F3CB3" w:rsidRPr="00830D07" w:rsidRDefault="001C3DB6">
            <w:pPr>
              <w:pStyle w:val="TableParagraph"/>
              <w:ind w:left="79" w:right="69"/>
              <w:jc w:val="center"/>
              <w:rPr>
                <w:sz w:val="16"/>
              </w:rPr>
            </w:pPr>
            <w:r w:rsidRPr="00830D07">
              <w:rPr>
                <w:spacing w:val="-5"/>
                <w:sz w:val="16"/>
                <w:lang w:val="vi-VN" w:bidi="vi-VN"/>
              </w:rPr>
              <w:t>0 USD</w:t>
            </w:r>
          </w:p>
        </w:tc>
        <w:tc>
          <w:tcPr>
            <w:tcW w:w="2580" w:type="dxa"/>
          </w:tcPr>
          <w:p w14:paraId="20A7F471" w14:textId="77777777" w:rsidR="001F3CB3" w:rsidRPr="00830D07" w:rsidRDefault="001C3DB6">
            <w:pPr>
              <w:pStyle w:val="TableParagraph"/>
              <w:ind w:left="79" w:right="69"/>
              <w:jc w:val="center"/>
              <w:rPr>
                <w:sz w:val="16"/>
              </w:rPr>
            </w:pPr>
            <w:r w:rsidRPr="00830D07">
              <w:rPr>
                <w:spacing w:val="-5"/>
                <w:sz w:val="16"/>
                <w:lang w:val="vi-VN" w:bidi="vi-VN"/>
              </w:rPr>
              <w:t>0 USD</w:t>
            </w:r>
          </w:p>
        </w:tc>
        <w:tc>
          <w:tcPr>
            <w:tcW w:w="2580" w:type="dxa"/>
          </w:tcPr>
          <w:p w14:paraId="6659579C" w14:textId="77777777" w:rsidR="001F3CB3" w:rsidRPr="00830D07" w:rsidRDefault="001C3DB6">
            <w:pPr>
              <w:pStyle w:val="TableParagraph"/>
              <w:ind w:left="79" w:right="69"/>
              <w:jc w:val="center"/>
              <w:rPr>
                <w:sz w:val="16"/>
              </w:rPr>
            </w:pPr>
            <w:r w:rsidRPr="00830D07">
              <w:rPr>
                <w:spacing w:val="-5"/>
                <w:sz w:val="16"/>
                <w:lang w:val="vi-VN" w:bidi="vi-VN"/>
              </w:rPr>
              <w:t>0 USD</w:t>
            </w:r>
          </w:p>
        </w:tc>
      </w:tr>
      <w:tr w:rsidR="001F3CB3" w:rsidRPr="00830D07" w14:paraId="0A799E85" w14:textId="77777777">
        <w:trPr>
          <w:trHeight w:val="260"/>
        </w:trPr>
        <w:tc>
          <w:tcPr>
            <w:tcW w:w="2580" w:type="dxa"/>
          </w:tcPr>
          <w:p w14:paraId="136DE6F2" w14:textId="77777777" w:rsidR="001F3CB3" w:rsidRPr="00830D07" w:rsidRDefault="001C3DB6">
            <w:pPr>
              <w:pStyle w:val="TableParagraph"/>
              <w:ind w:left="834"/>
              <w:rPr>
                <w:sz w:val="16"/>
              </w:rPr>
            </w:pPr>
            <w:r w:rsidRPr="00830D07">
              <w:rPr>
                <w:spacing w:val="-2"/>
                <w:sz w:val="16"/>
                <w:lang w:val="vi-VN" w:bidi="vi-VN"/>
              </w:rPr>
              <w:t>Quận</w:t>
            </w:r>
            <w:r w:rsidRPr="00830D07">
              <w:rPr>
                <w:sz w:val="16"/>
                <w:lang w:val="vi-VN" w:bidi="vi-VN"/>
              </w:rPr>
              <w:t xml:space="preserve"> Henry</w:t>
            </w:r>
          </w:p>
        </w:tc>
        <w:tc>
          <w:tcPr>
            <w:tcW w:w="2580" w:type="dxa"/>
          </w:tcPr>
          <w:p w14:paraId="7A418277" w14:textId="77777777" w:rsidR="001F3CB3" w:rsidRPr="00830D07" w:rsidRDefault="001C3DB6">
            <w:pPr>
              <w:pStyle w:val="TableParagraph"/>
              <w:ind w:left="79" w:right="69"/>
              <w:jc w:val="center"/>
              <w:rPr>
                <w:sz w:val="16"/>
              </w:rPr>
            </w:pPr>
            <w:r w:rsidRPr="00830D07">
              <w:rPr>
                <w:spacing w:val="-2"/>
                <w:sz w:val="16"/>
                <w:lang w:val="vi-VN" w:bidi="vi-VN"/>
              </w:rPr>
              <w:t>48.100 USD</w:t>
            </w:r>
          </w:p>
        </w:tc>
        <w:tc>
          <w:tcPr>
            <w:tcW w:w="2580" w:type="dxa"/>
          </w:tcPr>
          <w:p w14:paraId="3E37040B" w14:textId="77777777" w:rsidR="001F3CB3" w:rsidRPr="00830D07" w:rsidRDefault="001C3DB6">
            <w:pPr>
              <w:pStyle w:val="TableParagraph"/>
              <w:ind w:left="79" w:right="69"/>
              <w:jc w:val="center"/>
              <w:rPr>
                <w:sz w:val="16"/>
              </w:rPr>
            </w:pPr>
            <w:r w:rsidRPr="00830D07">
              <w:rPr>
                <w:spacing w:val="-2"/>
                <w:sz w:val="16"/>
                <w:lang w:val="vi-VN" w:bidi="vi-VN"/>
              </w:rPr>
              <w:t>546.200 USD</w:t>
            </w:r>
          </w:p>
        </w:tc>
        <w:tc>
          <w:tcPr>
            <w:tcW w:w="2580" w:type="dxa"/>
          </w:tcPr>
          <w:p w14:paraId="5FA2FABA" w14:textId="77777777" w:rsidR="001F3CB3" w:rsidRPr="00830D07" w:rsidRDefault="001C3DB6">
            <w:pPr>
              <w:pStyle w:val="TableParagraph"/>
              <w:ind w:left="79" w:right="69"/>
              <w:jc w:val="center"/>
              <w:rPr>
                <w:sz w:val="16"/>
              </w:rPr>
            </w:pPr>
            <w:r w:rsidRPr="00830D07">
              <w:rPr>
                <w:spacing w:val="-2"/>
                <w:sz w:val="16"/>
                <w:lang w:val="vi-VN" w:bidi="vi-VN"/>
              </w:rPr>
              <w:t>594.300 USD</w:t>
            </w:r>
          </w:p>
        </w:tc>
      </w:tr>
      <w:tr w:rsidR="001F3CB3" w:rsidRPr="00830D07" w14:paraId="5A7DC65A" w14:textId="77777777">
        <w:trPr>
          <w:trHeight w:val="260"/>
        </w:trPr>
        <w:tc>
          <w:tcPr>
            <w:tcW w:w="2580" w:type="dxa"/>
          </w:tcPr>
          <w:p w14:paraId="76C30BD6" w14:textId="77777777" w:rsidR="001F3CB3" w:rsidRPr="00830D07" w:rsidRDefault="001C3DB6">
            <w:pPr>
              <w:pStyle w:val="TableParagraph"/>
              <w:ind w:left="834"/>
              <w:rPr>
                <w:sz w:val="16"/>
              </w:rPr>
            </w:pPr>
            <w:r w:rsidRPr="00830D07">
              <w:rPr>
                <w:spacing w:val="-2"/>
                <w:sz w:val="16"/>
                <w:lang w:val="vi-VN" w:bidi="vi-VN"/>
              </w:rPr>
              <w:t>Quận</w:t>
            </w:r>
            <w:r w:rsidRPr="00830D07">
              <w:rPr>
                <w:sz w:val="16"/>
                <w:lang w:val="vi-VN" w:bidi="vi-VN"/>
              </w:rPr>
              <w:t xml:space="preserve"> Jasper</w:t>
            </w:r>
          </w:p>
        </w:tc>
        <w:tc>
          <w:tcPr>
            <w:tcW w:w="2580" w:type="dxa"/>
          </w:tcPr>
          <w:p w14:paraId="33AA016F" w14:textId="77777777" w:rsidR="001F3CB3" w:rsidRPr="00830D07" w:rsidRDefault="001C3DB6">
            <w:pPr>
              <w:pStyle w:val="TableParagraph"/>
              <w:ind w:left="79" w:right="69"/>
              <w:jc w:val="center"/>
              <w:rPr>
                <w:sz w:val="16"/>
              </w:rPr>
            </w:pPr>
            <w:r w:rsidRPr="00830D07">
              <w:rPr>
                <w:spacing w:val="-2"/>
                <w:sz w:val="16"/>
                <w:lang w:val="vi-VN" w:bidi="vi-VN"/>
              </w:rPr>
              <w:t>5.000 USD</w:t>
            </w:r>
          </w:p>
        </w:tc>
        <w:tc>
          <w:tcPr>
            <w:tcW w:w="2580" w:type="dxa"/>
          </w:tcPr>
          <w:p w14:paraId="1C05E05C" w14:textId="77777777" w:rsidR="001F3CB3" w:rsidRPr="00830D07" w:rsidRDefault="001C3DB6">
            <w:pPr>
              <w:pStyle w:val="TableParagraph"/>
              <w:ind w:left="79" w:right="69"/>
              <w:jc w:val="center"/>
              <w:rPr>
                <w:sz w:val="16"/>
              </w:rPr>
            </w:pPr>
            <w:r w:rsidRPr="00830D07">
              <w:rPr>
                <w:spacing w:val="-5"/>
                <w:sz w:val="16"/>
                <w:lang w:val="vi-VN" w:bidi="vi-VN"/>
              </w:rPr>
              <w:t>0 USD</w:t>
            </w:r>
          </w:p>
        </w:tc>
        <w:tc>
          <w:tcPr>
            <w:tcW w:w="2580" w:type="dxa"/>
          </w:tcPr>
          <w:p w14:paraId="287CE584" w14:textId="77777777" w:rsidR="001F3CB3" w:rsidRPr="00830D07" w:rsidRDefault="001C3DB6">
            <w:pPr>
              <w:pStyle w:val="TableParagraph"/>
              <w:ind w:left="79" w:right="69"/>
              <w:jc w:val="center"/>
              <w:rPr>
                <w:sz w:val="16"/>
              </w:rPr>
            </w:pPr>
            <w:r w:rsidRPr="00830D07">
              <w:rPr>
                <w:spacing w:val="-2"/>
                <w:sz w:val="16"/>
                <w:lang w:val="vi-VN" w:bidi="vi-VN"/>
              </w:rPr>
              <w:t>5.000 USD</w:t>
            </w:r>
          </w:p>
        </w:tc>
      </w:tr>
      <w:tr w:rsidR="001F3CB3" w:rsidRPr="00830D07" w14:paraId="694FE377" w14:textId="77777777">
        <w:trPr>
          <w:trHeight w:val="260"/>
        </w:trPr>
        <w:tc>
          <w:tcPr>
            <w:tcW w:w="2580" w:type="dxa"/>
          </w:tcPr>
          <w:p w14:paraId="262F5CE3" w14:textId="77777777" w:rsidR="001F3CB3" w:rsidRPr="00830D07" w:rsidRDefault="001C3DB6">
            <w:pPr>
              <w:pStyle w:val="TableParagraph"/>
              <w:ind w:left="661"/>
              <w:rPr>
                <w:sz w:val="16"/>
              </w:rPr>
            </w:pPr>
            <w:r w:rsidRPr="00830D07">
              <w:rPr>
                <w:spacing w:val="-2"/>
                <w:sz w:val="16"/>
                <w:lang w:val="vi-VN" w:bidi="vi-VN"/>
              </w:rPr>
              <w:t>Quận</w:t>
            </w:r>
            <w:r w:rsidRPr="00830D07">
              <w:rPr>
                <w:sz w:val="16"/>
                <w:lang w:val="vi-VN" w:bidi="vi-VN"/>
              </w:rPr>
              <w:t xml:space="preserve"> Meriwether</w:t>
            </w:r>
          </w:p>
        </w:tc>
        <w:tc>
          <w:tcPr>
            <w:tcW w:w="2580" w:type="dxa"/>
          </w:tcPr>
          <w:p w14:paraId="020B436A" w14:textId="77777777" w:rsidR="001F3CB3" w:rsidRPr="00830D07" w:rsidRDefault="001C3DB6">
            <w:pPr>
              <w:pStyle w:val="TableParagraph"/>
              <w:ind w:left="79" w:right="69"/>
              <w:jc w:val="center"/>
              <w:rPr>
                <w:sz w:val="16"/>
              </w:rPr>
            </w:pPr>
            <w:r w:rsidRPr="00830D07">
              <w:rPr>
                <w:spacing w:val="-5"/>
                <w:sz w:val="16"/>
                <w:lang w:val="vi-VN" w:bidi="vi-VN"/>
              </w:rPr>
              <w:t>0 USD</w:t>
            </w:r>
          </w:p>
        </w:tc>
        <w:tc>
          <w:tcPr>
            <w:tcW w:w="2580" w:type="dxa"/>
          </w:tcPr>
          <w:p w14:paraId="0525EFE9" w14:textId="77777777" w:rsidR="001F3CB3" w:rsidRPr="00830D07" w:rsidRDefault="001C3DB6">
            <w:pPr>
              <w:pStyle w:val="TableParagraph"/>
              <w:ind w:left="79" w:right="69"/>
              <w:jc w:val="center"/>
              <w:rPr>
                <w:sz w:val="16"/>
              </w:rPr>
            </w:pPr>
            <w:r w:rsidRPr="00830D07">
              <w:rPr>
                <w:spacing w:val="-5"/>
                <w:sz w:val="16"/>
                <w:lang w:val="vi-VN" w:bidi="vi-VN"/>
              </w:rPr>
              <w:t>0 USD</w:t>
            </w:r>
          </w:p>
        </w:tc>
        <w:tc>
          <w:tcPr>
            <w:tcW w:w="2580" w:type="dxa"/>
          </w:tcPr>
          <w:p w14:paraId="1B716C2E" w14:textId="77777777" w:rsidR="001F3CB3" w:rsidRPr="00830D07" w:rsidRDefault="001C3DB6">
            <w:pPr>
              <w:pStyle w:val="TableParagraph"/>
              <w:ind w:left="79" w:right="69"/>
              <w:jc w:val="center"/>
              <w:rPr>
                <w:sz w:val="16"/>
              </w:rPr>
            </w:pPr>
            <w:r w:rsidRPr="00830D07">
              <w:rPr>
                <w:spacing w:val="-5"/>
                <w:sz w:val="16"/>
                <w:lang w:val="vi-VN" w:bidi="vi-VN"/>
              </w:rPr>
              <w:t>0 USD</w:t>
            </w:r>
          </w:p>
        </w:tc>
      </w:tr>
      <w:tr w:rsidR="001F3CB3" w:rsidRPr="00830D07" w14:paraId="306F69CB" w14:textId="77777777">
        <w:trPr>
          <w:trHeight w:val="260"/>
        </w:trPr>
        <w:tc>
          <w:tcPr>
            <w:tcW w:w="2580" w:type="dxa"/>
          </w:tcPr>
          <w:p w14:paraId="38D63EB9" w14:textId="77777777" w:rsidR="001F3CB3" w:rsidRPr="00830D07" w:rsidRDefault="001C3DB6">
            <w:pPr>
              <w:pStyle w:val="TableParagraph"/>
              <w:ind w:left="781"/>
              <w:rPr>
                <w:sz w:val="16"/>
              </w:rPr>
            </w:pPr>
            <w:r w:rsidRPr="00830D07">
              <w:rPr>
                <w:spacing w:val="-2"/>
                <w:sz w:val="16"/>
                <w:lang w:val="vi-VN" w:bidi="vi-VN"/>
              </w:rPr>
              <w:t>Quận</w:t>
            </w:r>
            <w:r w:rsidRPr="00830D07">
              <w:rPr>
                <w:sz w:val="16"/>
                <w:lang w:val="vi-VN" w:bidi="vi-VN"/>
              </w:rPr>
              <w:t xml:space="preserve"> Newton</w:t>
            </w:r>
          </w:p>
        </w:tc>
        <w:tc>
          <w:tcPr>
            <w:tcW w:w="2580" w:type="dxa"/>
          </w:tcPr>
          <w:p w14:paraId="0E3107AB" w14:textId="77777777" w:rsidR="001F3CB3" w:rsidRPr="00830D07" w:rsidRDefault="001C3DB6">
            <w:pPr>
              <w:pStyle w:val="TableParagraph"/>
              <w:ind w:left="79" w:right="69"/>
              <w:jc w:val="center"/>
              <w:rPr>
                <w:sz w:val="16"/>
              </w:rPr>
            </w:pPr>
            <w:r w:rsidRPr="00830D07">
              <w:rPr>
                <w:spacing w:val="-2"/>
                <w:sz w:val="16"/>
                <w:lang w:val="vi-VN" w:bidi="vi-VN"/>
              </w:rPr>
              <w:t>40.000 USD</w:t>
            </w:r>
          </w:p>
        </w:tc>
        <w:tc>
          <w:tcPr>
            <w:tcW w:w="2580" w:type="dxa"/>
          </w:tcPr>
          <w:p w14:paraId="09FFD10A" w14:textId="77777777" w:rsidR="001F3CB3" w:rsidRPr="00830D07" w:rsidRDefault="001C3DB6">
            <w:pPr>
              <w:pStyle w:val="TableParagraph"/>
              <w:ind w:left="79" w:right="69"/>
              <w:jc w:val="center"/>
              <w:rPr>
                <w:sz w:val="16"/>
              </w:rPr>
            </w:pPr>
            <w:r w:rsidRPr="00830D07">
              <w:rPr>
                <w:spacing w:val="-2"/>
                <w:sz w:val="16"/>
                <w:lang w:val="vi-VN" w:bidi="vi-VN"/>
              </w:rPr>
              <w:t>2.500 USD</w:t>
            </w:r>
          </w:p>
        </w:tc>
        <w:tc>
          <w:tcPr>
            <w:tcW w:w="2580" w:type="dxa"/>
          </w:tcPr>
          <w:p w14:paraId="36031CAA" w14:textId="77777777" w:rsidR="001F3CB3" w:rsidRPr="00830D07" w:rsidRDefault="001C3DB6">
            <w:pPr>
              <w:pStyle w:val="TableParagraph"/>
              <w:ind w:left="79" w:right="69"/>
              <w:jc w:val="center"/>
              <w:rPr>
                <w:sz w:val="16"/>
              </w:rPr>
            </w:pPr>
            <w:r w:rsidRPr="00830D07">
              <w:rPr>
                <w:spacing w:val="-2"/>
                <w:sz w:val="16"/>
                <w:lang w:val="vi-VN" w:bidi="vi-VN"/>
              </w:rPr>
              <w:t>42.500 USD</w:t>
            </w:r>
          </w:p>
        </w:tc>
      </w:tr>
      <w:tr w:rsidR="001F3CB3" w:rsidRPr="00830D07" w14:paraId="5D0963E0" w14:textId="77777777">
        <w:trPr>
          <w:trHeight w:val="260"/>
        </w:trPr>
        <w:tc>
          <w:tcPr>
            <w:tcW w:w="2580" w:type="dxa"/>
          </w:tcPr>
          <w:p w14:paraId="3D3A67E3" w14:textId="77777777" w:rsidR="001F3CB3" w:rsidRPr="00830D07" w:rsidRDefault="001C3DB6">
            <w:pPr>
              <w:pStyle w:val="TableParagraph"/>
              <w:ind w:left="749"/>
              <w:rPr>
                <w:sz w:val="16"/>
              </w:rPr>
            </w:pPr>
            <w:r w:rsidRPr="00830D07">
              <w:rPr>
                <w:spacing w:val="-2"/>
                <w:sz w:val="16"/>
                <w:lang w:val="vi-VN" w:bidi="vi-VN"/>
              </w:rPr>
              <w:t>Quận</w:t>
            </w:r>
            <w:r w:rsidRPr="00830D07">
              <w:rPr>
                <w:sz w:val="16"/>
                <w:lang w:val="vi-VN" w:bidi="vi-VN"/>
              </w:rPr>
              <w:t xml:space="preserve"> Spalding</w:t>
            </w:r>
          </w:p>
        </w:tc>
        <w:tc>
          <w:tcPr>
            <w:tcW w:w="2580" w:type="dxa"/>
          </w:tcPr>
          <w:p w14:paraId="04B052D3" w14:textId="77777777" w:rsidR="001F3CB3" w:rsidRPr="00830D07" w:rsidRDefault="001C3DB6">
            <w:pPr>
              <w:pStyle w:val="TableParagraph"/>
              <w:ind w:left="79" w:right="69"/>
              <w:jc w:val="center"/>
              <w:rPr>
                <w:sz w:val="16"/>
              </w:rPr>
            </w:pPr>
            <w:r w:rsidRPr="00830D07">
              <w:rPr>
                <w:spacing w:val="-2"/>
                <w:sz w:val="16"/>
                <w:lang w:val="vi-VN" w:bidi="vi-VN"/>
              </w:rPr>
              <w:t>2.479.400 USD</w:t>
            </w:r>
          </w:p>
        </w:tc>
        <w:tc>
          <w:tcPr>
            <w:tcW w:w="2580" w:type="dxa"/>
          </w:tcPr>
          <w:p w14:paraId="7B661695" w14:textId="77777777" w:rsidR="001F3CB3" w:rsidRPr="00830D07" w:rsidRDefault="001C3DB6">
            <w:pPr>
              <w:pStyle w:val="TableParagraph"/>
              <w:ind w:left="79" w:right="69"/>
              <w:jc w:val="center"/>
              <w:rPr>
                <w:sz w:val="16"/>
              </w:rPr>
            </w:pPr>
            <w:r w:rsidRPr="00830D07">
              <w:rPr>
                <w:spacing w:val="-2"/>
                <w:sz w:val="16"/>
                <w:lang w:val="vi-VN" w:bidi="vi-VN"/>
              </w:rPr>
              <w:t>89.400 USD</w:t>
            </w:r>
          </w:p>
        </w:tc>
        <w:tc>
          <w:tcPr>
            <w:tcW w:w="2580" w:type="dxa"/>
          </w:tcPr>
          <w:p w14:paraId="167D393C" w14:textId="77777777" w:rsidR="001F3CB3" w:rsidRPr="00830D07" w:rsidRDefault="001C3DB6">
            <w:pPr>
              <w:pStyle w:val="TableParagraph"/>
              <w:ind w:left="79" w:right="69"/>
              <w:jc w:val="center"/>
              <w:rPr>
                <w:sz w:val="16"/>
              </w:rPr>
            </w:pPr>
            <w:r w:rsidRPr="00830D07">
              <w:rPr>
                <w:spacing w:val="-2"/>
                <w:sz w:val="16"/>
                <w:lang w:val="vi-VN" w:bidi="vi-VN"/>
              </w:rPr>
              <w:t>2.568.800 USD</w:t>
            </w:r>
          </w:p>
        </w:tc>
      </w:tr>
      <w:tr w:rsidR="001F3CB3" w:rsidRPr="00830D07" w14:paraId="22F6AECE" w14:textId="77777777">
        <w:trPr>
          <w:trHeight w:val="260"/>
        </w:trPr>
        <w:tc>
          <w:tcPr>
            <w:tcW w:w="2580" w:type="dxa"/>
          </w:tcPr>
          <w:p w14:paraId="4C49613D" w14:textId="77777777" w:rsidR="001F3CB3" w:rsidRPr="00830D07" w:rsidRDefault="001C3DB6">
            <w:pPr>
              <w:pStyle w:val="TableParagraph"/>
              <w:ind w:left="841"/>
              <w:rPr>
                <w:sz w:val="16"/>
              </w:rPr>
            </w:pPr>
            <w:r w:rsidRPr="00830D07">
              <w:rPr>
                <w:sz w:val="16"/>
                <w:lang w:val="vi-VN" w:bidi="vi-VN"/>
              </w:rPr>
              <w:t xml:space="preserve">Quận </w:t>
            </w:r>
            <w:r w:rsidRPr="00830D07">
              <w:rPr>
                <w:spacing w:val="-2"/>
                <w:sz w:val="16"/>
                <w:lang w:val="vi-VN" w:bidi="vi-VN"/>
              </w:rPr>
              <w:t>Troup</w:t>
            </w:r>
          </w:p>
        </w:tc>
        <w:tc>
          <w:tcPr>
            <w:tcW w:w="2580" w:type="dxa"/>
          </w:tcPr>
          <w:p w14:paraId="36244B56" w14:textId="77777777" w:rsidR="001F3CB3" w:rsidRPr="00830D07" w:rsidRDefault="001C3DB6">
            <w:pPr>
              <w:pStyle w:val="TableParagraph"/>
              <w:ind w:left="79" w:right="69"/>
              <w:jc w:val="center"/>
              <w:rPr>
                <w:sz w:val="16"/>
              </w:rPr>
            </w:pPr>
            <w:r w:rsidRPr="00830D07">
              <w:rPr>
                <w:spacing w:val="-2"/>
                <w:sz w:val="16"/>
                <w:lang w:val="vi-VN" w:bidi="vi-VN"/>
              </w:rPr>
              <w:t>234.000 USD</w:t>
            </w:r>
          </w:p>
        </w:tc>
        <w:tc>
          <w:tcPr>
            <w:tcW w:w="2580" w:type="dxa"/>
          </w:tcPr>
          <w:p w14:paraId="296AE47B" w14:textId="77777777" w:rsidR="001F3CB3" w:rsidRPr="00830D07" w:rsidRDefault="001C3DB6">
            <w:pPr>
              <w:pStyle w:val="TableParagraph"/>
              <w:ind w:left="79" w:right="69"/>
              <w:jc w:val="center"/>
              <w:rPr>
                <w:sz w:val="16"/>
              </w:rPr>
            </w:pPr>
            <w:r w:rsidRPr="00830D07">
              <w:rPr>
                <w:spacing w:val="-5"/>
                <w:sz w:val="16"/>
                <w:lang w:val="vi-VN" w:bidi="vi-VN"/>
              </w:rPr>
              <w:t>0 USD</w:t>
            </w:r>
          </w:p>
        </w:tc>
        <w:tc>
          <w:tcPr>
            <w:tcW w:w="2580" w:type="dxa"/>
          </w:tcPr>
          <w:p w14:paraId="04CC0C0B" w14:textId="77777777" w:rsidR="001F3CB3" w:rsidRPr="00830D07" w:rsidRDefault="001C3DB6">
            <w:pPr>
              <w:pStyle w:val="TableParagraph"/>
              <w:ind w:left="79" w:right="69"/>
              <w:jc w:val="center"/>
              <w:rPr>
                <w:sz w:val="16"/>
              </w:rPr>
            </w:pPr>
            <w:r w:rsidRPr="00830D07">
              <w:rPr>
                <w:spacing w:val="-2"/>
                <w:sz w:val="16"/>
                <w:lang w:val="vi-VN" w:bidi="vi-VN"/>
              </w:rPr>
              <w:t>234.000 USD</w:t>
            </w:r>
          </w:p>
        </w:tc>
      </w:tr>
      <w:tr w:rsidR="001F3CB3" w:rsidRPr="00830D07" w14:paraId="4EB78F5A" w14:textId="77777777">
        <w:trPr>
          <w:trHeight w:val="260"/>
        </w:trPr>
        <w:tc>
          <w:tcPr>
            <w:tcW w:w="2580" w:type="dxa"/>
          </w:tcPr>
          <w:p w14:paraId="6C9CE023" w14:textId="77777777" w:rsidR="001F3CB3" w:rsidRPr="00830D07" w:rsidRDefault="001C3DB6">
            <w:pPr>
              <w:pStyle w:val="TableParagraph"/>
              <w:ind w:right="3"/>
              <w:jc w:val="right"/>
              <w:rPr>
                <w:b/>
                <w:sz w:val="16"/>
              </w:rPr>
            </w:pPr>
            <w:r w:rsidRPr="00830D07">
              <w:rPr>
                <w:b/>
                <w:spacing w:val="-2"/>
                <w:sz w:val="16"/>
                <w:lang w:val="vi-VN" w:bidi="vi-VN"/>
              </w:rPr>
              <w:t>Tổng cộng</w:t>
            </w:r>
          </w:p>
        </w:tc>
        <w:tc>
          <w:tcPr>
            <w:tcW w:w="2580" w:type="dxa"/>
          </w:tcPr>
          <w:p w14:paraId="594F8D9C" w14:textId="77777777" w:rsidR="001F3CB3" w:rsidRPr="00830D07" w:rsidRDefault="001C3DB6">
            <w:pPr>
              <w:pStyle w:val="TableParagraph"/>
              <w:ind w:left="79" w:right="69"/>
              <w:jc w:val="center"/>
              <w:rPr>
                <w:b/>
                <w:sz w:val="16"/>
              </w:rPr>
            </w:pPr>
            <w:r w:rsidRPr="00830D07">
              <w:rPr>
                <w:b/>
                <w:spacing w:val="-2"/>
                <w:sz w:val="16"/>
                <w:lang w:val="vi-VN" w:bidi="vi-VN"/>
              </w:rPr>
              <w:t>2.806.500 USD</w:t>
            </w:r>
          </w:p>
        </w:tc>
        <w:tc>
          <w:tcPr>
            <w:tcW w:w="2580" w:type="dxa"/>
          </w:tcPr>
          <w:p w14:paraId="5BF86CEA" w14:textId="77777777" w:rsidR="001F3CB3" w:rsidRPr="00830D07" w:rsidRDefault="001C3DB6">
            <w:pPr>
              <w:pStyle w:val="TableParagraph"/>
              <w:ind w:left="79" w:right="69"/>
              <w:jc w:val="center"/>
              <w:rPr>
                <w:b/>
                <w:sz w:val="16"/>
              </w:rPr>
            </w:pPr>
            <w:r w:rsidRPr="00830D07">
              <w:rPr>
                <w:b/>
                <w:spacing w:val="-2"/>
                <w:sz w:val="16"/>
                <w:lang w:val="vi-VN" w:bidi="vi-VN"/>
              </w:rPr>
              <w:t>638.100 USD</w:t>
            </w:r>
          </w:p>
        </w:tc>
        <w:tc>
          <w:tcPr>
            <w:tcW w:w="2580" w:type="dxa"/>
          </w:tcPr>
          <w:p w14:paraId="647745A4" w14:textId="77777777" w:rsidR="001F3CB3" w:rsidRPr="00830D07" w:rsidRDefault="001C3DB6">
            <w:pPr>
              <w:pStyle w:val="TableParagraph"/>
              <w:ind w:left="79" w:right="69"/>
              <w:jc w:val="center"/>
              <w:rPr>
                <w:b/>
                <w:sz w:val="16"/>
              </w:rPr>
            </w:pPr>
            <w:r w:rsidRPr="00830D07">
              <w:rPr>
                <w:b/>
                <w:spacing w:val="-2"/>
                <w:sz w:val="16"/>
                <w:lang w:val="vi-VN" w:bidi="vi-VN"/>
              </w:rPr>
              <w:t>3.444.600 USD</w:t>
            </w:r>
          </w:p>
        </w:tc>
      </w:tr>
    </w:tbl>
    <w:p w14:paraId="73034350" w14:textId="77777777" w:rsidR="001F3CB3" w:rsidRPr="00830D07" w:rsidRDefault="001C3DB6">
      <w:pPr>
        <w:pStyle w:val="BodyText"/>
        <w:spacing w:before="20"/>
        <w:ind w:left="110"/>
      </w:pPr>
      <w:r w:rsidRPr="00830D07">
        <w:rPr>
          <w:lang w:val="vi-VN" w:bidi="vi-VN"/>
        </w:rPr>
        <w:t xml:space="preserve">Lấy số khoản vay SBA bị từ chối và thu hồi (Tài sản doanh nghiệp thiệt hại do thiên tai &amp; EIDL) nhân với số tiền cho vay trung bình sẽ cho ra con số </w:t>
      </w:r>
      <w:r w:rsidRPr="00830D07">
        <w:rPr>
          <w:spacing w:val="-2"/>
          <w:lang w:val="vi-VN" w:bidi="vi-VN"/>
        </w:rPr>
        <w:t>ước tính</w:t>
      </w:r>
    </w:p>
    <w:p w14:paraId="5F3A492D" w14:textId="77777777" w:rsidR="001F3CB3" w:rsidRPr="00830D07" w:rsidRDefault="001C3DB6">
      <w:pPr>
        <w:pStyle w:val="BodyText"/>
        <w:spacing w:before="56"/>
        <w:ind w:left="110"/>
      </w:pPr>
      <w:r w:rsidRPr="00830D07">
        <w:rPr>
          <w:lang w:val="vi-VN" w:bidi="vi-VN"/>
        </w:rPr>
        <w:t xml:space="preserve">29.391.294 USD cho nhu cầu phục hồi kinh tế chưa được đáp ứng, thể hiện trong bảng </w:t>
      </w:r>
      <w:r w:rsidRPr="00830D07">
        <w:rPr>
          <w:spacing w:val="-2"/>
          <w:lang w:val="vi-VN" w:bidi="vi-VN"/>
        </w:rPr>
        <w:t>dưới đây:</w:t>
      </w:r>
    </w:p>
    <w:p w14:paraId="5A161997" w14:textId="77777777" w:rsidR="001F3CB3" w:rsidRPr="00830D07" w:rsidRDefault="001F3CB3">
      <w:pPr>
        <w:pStyle w:val="BodyText"/>
        <w:spacing w:before="3"/>
        <w:rPr>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790"/>
        <w:gridCol w:w="2370"/>
        <w:gridCol w:w="2580"/>
        <w:gridCol w:w="2580"/>
      </w:tblGrid>
      <w:tr w:rsidR="001F3CB3" w:rsidRPr="00830D07" w14:paraId="6E5A0CCF" w14:textId="77777777">
        <w:trPr>
          <w:trHeight w:val="260"/>
        </w:trPr>
        <w:tc>
          <w:tcPr>
            <w:tcW w:w="10320" w:type="dxa"/>
            <w:gridSpan w:val="4"/>
          </w:tcPr>
          <w:p w14:paraId="1CE09252" w14:textId="77777777" w:rsidR="001F3CB3" w:rsidRPr="00830D07" w:rsidRDefault="001C3DB6">
            <w:pPr>
              <w:pStyle w:val="TableParagraph"/>
              <w:ind w:left="49" w:right="40"/>
              <w:jc w:val="center"/>
              <w:rPr>
                <w:b/>
                <w:sz w:val="16"/>
              </w:rPr>
            </w:pPr>
            <w:r w:rsidRPr="00830D07">
              <w:rPr>
                <w:b/>
                <w:sz w:val="16"/>
                <w:lang w:val="vi-VN" w:bidi="vi-VN"/>
              </w:rPr>
              <w:t xml:space="preserve">Hình 37: Các khoản vay SBA bị từ chối hoặc </w:t>
            </w:r>
            <w:r w:rsidRPr="00830D07">
              <w:rPr>
                <w:b/>
                <w:spacing w:val="-2"/>
                <w:sz w:val="16"/>
                <w:lang w:val="vi-VN" w:bidi="vi-VN"/>
              </w:rPr>
              <w:t>thu hồi</w:t>
            </w:r>
          </w:p>
        </w:tc>
      </w:tr>
      <w:tr w:rsidR="001F3CB3" w:rsidRPr="00830D07" w14:paraId="22DB6930" w14:textId="77777777">
        <w:trPr>
          <w:trHeight w:val="500"/>
        </w:trPr>
        <w:tc>
          <w:tcPr>
            <w:tcW w:w="2790" w:type="dxa"/>
          </w:tcPr>
          <w:p w14:paraId="11F8112D" w14:textId="114F1DDB" w:rsidR="001F3CB3" w:rsidRPr="00830D07" w:rsidRDefault="001C3DB6" w:rsidP="0014405E">
            <w:pPr>
              <w:pStyle w:val="TableParagraph"/>
              <w:ind w:left="126" w:right="112"/>
              <w:jc w:val="center"/>
              <w:rPr>
                <w:b/>
                <w:sz w:val="16"/>
              </w:rPr>
            </w:pPr>
            <w:r w:rsidRPr="00830D07">
              <w:rPr>
                <w:b/>
                <w:sz w:val="16"/>
                <w:lang w:val="vi-VN" w:bidi="vi-VN"/>
              </w:rPr>
              <w:t>Các khoản vay tài sản doanh nghiệp thiệt hại do thiên tai</w:t>
            </w:r>
            <w:r w:rsidR="0014405E" w:rsidRPr="0014405E">
              <w:rPr>
                <w:b/>
                <w:sz w:val="16"/>
                <w:lang w:bidi="vi-VN"/>
              </w:rPr>
              <w:t xml:space="preserve"> </w:t>
            </w:r>
            <w:r w:rsidRPr="00830D07">
              <w:rPr>
                <w:b/>
                <w:sz w:val="16"/>
                <w:lang w:val="vi-VN" w:bidi="vi-VN"/>
              </w:rPr>
              <w:t xml:space="preserve">bị từ chối hoặc </w:t>
            </w:r>
            <w:r w:rsidRPr="00830D07">
              <w:rPr>
                <w:b/>
                <w:spacing w:val="-2"/>
                <w:sz w:val="16"/>
                <w:lang w:val="vi-VN" w:bidi="vi-VN"/>
              </w:rPr>
              <w:t>thu hồi</w:t>
            </w:r>
          </w:p>
        </w:tc>
        <w:tc>
          <w:tcPr>
            <w:tcW w:w="2370" w:type="dxa"/>
          </w:tcPr>
          <w:p w14:paraId="74B7AEEE" w14:textId="77777777" w:rsidR="001F3CB3" w:rsidRPr="00830D07" w:rsidRDefault="001C3DB6">
            <w:pPr>
              <w:pStyle w:val="TableParagraph"/>
              <w:spacing w:before="150"/>
              <w:ind w:left="14" w:right="1"/>
              <w:jc w:val="center"/>
              <w:rPr>
                <w:b/>
                <w:sz w:val="16"/>
              </w:rPr>
            </w:pPr>
            <w:r w:rsidRPr="00830D07">
              <w:rPr>
                <w:b/>
                <w:spacing w:val="-2"/>
                <w:sz w:val="16"/>
                <w:lang w:val="vi-VN" w:bidi="vi-VN"/>
              </w:rPr>
              <w:t>Số tiền cho vay trung bình</w:t>
            </w:r>
          </w:p>
        </w:tc>
        <w:tc>
          <w:tcPr>
            <w:tcW w:w="2580" w:type="dxa"/>
          </w:tcPr>
          <w:p w14:paraId="45BEDA85" w14:textId="77777777" w:rsidR="001F3CB3" w:rsidRPr="00830D07" w:rsidRDefault="001C3DB6">
            <w:pPr>
              <w:pStyle w:val="TableParagraph"/>
              <w:spacing w:before="150"/>
              <w:ind w:left="78" w:right="69"/>
              <w:jc w:val="center"/>
              <w:rPr>
                <w:b/>
                <w:sz w:val="16"/>
              </w:rPr>
            </w:pPr>
            <w:r w:rsidRPr="00830D07">
              <w:rPr>
                <w:b/>
                <w:sz w:val="16"/>
                <w:lang w:val="vi-VN" w:bidi="vi-VN"/>
              </w:rPr>
              <w:t xml:space="preserve">EIDL bị từ chối hoặc </w:t>
            </w:r>
            <w:r w:rsidRPr="00830D07">
              <w:rPr>
                <w:b/>
                <w:spacing w:val="-2"/>
                <w:sz w:val="16"/>
                <w:lang w:val="vi-VN" w:bidi="vi-VN"/>
              </w:rPr>
              <w:t>thu hồi</w:t>
            </w:r>
          </w:p>
        </w:tc>
        <w:tc>
          <w:tcPr>
            <w:tcW w:w="2580" w:type="dxa"/>
          </w:tcPr>
          <w:p w14:paraId="45D1F61C" w14:textId="77777777" w:rsidR="001F3CB3" w:rsidRPr="00830D07" w:rsidRDefault="001C3DB6">
            <w:pPr>
              <w:pStyle w:val="TableParagraph"/>
              <w:spacing w:before="150"/>
              <w:ind w:left="78" w:right="69"/>
              <w:jc w:val="center"/>
              <w:rPr>
                <w:b/>
                <w:sz w:val="16"/>
              </w:rPr>
            </w:pPr>
            <w:r w:rsidRPr="00830D07">
              <w:rPr>
                <w:b/>
                <w:spacing w:val="-2"/>
                <w:sz w:val="16"/>
                <w:lang w:val="vi-VN" w:bidi="vi-VN"/>
              </w:rPr>
              <w:t>Số tiền cho vay trung bình</w:t>
            </w:r>
          </w:p>
        </w:tc>
      </w:tr>
      <w:tr w:rsidR="001F3CB3" w:rsidRPr="00830D07" w14:paraId="78FC6DCF" w14:textId="77777777">
        <w:trPr>
          <w:trHeight w:val="260"/>
        </w:trPr>
        <w:tc>
          <w:tcPr>
            <w:tcW w:w="2790" w:type="dxa"/>
          </w:tcPr>
          <w:p w14:paraId="565F282F" w14:textId="77777777" w:rsidR="001F3CB3" w:rsidRPr="00830D07" w:rsidRDefault="001C3DB6">
            <w:pPr>
              <w:pStyle w:val="TableParagraph"/>
              <w:ind w:left="126" w:right="112"/>
              <w:jc w:val="center"/>
              <w:rPr>
                <w:sz w:val="16"/>
              </w:rPr>
            </w:pPr>
            <w:r w:rsidRPr="00830D07">
              <w:rPr>
                <w:spacing w:val="-5"/>
                <w:sz w:val="16"/>
                <w:lang w:val="vi-VN" w:bidi="vi-VN"/>
              </w:rPr>
              <w:t>160</w:t>
            </w:r>
          </w:p>
        </w:tc>
        <w:tc>
          <w:tcPr>
            <w:tcW w:w="2370" w:type="dxa"/>
          </w:tcPr>
          <w:p w14:paraId="1B95736F" w14:textId="77777777" w:rsidR="001F3CB3" w:rsidRPr="00830D07" w:rsidRDefault="001C3DB6">
            <w:pPr>
              <w:pStyle w:val="TableParagraph"/>
              <w:ind w:left="14"/>
              <w:jc w:val="center"/>
              <w:rPr>
                <w:sz w:val="16"/>
              </w:rPr>
            </w:pPr>
            <w:r w:rsidRPr="00830D07">
              <w:rPr>
                <w:spacing w:val="-2"/>
                <w:sz w:val="16"/>
                <w:lang w:val="vi-VN" w:bidi="vi-VN"/>
              </w:rPr>
              <w:t>140.325 USD</w:t>
            </w:r>
          </w:p>
        </w:tc>
        <w:tc>
          <w:tcPr>
            <w:tcW w:w="2580" w:type="dxa"/>
          </w:tcPr>
          <w:p w14:paraId="4F7A336D" w14:textId="77777777" w:rsidR="001F3CB3" w:rsidRPr="00830D07" w:rsidRDefault="001C3DB6">
            <w:pPr>
              <w:pStyle w:val="TableParagraph"/>
              <w:ind w:left="78" w:right="69"/>
              <w:jc w:val="center"/>
              <w:rPr>
                <w:sz w:val="16"/>
              </w:rPr>
            </w:pPr>
            <w:r w:rsidRPr="00830D07">
              <w:rPr>
                <w:spacing w:val="-5"/>
                <w:sz w:val="16"/>
                <w:lang w:val="vi-VN" w:bidi="vi-VN"/>
              </w:rPr>
              <w:t>87</w:t>
            </w:r>
          </w:p>
        </w:tc>
        <w:tc>
          <w:tcPr>
            <w:tcW w:w="2580" w:type="dxa"/>
          </w:tcPr>
          <w:p w14:paraId="1E13CF17" w14:textId="77777777" w:rsidR="001F3CB3" w:rsidRPr="00830D07" w:rsidRDefault="001C3DB6">
            <w:pPr>
              <w:pStyle w:val="TableParagraph"/>
              <w:ind w:left="78" w:right="69"/>
              <w:jc w:val="center"/>
              <w:rPr>
                <w:sz w:val="16"/>
              </w:rPr>
            </w:pPr>
            <w:r w:rsidRPr="00830D07">
              <w:rPr>
                <w:spacing w:val="-2"/>
                <w:sz w:val="16"/>
                <w:lang w:val="vi-VN" w:bidi="vi-VN"/>
              </w:rPr>
              <w:t>79.762 USD</w:t>
            </w:r>
          </w:p>
        </w:tc>
      </w:tr>
      <w:tr w:rsidR="001F3CB3" w:rsidRPr="00830D07" w14:paraId="55D5CC00" w14:textId="77777777">
        <w:trPr>
          <w:trHeight w:val="260"/>
        </w:trPr>
        <w:tc>
          <w:tcPr>
            <w:tcW w:w="2790" w:type="dxa"/>
          </w:tcPr>
          <w:p w14:paraId="070D90D8" w14:textId="23391B39" w:rsidR="001F3CB3" w:rsidRPr="00830D07" w:rsidRDefault="001C3DB6">
            <w:pPr>
              <w:pStyle w:val="TableParagraph"/>
              <w:ind w:left="125" w:right="112"/>
              <w:jc w:val="center"/>
              <w:rPr>
                <w:sz w:val="16"/>
              </w:rPr>
            </w:pPr>
            <w:r w:rsidRPr="00830D07">
              <w:rPr>
                <w:sz w:val="16"/>
                <w:lang w:val="vi-VN" w:bidi="vi-VN"/>
              </w:rPr>
              <w:t xml:space="preserve">Tổng nhu cầu chưa được đáp ứng </w:t>
            </w:r>
            <w:r w:rsidR="0014405E" w:rsidRPr="00920C37">
              <w:rPr>
                <w:sz w:val="16"/>
                <w:lang w:bidi="vi-VN"/>
              </w:rPr>
              <w:br/>
            </w:r>
            <w:r w:rsidRPr="00830D07">
              <w:rPr>
                <w:sz w:val="16"/>
                <w:lang w:val="vi-VN" w:bidi="vi-VN"/>
              </w:rPr>
              <w:t>(theo phân loại</w:t>
            </w:r>
            <w:r w:rsidRPr="00830D07">
              <w:rPr>
                <w:spacing w:val="-2"/>
                <w:sz w:val="16"/>
                <w:lang w:val="vi-VN" w:bidi="vi-VN"/>
              </w:rPr>
              <w:t xml:space="preserve"> khoản vay)</w:t>
            </w:r>
          </w:p>
        </w:tc>
        <w:tc>
          <w:tcPr>
            <w:tcW w:w="2370" w:type="dxa"/>
          </w:tcPr>
          <w:p w14:paraId="2E7A5E80" w14:textId="77777777" w:rsidR="001F3CB3" w:rsidRPr="00830D07" w:rsidRDefault="001C3DB6">
            <w:pPr>
              <w:pStyle w:val="TableParagraph"/>
              <w:ind w:left="14"/>
              <w:jc w:val="center"/>
              <w:rPr>
                <w:sz w:val="16"/>
              </w:rPr>
            </w:pPr>
            <w:r w:rsidRPr="00830D07">
              <w:rPr>
                <w:spacing w:val="-2"/>
                <w:sz w:val="16"/>
                <w:lang w:val="vi-VN" w:bidi="vi-VN"/>
              </w:rPr>
              <w:t>22.452.000 USD</w:t>
            </w:r>
          </w:p>
        </w:tc>
        <w:tc>
          <w:tcPr>
            <w:tcW w:w="2580" w:type="dxa"/>
            <w:shd w:val="clear" w:color="auto" w:fill="ECF0F1"/>
          </w:tcPr>
          <w:p w14:paraId="27881889" w14:textId="77777777" w:rsidR="001F3CB3" w:rsidRPr="00830D07" w:rsidRDefault="001F3CB3">
            <w:pPr>
              <w:pStyle w:val="TableParagraph"/>
              <w:spacing w:before="0"/>
              <w:rPr>
                <w:sz w:val="16"/>
              </w:rPr>
            </w:pPr>
          </w:p>
        </w:tc>
        <w:tc>
          <w:tcPr>
            <w:tcW w:w="2580" w:type="dxa"/>
          </w:tcPr>
          <w:p w14:paraId="2B2216EA" w14:textId="77777777" w:rsidR="001F3CB3" w:rsidRPr="00830D07" w:rsidRDefault="001C3DB6">
            <w:pPr>
              <w:pStyle w:val="TableParagraph"/>
              <w:ind w:left="78" w:right="69"/>
              <w:jc w:val="center"/>
              <w:rPr>
                <w:sz w:val="16"/>
              </w:rPr>
            </w:pPr>
            <w:r w:rsidRPr="00830D07">
              <w:rPr>
                <w:spacing w:val="-2"/>
                <w:sz w:val="16"/>
                <w:lang w:val="vi-VN" w:bidi="vi-VN"/>
              </w:rPr>
              <w:t>6.939.294 USD</w:t>
            </w:r>
          </w:p>
        </w:tc>
      </w:tr>
      <w:tr w:rsidR="001F3CB3" w:rsidRPr="00830D07" w14:paraId="425AB1C6" w14:textId="77777777">
        <w:trPr>
          <w:trHeight w:val="260"/>
        </w:trPr>
        <w:tc>
          <w:tcPr>
            <w:tcW w:w="2790" w:type="dxa"/>
          </w:tcPr>
          <w:p w14:paraId="05FFF04C" w14:textId="60D62A2E" w:rsidR="001F3CB3" w:rsidRPr="00830D07" w:rsidRDefault="001C3DB6">
            <w:pPr>
              <w:pStyle w:val="TableParagraph"/>
              <w:ind w:right="112"/>
              <w:jc w:val="center"/>
              <w:rPr>
                <w:b/>
                <w:sz w:val="16"/>
              </w:rPr>
            </w:pPr>
            <w:r w:rsidRPr="00830D07">
              <w:rPr>
                <w:b/>
                <w:sz w:val="16"/>
                <w:lang w:val="vi-VN" w:bidi="vi-VN"/>
              </w:rPr>
              <w:t xml:space="preserve">Tổng nhu cầu chưa được đáp ứng </w:t>
            </w:r>
            <w:r w:rsidR="0014405E" w:rsidRPr="00920C37">
              <w:rPr>
                <w:b/>
                <w:sz w:val="16"/>
                <w:lang w:bidi="vi-VN"/>
              </w:rPr>
              <w:br/>
            </w:r>
            <w:r w:rsidRPr="00830D07">
              <w:rPr>
                <w:b/>
                <w:sz w:val="16"/>
                <w:lang w:val="vi-VN" w:bidi="vi-VN"/>
              </w:rPr>
              <w:t xml:space="preserve">ước tính </w:t>
            </w:r>
          </w:p>
        </w:tc>
        <w:tc>
          <w:tcPr>
            <w:tcW w:w="7530" w:type="dxa"/>
            <w:gridSpan w:val="3"/>
          </w:tcPr>
          <w:p w14:paraId="46B25459" w14:textId="77777777" w:rsidR="001F3CB3" w:rsidRPr="00830D07" w:rsidRDefault="001C3DB6">
            <w:pPr>
              <w:pStyle w:val="TableParagraph"/>
              <w:ind w:left="14"/>
              <w:jc w:val="center"/>
              <w:rPr>
                <w:b/>
                <w:sz w:val="16"/>
              </w:rPr>
            </w:pPr>
            <w:r w:rsidRPr="00830D07">
              <w:rPr>
                <w:b/>
                <w:spacing w:val="-2"/>
                <w:sz w:val="16"/>
                <w:lang w:val="vi-VN" w:bidi="vi-VN"/>
              </w:rPr>
              <w:t>29.391.294 USD</w:t>
            </w:r>
          </w:p>
        </w:tc>
      </w:tr>
    </w:tbl>
    <w:p w14:paraId="2C62D1CC" w14:textId="77777777" w:rsidR="001F3CB3" w:rsidRPr="00830D07" w:rsidRDefault="001F3CB3">
      <w:pPr>
        <w:pStyle w:val="BodyText"/>
      </w:pPr>
    </w:p>
    <w:p w14:paraId="661742EB" w14:textId="77777777" w:rsidR="001F3CB3" w:rsidRPr="00830D07" w:rsidRDefault="001F3CB3">
      <w:pPr>
        <w:pStyle w:val="BodyText"/>
        <w:spacing w:before="2"/>
      </w:pPr>
    </w:p>
    <w:p w14:paraId="256F19F9" w14:textId="77777777" w:rsidR="001F3CB3" w:rsidRPr="00830D07" w:rsidRDefault="001C3DB6">
      <w:pPr>
        <w:pStyle w:val="BodyText"/>
        <w:ind w:left="110"/>
      </w:pPr>
      <w:r w:rsidRPr="00830D07">
        <w:rPr>
          <w:u w:val="single"/>
          <w:lang w:val="vi-VN" w:bidi="vi-VN"/>
        </w:rPr>
        <w:t xml:space="preserve">Phân bổ vốn để phục hồi kinh tế </w:t>
      </w:r>
    </w:p>
    <w:p w14:paraId="32442ED0" w14:textId="77777777" w:rsidR="001F3CB3" w:rsidRPr="00830D07" w:rsidRDefault="001F3CB3">
      <w:pPr>
        <w:pStyle w:val="BodyText"/>
        <w:spacing w:before="12"/>
      </w:pPr>
    </w:p>
    <w:p w14:paraId="7CC4B4BB" w14:textId="77777777" w:rsidR="001F3CB3" w:rsidRPr="002522BD" w:rsidRDefault="001C3DB6">
      <w:pPr>
        <w:pStyle w:val="BodyText"/>
        <w:spacing w:line="312" w:lineRule="auto"/>
        <w:ind w:left="110" w:right="763"/>
        <w:rPr>
          <w:lang w:val="vi-VN"/>
        </w:rPr>
      </w:pPr>
      <w:r w:rsidRPr="00830D07">
        <w:rPr>
          <w:lang w:val="vi-VN" w:bidi="vi-VN"/>
        </w:rPr>
        <w:t>Mặc dù DCA muốn giải quyết mọi nhu cầu chưa được đáp ứng được xác định trong đánh giá của họ, nhưng lượng vốn mà quỹ CDBG-DR có thể phân bổ là có giới hạn. Như vậy, hoạt động phân bổ này sẽ không thể giải quyết trực tiếp vấn đề phục hồi kinh tế. DCA sẽ đánh giá lại quan điểm này khi cần thiết trong trường hợp phát sinh các hoàn cảnh khác, chẳng hạn như có sự thay đổi về nguồn vốn sẵn có hoặc những diễn biến quan trọng khác.</w:t>
      </w:r>
    </w:p>
    <w:p w14:paraId="21565B9A" w14:textId="77777777" w:rsidR="001F3CB3" w:rsidRPr="002522BD" w:rsidRDefault="001F3CB3">
      <w:pPr>
        <w:pStyle w:val="BodyText"/>
        <w:rPr>
          <w:lang w:val="vi-VN"/>
        </w:rPr>
      </w:pPr>
    </w:p>
    <w:p w14:paraId="0904EB8E" w14:textId="77777777" w:rsidR="001F3CB3" w:rsidRPr="002522BD" w:rsidRDefault="001F3CB3">
      <w:pPr>
        <w:pStyle w:val="BodyText"/>
        <w:spacing w:before="125"/>
        <w:rPr>
          <w:lang w:val="vi-VN"/>
        </w:rPr>
      </w:pPr>
    </w:p>
    <w:p w14:paraId="1CCD5A70" w14:textId="77777777" w:rsidR="001F3CB3" w:rsidRPr="002522BD" w:rsidRDefault="001C3DB6">
      <w:pPr>
        <w:pStyle w:val="Heading5"/>
        <w:numPr>
          <w:ilvl w:val="1"/>
          <w:numId w:val="2"/>
        </w:numPr>
        <w:tabs>
          <w:tab w:val="left" w:pos="556"/>
        </w:tabs>
        <w:ind w:left="556" w:hanging="168"/>
        <w:rPr>
          <w:color w:val="202529"/>
          <w:lang w:val="vi-VN"/>
        </w:rPr>
      </w:pPr>
      <w:r w:rsidRPr="00830D07">
        <w:rPr>
          <w:color w:val="202529"/>
          <w:spacing w:val="-2"/>
          <w:lang w:val="vi-VN" w:bidi="vi-VN"/>
        </w:rPr>
        <w:t>Hoạt động</w:t>
      </w:r>
      <w:r w:rsidRPr="00830D07">
        <w:rPr>
          <w:color w:val="202529"/>
          <w:lang w:val="vi-VN" w:bidi="vi-VN"/>
        </w:rPr>
        <w:t xml:space="preserve"> chỉ giảm thiểu thiệt hại.</w:t>
      </w:r>
    </w:p>
    <w:p w14:paraId="0D1348D7" w14:textId="77777777" w:rsidR="001F3CB3" w:rsidRPr="002522BD" w:rsidRDefault="001F3CB3">
      <w:pPr>
        <w:pStyle w:val="BodyText"/>
        <w:spacing w:before="12"/>
        <w:rPr>
          <w:b/>
          <w:lang w:val="vi-VN"/>
        </w:rPr>
      </w:pPr>
    </w:p>
    <w:p w14:paraId="37DE24E4" w14:textId="77777777" w:rsidR="001F3CB3" w:rsidRPr="002522BD" w:rsidRDefault="001C3DB6">
      <w:pPr>
        <w:pStyle w:val="BodyText"/>
        <w:spacing w:line="312" w:lineRule="auto"/>
        <w:ind w:left="110" w:right="722"/>
        <w:rPr>
          <w:lang w:val="vi-VN"/>
        </w:rPr>
      </w:pPr>
      <w:r w:rsidRPr="00830D07">
        <w:rPr>
          <w:lang w:val="vi-VN" w:bidi="vi-VN"/>
        </w:rPr>
        <w:t>Theo Kế hoạch Chiến lược Giảm thiểu Rủi ro Thiên tai của Tiểu bang Georgia, lốc xoáy được xếp hạng cao nhất về mức độ gây thiệt hại trong số 13 mối nguy hiểm tự nhiên với 34 điểm cho thấy mức độ ưu tiên “cao”. Lốc xoáy cũng xếp cao nhất trong phân loại “thời tiết khắc nghiệt” khi bàn về tác động lịch sử với 10 điểm. Không tính Lũ lụt, Hạn hán và Sạt lở đất ven biển do thiếu dữ liệu sẵn có, lốc xoáy chiếm 62 phần trăm tổng số thương vong do thiên tai, nhiều hơn tất cả các mối nguy hiểm khác cộng lại.</w:t>
      </w:r>
    </w:p>
    <w:p w14:paraId="603A0EED"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2E5B7A9B" w14:textId="77777777" w:rsidR="001F3CB3" w:rsidRPr="00830D07" w:rsidRDefault="001C3DB6">
      <w:pPr>
        <w:pStyle w:val="BodyText"/>
        <w:ind w:left="110"/>
        <w:rPr>
          <w:sz w:val="20"/>
        </w:rPr>
      </w:pPr>
      <w:r w:rsidRPr="00830D07">
        <w:rPr>
          <w:noProof/>
          <w:sz w:val="20"/>
          <w:lang w:val="vi-VN" w:bidi="vi-VN"/>
        </w:rPr>
        <w:lastRenderedPageBreak/>
        <w:drawing>
          <wp:inline distT="0" distB="0" distL="0" distR="0" wp14:anchorId="677A3227" wp14:editId="4A587226">
            <wp:extent cx="6572445" cy="353316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6">
                      <a:extLst>
                        <a:ext uri="{28A0092B-C50C-407E-A947-70E740481C1C}">
                          <a14:useLocalDpi xmlns:a14="http://schemas.microsoft.com/office/drawing/2010/main" val="0"/>
                        </a:ext>
                      </a:extLst>
                    </a:blip>
                    <a:stretch>
                      <a:fillRect/>
                    </a:stretch>
                  </pic:blipFill>
                  <pic:spPr>
                    <a:xfrm>
                      <a:off x="0" y="0"/>
                      <a:ext cx="6572445" cy="3533164"/>
                    </a:xfrm>
                    <a:prstGeom prst="rect">
                      <a:avLst/>
                    </a:prstGeom>
                  </pic:spPr>
                </pic:pic>
              </a:graphicData>
            </a:graphic>
          </wp:inline>
        </w:drawing>
      </w:r>
    </w:p>
    <w:p w14:paraId="067B645A" w14:textId="77777777" w:rsidR="001F3CB3" w:rsidRPr="00830D07" w:rsidRDefault="001C3DB6">
      <w:pPr>
        <w:pStyle w:val="Heading5"/>
        <w:spacing w:before="154"/>
        <w:ind w:left="39" w:right="648"/>
        <w:jc w:val="center"/>
      </w:pPr>
      <w:r w:rsidRPr="00830D07">
        <w:rPr>
          <w:lang w:val="vi-VN" w:bidi="vi-VN"/>
        </w:rPr>
        <w:t xml:space="preserve">Hình </w:t>
      </w:r>
      <w:r w:rsidRPr="00830D07">
        <w:rPr>
          <w:spacing w:val="-5"/>
          <w:lang w:val="vi-VN" w:bidi="vi-VN"/>
        </w:rPr>
        <w:t>38</w:t>
      </w:r>
    </w:p>
    <w:p w14:paraId="46C59495" w14:textId="77777777" w:rsidR="001F3CB3" w:rsidRPr="00830D07" w:rsidRDefault="001F3CB3">
      <w:pPr>
        <w:pStyle w:val="BodyText"/>
        <w:spacing w:before="12"/>
        <w:rPr>
          <w:b/>
        </w:rPr>
      </w:pPr>
    </w:p>
    <w:p w14:paraId="24E1E156" w14:textId="77777777" w:rsidR="001F3CB3" w:rsidRPr="002522BD" w:rsidRDefault="001C3DB6">
      <w:pPr>
        <w:pStyle w:val="BodyText"/>
        <w:spacing w:line="312" w:lineRule="auto"/>
        <w:ind w:left="110" w:right="763"/>
        <w:rPr>
          <w:lang w:val="vi-VN"/>
        </w:rPr>
      </w:pPr>
      <w:r w:rsidRPr="00830D07">
        <w:rPr>
          <w:lang w:val="vi-VN" w:bidi="vi-VN"/>
        </w:rPr>
        <w:t>Bản chất khó dự đoán góp phần làm tăng thêm mức độ đe dọa của lốc xoáy. Không giới hạn ở một mùa hay địa phương cụ thể nào, lốc xoáy có thể xuất hiện ở bất kỳ đâu tại Tiểu bang Georgia vào bất cứ lúc nào với rất ít dấu hiệu. Thời lượng của lốc xoáy có thể dao động từ vài phút đến vài giờ, thường xuất hiện hàng loạt hơn là đơn lẻ. Như đã chứng kiến trong thiên tai lần này, đặc điểm này thường dẫn đến tình trạng nhiều lốc xoáy cùng bùng lên trong một khoảng thời gian với sức gió mạnh đến mức san phẳng cây cối, công trình và hất các vật thể bay xa hàng trăm thước Anh.</w:t>
      </w:r>
    </w:p>
    <w:p w14:paraId="088E657B" w14:textId="77777777" w:rsidR="001F3CB3" w:rsidRPr="002522BD" w:rsidRDefault="001C3DB6">
      <w:pPr>
        <w:pStyle w:val="BodyText"/>
        <w:spacing w:before="144" w:line="312" w:lineRule="auto"/>
        <w:ind w:left="110" w:right="763"/>
        <w:rPr>
          <w:lang w:val="vi-VN"/>
        </w:rPr>
      </w:pPr>
      <w:r w:rsidRPr="00830D07">
        <w:rPr>
          <w:lang w:val="vi-VN" w:bidi="vi-VN"/>
        </w:rPr>
        <w:t>Theo Thông báo trên Công báo Liên bang, 15 phần trăm quỹ CDBG-DR cấp cho thiên tai này được dùng vào các hoạt động giảm thiểu thiệt hại có giá trị lên tới 1.643.000 USD. DCA sẽ kết hợp các biện pháp giảm thiểu thiệt hại trong quá trình triển khai các chương trình nhà ở đề xuất trong giai đoạn xây dựng, tái thiết hoặc phục hồi của dự án. Một ví dụ cho hoạt động này là trang bị thêm cho các công trình hiện có khả năng chống lại gió lốc. Tiểu bang Georgia xác định nâng cấp công trình là một trong những hạng mục hành động giảm thiểu thiệt hại trong Kế hoạch Chiến lược Giảm thiểu Rủi ro Thiên tai mà DCA sẽ áp dụng để cải thiện khả năng chống chịu trước các mối nguy hiểm liên quan đến gió. Theo đó, các hoạt động phục hồi đủ điều kiện này có mối liên hệ trực tiếp với thiên tai và đóng vai trò là các hoạt động giảm thiểu thiệt hại nhằm mục đích đáp ứng yêu cầu Dành riêng cho việc giảm thiểu thiệt hại. HUD định nghĩa hoạt động giảm thiểu thiệt hại là những hoạt động “tăng cường khả năng chống chịu trước thiên tai và giảm thiểu hoặc loại bỏ nguy cơ lâu dài về thiệt hại nhân mạng, thương tích, hư hại và mất mát tài sản cũng như đau khổ và khó khăn bằng cách giảm bớt tác động của các thiên tai trong tương lai”. Đây là mục tiêu cuối cùng của DCA trong việc xây dựng các công trình nhà ở kiên cố này tại các quận chịu ảnh hưởng như đã nói ở trên.</w:t>
      </w:r>
    </w:p>
    <w:p w14:paraId="59D7CCDD" w14:textId="77777777" w:rsidR="001F3CB3" w:rsidRPr="002522BD" w:rsidRDefault="001F3CB3">
      <w:pPr>
        <w:pStyle w:val="BodyText"/>
        <w:rPr>
          <w:lang w:val="vi-VN"/>
        </w:rPr>
      </w:pPr>
    </w:p>
    <w:p w14:paraId="46DB286E" w14:textId="77777777" w:rsidR="001F3CB3" w:rsidRPr="002522BD" w:rsidRDefault="001F3CB3">
      <w:pPr>
        <w:pStyle w:val="BodyText"/>
        <w:spacing w:before="91"/>
        <w:rPr>
          <w:lang w:val="vi-VN"/>
        </w:rPr>
      </w:pPr>
    </w:p>
    <w:p w14:paraId="60AADE3F" w14:textId="77777777" w:rsidR="001F3CB3" w:rsidRPr="00830D07" w:rsidRDefault="001C3DB6">
      <w:pPr>
        <w:pStyle w:val="Heading3"/>
        <w:numPr>
          <w:ilvl w:val="0"/>
          <w:numId w:val="2"/>
        </w:numPr>
        <w:tabs>
          <w:tab w:val="left" w:pos="334"/>
        </w:tabs>
        <w:ind w:left="334" w:hanging="224"/>
      </w:pPr>
      <w:r w:rsidRPr="00830D07">
        <w:rPr>
          <w:color w:val="202529"/>
          <w:spacing w:val="-2"/>
          <w:lang w:val="vi-VN" w:bidi="vi-VN"/>
        </w:rPr>
        <w:t>Yêu cầu</w:t>
      </w:r>
      <w:r w:rsidRPr="00830D07">
        <w:rPr>
          <w:color w:val="202529"/>
          <w:lang w:val="vi-VN" w:bidi="vi-VN"/>
        </w:rPr>
        <w:t xml:space="preserve"> chung</w:t>
      </w:r>
    </w:p>
    <w:p w14:paraId="161D125F" w14:textId="77777777" w:rsidR="001F3CB3" w:rsidRPr="00830D07" w:rsidRDefault="001F3CB3">
      <w:pPr>
        <w:pStyle w:val="BodyText"/>
        <w:spacing w:before="8"/>
        <w:rPr>
          <w:rFonts w:ascii="Segoe UI Semibold"/>
          <w:b/>
          <w:sz w:val="21"/>
        </w:rPr>
      </w:pPr>
    </w:p>
    <w:p w14:paraId="7456872C" w14:textId="77777777" w:rsidR="001F3CB3" w:rsidRPr="00830D07" w:rsidRDefault="001C3DB6">
      <w:pPr>
        <w:pStyle w:val="Heading5"/>
        <w:numPr>
          <w:ilvl w:val="1"/>
          <w:numId w:val="2"/>
        </w:numPr>
        <w:tabs>
          <w:tab w:val="left" w:pos="550"/>
        </w:tabs>
        <w:spacing w:before="1"/>
        <w:ind w:left="550" w:hanging="160"/>
        <w:rPr>
          <w:color w:val="202529"/>
        </w:rPr>
      </w:pPr>
      <w:r w:rsidRPr="00830D07">
        <w:rPr>
          <w:color w:val="202529"/>
          <w:spacing w:val="-2"/>
          <w:lang w:val="vi-VN" w:bidi="vi-VN"/>
        </w:rPr>
        <w:t>Sự tham gia</w:t>
      </w:r>
      <w:r w:rsidRPr="00830D07">
        <w:rPr>
          <w:color w:val="202529"/>
          <w:lang w:val="vi-VN" w:bidi="vi-VN"/>
        </w:rPr>
        <w:t xml:space="preserve"> của cộng đồng.</w:t>
      </w:r>
    </w:p>
    <w:p w14:paraId="368C99D2" w14:textId="77777777" w:rsidR="001F3CB3" w:rsidRPr="00830D07" w:rsidRDefault="001F3CB3">
      <w:pPr>
        <w:pStyle w:val="BodyText"/>
        <w:rPr>
          <w:b/>
        </w:rPr>
      </w:pPr>
    </w:p>
    <w:p w14:paraId="4AF5EA46" w14:textId="77777777" w:rsidR="001F3CB3" w:rsidRPr="00830D07" w:rsidRDefault="001F3CB3">
      <w:pPr>
        <w:pStyle w:val="BodyText"/>
        <w:rPr>
          <w:b/>
        </w:rPr>
      </w:pPr>
    </w:p>
    <w:p w14:paraId="5729693A" w14:textId="77777777" w:rsidR="001F3CB3" w:rsidRPr="00830D07" w:rsidRDefault="001F3CB3">
      <w:pPr>
        <w:pStyle w:val="BodyText"/>
        <w:spacing w:before="133"/>
        <w:rPr>
          <w:b/>
        </w:rPr>
      </w:pPr>
    </w:p>
    <w:p w14:paraId="6AB6C231" w14:textId="77777777" w:rsidR="001F3CB3" w:rsidRPr="00830D07" w:rsidRDefault="001C3DB6">
      <w:pPr>
        <w:spacing w:before="1"/>
        <w:ind w:left="110"/>
        <w:rPr>
          <w:b/>
          <w:sz w:val="16"/>
        </w:rPr>
      </w:pPr>
      <w:r w:rsidRPr="00830D07">
        <w:rPr>
          <w:b/>
          <w:color w:val="202529"/>
          <w:sz w:val="16"/>
          <w:lang w:val="vi-VN" w:bidi="vi-VN"/>
        </w:rPr>
        <w:t xml:space="preserve">Tiếp cận và </w:t>
      </w:r>
      <w:r w:rsidRPr="00830D07">
        <w:rPr>
          <w:b/>
          <w:color w:val="202529"/>
          <w:spacing w:val="-2"/>
          <w:sz w:val="16"/>
          <w:lang w:val="vi-VN" w:bidi="vi-VN"/>
        </w:rPr>
        <w:t>Tương tác.</w:t>
      </w:r>
    </w:p>
    <w:p w14:paraId="0044AFC4" w14:textId="77777777" w:rsidR="001F3CB3" w:rsidRPr="00830D07" w:rsidRDefault="001F3CB3">
      <w:pPr>
        <w:pStyle w:val="BodyText"/>
        <w:spacing w:before="11"/>
        <w:rPr>
          <w:b/>
        </w:rPr>
      </w:pPr>
    </w:p>
    <w:p w14:paraId="66179D23" w14:textId="77777777" w:rsidR="001F3CB3" w:rsidRPr="002522BD" w:rsidRDefault="001C3DB6">
      <w:pPr>
        <w:pStyle w:val="BodyText"/>
        <w:spacing w:before="1" w:line="312" w:lineRule="auto"/>
        <w:ind w:left="110" w:right="763"/>
        <w:rPr>
          <w:lang w:val="vi-VN"/>
        </w:rPr>
      </w:pPr>
      <w:r w:rsidRPr="00830D07">
        <w:rPr>
          <w:lang w:val="vi-VN" w:bidi="vi-VN"/>
        </w:rPr>
        <w:t>Trong quá trình xây dựng kế hoạch hành động khắc phục hậu quả thiên tai này, DCA đã tham khảo ý kiến ​​của người dân chịu ảnh hưởng bởi thiên tai, các bên liên quan, chính quyền địa phương, cơ quan quản lý nhà ở công cộng và các bên chịu ảnh hưởng khác ở khu vực địa lý xung quanh để đảm bảo tính nhất quán của các tác động thiên tai được xác định trong kế hoạch và rằng quá trình lập kế hoạch và quy hoạch được toàn diện và bao trùm. DCA ban đầu đã gặp gỡ các nhân viên chủ chốt và các quan chức được bầu của chính quyền địa phương, cơ quan phát triển và cơ quan quản lý tình trạng khẩn cấp.</w:t>
      </w:r>
    </w:p>
    <w:p w14:paraId="32F424A1" w14:textId="77777777" w:rsidR="001F3CB3" w:rsidRPr="002522BD" w:rsidRDefault="001C3DB6">
      <w:pPr>
        <w:pStyle w:val="BodyText"/>
        <w:spacing w:before="143" w:line="312" w:lineRule="auto"/>
        <w:ind w:left="110" w:right="722"/>
        <w:rPr>
          <w:lang w:val="vi-VN"/>
        </w:rPr>
      </w:pPr>
      <w:r w:rsidRPr="00830D07">
        <w:rPr>
          <w:lang w:val="vi-VN" w:bidi="vi-VN"/>
        </w:rPr>
        <w:t>DCA nhận thấy rằng các bên liên quan bị ảnh hưởng là trung tâm và cũng là đối tác trong việc phát triển và thực hiện kế hoạch này. Người dân có cơ hội đóng góp ý kiến trong suốt quá trình lập kế hoạch thông qua nhiều kênh giao tiếp, trong đó có cả một cuộc họp cộng đồng nơi DCA mời tất cả bảy cộng đồng HUD và MID do Tiểu bang xác định. Nhân viên DCA đã có mặt tại Tòa thị chính Lịch sử Griffin vào ngày 7 tháng 2 năm 2024. Những cộng đồng tham gia được khuyến khích chia sẻ bất kỳ thông tin hoặc cảm xúc nào liên quan đến trận lốc xoáy tháng 1 năm 2023 với DCA. Thông tin liên hệ, bao gồm email và số điện thoại, cũng được trao đổi như một phương tiện để thiết lập đường dây liên lạc cởi mở giữa DCA và cộng đồng trong suốt quá trình này. Các đại diện khu vực của DCA cũng đảm nhận vai trò quan trọng trong quá trình này, đó là liên lạc với các cộng đồng bị ảnh hưởng trong suốt tháng 1 cũng như tạo tiền đề để tổ chức cuộc họp đầu tiên. Những nỗ lực tiếp cận này đã thu thập được thông tin thích hợp giúp xúc tiến quá trình xây dựng kế hoạch hành động này.</w:t>
      </w:r>
    </w:p>
    <w:p w14:paraId="5B2DFF57" w14:textId="77777777" w:rsidR="001F3CB3" w:rsidRPr="002522BD" w:rsidRDefault="001F3CB3">
      <w:pPr>
        <w:spacing w:line="312" w:lineRule="auto"/>
        <w:rPr>
          <w:lang w:val="vi-VN"/>
        </w:rPr>
        <w:sectPr w:rsidR="001F3CB3" w:rsidRPr="002522BD" w:rsidSect="00A87A4D">
          <w:pgSz w:w="12240" w:h="15840"/>
          <w:pgMar w:top="560" w:right="240" w:bottom="280" w:left="840" w:header="720" w:footer="720" w:gutter="0"/>
          <w:cols w:space="720"/>
        </w:sectPr>
      </w:pPr>
    </w:p>
    <w:p w14:paraId="0EA9980E" w14:textId="77777777" w:rsidR="001F3CB3" w:rsidRPr="002522BD" w:rsidRDefault="001C3DB6" w:rsidP="0014405E">
      <w:pPr>
        <w:pStyle w:val="BodyText"/>
        <w:spacing w:before="80" w:line="312" w:lineRule="auto"/>
        <w:ind w:left="110" w:right="812"/>
        <w:rPr>
          <w:lang w:val="vi-VN"/>
        </w:rPr>
      </w:pPr>
      <w:r w:rsidRPr="00830D07">
        <w:rPr>
          <w:lang w:val="vi-VN" w:bidi="vi-VN"/>
        </w:rPr>
        <w:lastRenderedPageBreak/>
        <w:t xml:space="preserve">Ngoài các hoạt động trên, DCA cũng đã công bố kế hoạch hành động này tại </w:t>
      </w:r>
      <w:hyperlink r:id="rId37">
        <w:r w:rsidRPr="0014405E">
          <w:rPr>
            <w:color w:val="007BFF"/>
            <w:u w:val="single" w:color="007BFF"/>
            <w:lang w:val="vi-VN" w:bidi="vi-VN"/>
          </w:rPr>
          <w:t>dca.</w:t>
        </w:r>
        <w:r w:rsidRPr="0014405E">
          <w:rPr>
            <w:color w:val="007BFF"/>
            <w:u w:val="single"/>
            <w:lang w:val="vi-VN" w:bidi="vi-VN"/>
          </w:rPr>
          <w:t>g</w:t>
        </w:r>
        <w:r w:rsidRPr="0014405E">
          <w:rPr>
            <w:color w:val="007BFF"/>
            <w:u w:val="single" w:color="007BFF"/>
            <w:lang w:val="vi-VN" w:bidi="vi-VN"/>
          </w:rPr>
          <w:t>a.gov/community-economic-development/funding-programs/community-</w:t>
        </w:r>
      </w:hyperlink>
      <w:r w:rsidRPr="0014405E">
        <w:rPr>
          <w:color w:val="007BFF"/>
          <w:spacing w:val="40"/>
          <w:u w:val="single"/>
          <w:lang w:val="vi-VN" w:bidi="vi-VN"/>
        </w:rPr>
        <w:t xml:space="preserve"> </w:t>
      </w:r>
      <w:hyperlink r:id="rId38">
        <w:r w:rsidRPr="0014405E">
          <w:rPr>
            <w:color w:val="007BFF"/>
            <w:u w:val="single" w:color="007BFF"/>
            <w:lang w:val="vi-VN" w:bidi="vi-VN"/>
          </w:rPr>
          <w:t>development-block-grant-disaster-recovery</w:t>
        </w:r>
      </w:hyperlink>
      <w:r w:rsidRPr="00830D07">
        <w:rPr>
          <w:lang w:val="vi-VN" w:bidi="vi-VN"/>
        </w:rPr>
        <w:t xml:space="preserve"> trong thời gian 30 ngày để lấy ý kiến ​​công chúng. Chính quyền địa phương khu vực DCA và/hoặc MID cũng đã thông báo đến người dân thông qua thư điện tử, thông cáo báo chí trên trang thông tin và/hoặc phương tiện truyền thông xã hội. DCA sẽ đảm bảo mọi công dân đều có quyền tiếp cận thông tin như nhau, bao gồm cả người khuyết tật (khiếm thị và khiếm thính) và người có trình độ tiếng Anh hạn chế (LEP). DCA cũng cam kết tuân theo các yêu cầu giao tiếp hiệu quả như được quy định trong 24 CFR 8.6 và các yêu cầu dân sự và nhà ở công bằng khác. Tuân thủ các yêu cầu về ngưỡng an toàn của HUD đối với dịch thuật, hỗ trợ ngôn ngữ bằng văn bản sẽ được cung cấp khi dân số LEP đủ điều kiện trong khu vực thị trường có nhóm ngôn ngữ chiếm:</w:t>
      </w:r>
    </w:p>
    <w:p w14:paraId="1B3B16B2" w14:textId="77777777" w:rsidR="001F3CB3" w:rsidRPr="002522BD" w:rsidRDefault="001C3DB6">
      <w:pPr>
        <w:pStyle w:val="BodyText"/>
        <w:spacing w:before="145"/>
        <w:ind w:left="510"/>
        <w:rPr>
          <w:lang w:val="vi-VN"/>
        </w:rPr>
      </w:pPr>
      <w:r w:rsidRPr="00830D07">
        <w:rPr>
          <w:noProof/>
          <w:lang w:val="vi-VN" w:bidi="vi-VN"/>
        </w:rPr>
        <mc:AlternateContent>
          <mc:Choice Requires="wps">
            <w:drawing>
              <wp:anchor distT="0" distB="0" distL="0" distR="0" simplePos="0" relativeHeight="251597824" behindDoc="0" locked="0" layoutInCell="1" allowOverlap="1" wp14:anchorId="00466F0B" wp14:editId="291EA043">
                <wp:simplePos x="0" y="0"/>
                <wp:positionH relativeFrom="page">
                  <wp:posOffset>749300</wp:posOffset>
                </wp:positionH>
                <wp:positionV relativeFrom="paragraph">
                  <wp:posOffset>136447</wp:posOffset>
                </wp:positionV>
                <wp:extent cx="31750" cy="317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151F554" id="Graphic 89" o:spid="_x0000_s1026" style="position:absolute;margin-left:59pt;margin-top:10.75pt;width:2.5pt;height:2.5pt;z-index:2515978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" path="m17980,31724r-4211,l11744,31305,,17957,,13766,13769,r4211,l31750,13766r,2109l31750,17957,20005,31305r-2025,419xe" fillcolor="#202529" stroked="f">
                <v:path arrowok="t"/>
                <w10:wrap anchorx="page"/>
              </v:shape>
            </w:pict>
          </mc:Fallback>
        </mc:AlternateContent>
      </w:r>
      <w:r w:rsidRPr="00830D07">
        <w:rPr>
          <w:lang w:val="vi-VN" w:bidi="vi-VN"/>
        </w:rPr>
        <w:t xml:space="preserve">1.000 người trở lên trong </w:t>
      </w:r>
      <w:r w:rsidRPr="00830D07">
        <w:rPr>
          <w:spacing w:val="-2"/>
          <w:lang w:val="vi-VN" w:bidi="vi-VN"/>
        </w:rPr>
        <w:t>số dân</w:t>
      </w:r>
      <w:r w:rsidRPr="00830D07">
        <w:rPr>
          <w:lang w:val="vi-VN" w:bidi="vi-VN"/>
        </w:rPr>
        <w:t xml:space="preserve"> đủ điều kiện</w:t>
      </w:r>
    </w:p>
    <w:p w14:paraId="44E27AB0" w14:textId="77777777" w:rsidR="001F3CB3" w:rsidRPr="002522BD" w:rsidRDefault="001C3DB6">
      <w:pPr>
        <w:pStyle w:val="BodyText"/>
        <w:spacing w:before="56"/>
        <w:ind w:left="510"/>
        <w:rPr>
          <w:lang w:val="vi-VN"/>
        </w:rPr>
      </w:pPr>
      <w:r w:rsidRPr="00830D07">
        <w:rPr>
          <w:noProof/>
          <w:lang w:val="vi-VN" w:bidi="vi-VN"/>
        </w:rPr>
        <mc:AlternateContent>
          <mc:Choice Requires="wps">
            <w:drawing>
              <wp:anchor distT="0" distB="0" distL="0" distR="0" simplePos="0" relativeHeight="251598848" behindDoc="0" locked="0" layoutInCell="1" allowOverlap="1" wp14:anchorId="16F6E4B7" wp14:editId="18B0EF17">
                <wp:simplePos x="0" y="0"/>
                <wp:positionH relativeFrom="page">
                  <wp:posOffset>749300</wp:posOffset>
                </wp:positionH>
                <wp:positionV relativeFrom="paragraph">
                  <wp:posOffset>79942</wp:posOffset>
                </wp:positionV>
                <wp:extent cx="31750" cy="3175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35BEE8A" id="Graphic 90" o:spid="_x0000_s1026" style="position:absolute;margin-left:59pt;margin-top:6.3pt;width:2.5pt;height:2.5pt;z-index:2515988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" path="m17980,31724r-4211,l11744,31305,,17957,,13741,13769,r4211,l31750,13741r,2134l31750,17957,20005,31305r-2025,419xe" fillcolor="#202529" stroked="f">
                <v:path arrowok="t"/>
                <w10:wrap anchorx="page"/>
              </v:shape>
            </w:pict>
          </mc:Fallback>
        </mc:AlternateContent>
      </w:r>
      <w:r w:rsidRPr="00830D07">
        <w:rPr>
          <w:lang w:val="vi-VN" w:bidi="vi-VN"/>
        </w:rPr>
        <w:t xml:space="preserve">Hơn 5% số dân đủ điều kiện và hơn 50 người về </w:t>
      </w:r>
      <w:r w:rsidRPr="00830D07">
        <w:rPr>
          <w:spacing w:val="-2"/>
          <w:lang w:val="vi-VN" w:bidi="vi-VN"/>
        </w:rPr>
        <w:t>số lượng</w:t>
      </w:r>
    </w:p>
    <w:p w14:paraId="3F898B7A" w14:textId="77777777" w:rsidR="001F3CB3" w:rsidRPr="002522BD" w:rsidRDefault="001F3CB3">
      <w:pPr>
        <w:pStyle w:val="BodyText"/>
        <w:spacing w:before="12"/>
        <w:rPr>
          <w:lang w:val="vi-VN"/>
        </w:rPr>
      </w:pPr>
    </w:p>
    <w:p w14:paraId="1AB8A37C" w14:textId="77777777" w:rsidR="001F3CB3" w:rsidRPr="002522BD" w:rsidRDefault="001C3DB6">
      <w:pPr>
        <w:pStyle w:val="BodyText"/>
        <w:spacing w:line="312" w:lineRule="auto"/>
        <w:ind w:left="110" w:right="769"/>
        <w:jc w:val="both"/>
        <w:rPr>
          <w:lang w:val="vi-VN"/>
        </w:rPr>
      </w:pPr>
      <w:r w:rsidRPr="00830D07">
        <w:rPr>
          <w:lang w:val="vi-VN" w:bidi="vi-VN"/>
        </w:rPr>
        <w:t xml:space="preserve">Về vấn đề này, Quận Butts, Henry, Newton, Spalding và Troup nằm trong số các khu vực liên quan đến thiên tai đáp ứng ít nhất một trong các điều kiện trên. Những ngôn ngữ này được xác định là tiếng Tây Ban Nha, tiếng Ấn Âu khác, đảo châu Á Thái Bình Dương và ngôn ngữ khác (không được xác định cụ thể). Để trình bày các ngôn ngữ này, DCA sẽ dựa vào hướng dẫn từ Kế hoạch tiếp cận ngôn ngữ của mình và dịch Kế hoạch hành động sang các ngôn ngữ trọng tâm sau bao gồm tiếng Trung, tiếng Hàn, tiếng Việt và </w:t>
      </w:r>
      <w:r w:rsidRPr="00830D07">
        <w:rPr>
          <w:spacing w:val="-2"/>
          <w:lang w:val="vi-VN" w:bidi="vi-VN"/>
        </w:rPr>
        <w:t>tiếng Tây Ban Nha.</w:t>
      </w:r>
    </w:p>
    <w:p w14:paraId="38648F8F" w14:textId="77777777" w:rsidR="001F3CB3" w:rsidRPr="002522BD" w:rsidRDefault="001C3DB6">
      <w:pPr>
        <w:pStyle w:val="BodyText"/>
        <w:spacing w:before="143" w:line="312" w:lineRule="auto"/>
        <w:ind w:left="110" w:right="763"/>
        <w:rPr>
          <w:lang w:val="vi-VN"/>
        </w:rPr>
      </w:pPr>
      <w:r w:rsidRPr="00830D07">
        <w:rPr>
          <w:lang w:val="vi-VN" w:bidi="vi-VN"/>
        </w:rPr>
        <w:t xml:space="preserve">Những ai muốn gửi ý kiến đóng góp bằng văn bản về Kế hoạch hành động CDBG-DR ban đầu năm 2023 hoặc các sửa đổi quan trọng tiếp theo đối với kế hoạch có thể gửi qua email tại </w:t>
      </w:r>
      <w:hyperlink r:id="rId39">
        <w:r w:rsidRPr="00830D07">
          <w:rPr>
            <w:color w:val="007BFF"/>
            <w:u w:val="single" w:color="007BFF"/>
            <w:lang w:val="vi-VN" w:bidi="vi-VN"/>
          </w:rPr>
          <w:t>CDBG-DR</w:t>
        </w:r>
        <w:r w:rsidRPr="00830D07">
          <w:rPr>
            <w:color w:val="007BFF"/>
            <w:lang w:val="vi-VN" w:bidi="vi-VN"/>
          </w:rPr>
          <w:t>@</w:t>
        </w:r>
        <w:r w:rsidRPr="00830D07">
          <w:rPr>
            <w:color w:val="007BFF"/>
            <w:u w:val="single" w:color="007BFF"/>
            <w:lang w:val="vi-VN" w:bidi="vi-VN"/>
          </w:rPr>
          <w:t>dca.ga.gov</w:t>
        </w:r>
      </w:hyperlink>
      <w:r w:rsidRPr="00830D07">
        <w:rPr>
          <w:lang w:val="vi-VN" w:bidi="vi-VN"/>
        </w:rPr>
        <w:t xml:space="preserve"> hoặc gửi qua thư đến địa chỉ sau:</w:t>
      </w:r>
    </w:p>
    <w:p w14:paraId="04E42DAE" w14:textId="77777777" w:rsidR="001F3CB3" w:rsidRPr="00830D07" w:rsidRDefault="001C3DB6" w:rsidP="0014405E">
      <w:pPr>
        <w:pStyle w:val="BodyText"/>
        <w:spacing w:before="1" w:line="312" w:lineRule="auto"/>
        <w:ind w:left="110" w:right="7332"/>
      </w:pPr>
      <w:r w:rsidRPr="00830D07">
        <w:rPr>
          <w:lang w:val="vi-VN" w:bidi="vi-VN"/>
        </w:rPr>
        <w:t>Sở Quan hệ Cộng đồng Tiểu bang Georgia CDBG-DR</w:t>
      </w:r>
    </w:p>
    <w:p w14:paraId="40B91FB0" w14:textId="77777777" w:rsidR="001F3CB3" w:rsidRPr="00830D07" w:rsidRDefault="001C3DB6">
      <w:pPr>
        <w:pStyle w:val="BodyText"/>
        <w:spacing w:before="2"/>
        <w:ind w:left="110"/>
      </w:pPr>
      <w:r w:rsidRPr="00830D07">
        <w:rPr>
          <w:lang w:val="vi-VN" w:bidi="vi-VN"/>
        </w:rPr>
        <w:t xml:space="preserve">60 Executive Park South, NE Atlanta, Georgia </w:t>
      </w:r>
      <w:r w:rsidRPr="00830D07">
        <w:rPr>
          <w:spacing w:val="-2"/>
          <w:lang w:val="vi-VN" w:bidi="vi-VN"/>
        </w:rPr>
        <w:t>30329</w:t>
      </w:r>
    </w:p>
    <w:p w14:paraId="1901749D" w14:textId="77777777" w:rsidR="001F3CB3" w:rsidRPr="00830D07" w:rsidRDefault="001F3CB3">
      <w:pPr>
        <w:pStyle w:val="BodyText"/>
        <w:spacing w:before="12"/>
      </w:pPr>
    </w:p>
    <w:p w14:paraId="3D8E69C4" w14:textId="77777777" w:rsidR="0014405E" w:rsidRPr="00920C37" w:rsidRDefault="001C3DB6">
      <w:pPr>
        <w:pStyle w:val="BodyText"/>
        <w:spacing w:line="496" w:lineRule="auto"/>
        <w:ind w:left="110" w:right="3435"/>
        <w:rPr>
          <w:lang w:bidi="vi-VN"/>
        </w:rPr>
      </w:pPr>
      <w:r w:rsidRPr="00830D07">
        <w:rPr>
          <w:lang w:val="vi-VN" w:bidi="vi-VN"/>
        </w:rPr>
        <w:t xml:space="preserve">Bản tóm tắt ý kiến người dân về kế hoạch hành động này, cùng với các phản hồi của DCA, có trong </w:t>
      </w:r>
    </w:p>
    <w:p w14:paraId="67E35E0F" w14:textId="4EF23956" w:rsidR="001F3CB3" w:rsidRPr="002522BD" w:rsidRDefault="001C3DB6" w:rsidP="0014405E">
      <w:pPr>
        <w:pStyle w:val="BodyText"/>
        <w:ind w:left="108" w:right="1378"/>
        <w:rPr>
          <w:lang w:val="vi-VN"/>
        </w:rPr>
      </w:pPr>
      <w:r w:rsidRPr="00830D07">
        <w:rPr>
          <w:lang w:val="vi-VN" w:bidi="vi-VN"/>
        </w:rPr>
        <w:t xml:space="preserve">Phụ lục C của tài liệu này. Để biết thêm thông tin, công dân có thể tham khảo kế hoạch tham gia của cộng đồng DCA tại </w:t>
      </w:r>
      <w:hyperlink r:id="rId40">
        <w:r w:rsidRPr="00830D07">
          <w:rPr>
            <w:color w:val="007BFF"/>
            <w:u w:val="single" w:color="007BFF"/>
            <w:lang w:val="vi-VN" w:bidi="vi-VN"/>
          </w:rPr>
          <w:t>dca.</w:t>
        </w:r>
        <w:r w:rsidRPr="00830D07">
          <w:rPr>
            <w:color w:val="007BFF"/>
            <w:lang w:val="vi-VN" w:bidi="vi-VN"/>
          </w:rPr>
          <w:t>g</w:t>
        </w:r>
        <w:r w:rsidRPr="00830D07">
          <w:rPr>
            <w:color w:val="007BFF"/>
            <w:u w:val="single" w:color="007BFF"/>
            <w:lang w:val="vi-VN" w:bidi="vi-VN"/>
          </w:rPr>
          <w:t>a.gov/node/9019</w:t>
        </w:r>
      </w:hyperlink>
      <w:r w:rsidRPr="00830D07">
        <w:rPr>
          <w:color w:val="202529"/>
          <w:lang w:val="vi-VN" w:bidi="vi-VN"/>
        </w:rPr>
        <w:t>.</w:t>
      </w:r>
    </w:p>
    <w:p w14:paraId="189C5A0A" w14:textId="77777777" w:rsidR="001F3CB3" w:rsidRPr="002522BD" w:rsidRDefault="001F3CB3">
      <w:pPr>
        <w:pStyle w:val="BodyText"/>
        <w:spacing w:before="164"/>
        <w:rPr>
          <w:lang w:val="vi-VN"/>
        </w:rPr>
      </w:pPr>
    </w:p>
    <w:p w14:paraId="4136FD63" w14:textId="77777777" w:rsidR="001F3CB3" w:rsidRPr="002522BD" w:rsidRDefault="001C3DB6">
      <w:pPr>
        <w:pStyle w:val="Heading5"/>
        <w:rPr>
          <w:lang w:val="vi-VN"/>
        </w:rPr>
      </w:pPr>
      <w:r w:rsidRPr="00830D07">
        <w:rPr>
          <w:color w:val="202529"/>
          <w:spacing w:val="-2"/>
          <w:lang w:val="vi-VN" w:bidi="vi-VN"/>
        </w:rPr>
        <w:t>Phiên điều trần</w:t>
      </w:r>
      <w:r w:rsidRPr="00830D07">
        <w:rPr>
          <w:color w:val="202529"/>
          <w:lang w:val="vi-VN" w:bidi="vi-VN"/>
        </w:rPr>
        <w:t xml:space="preserve"> công khai.</w:t>
      </w:r>
    </w:p>
    <w:p w14:paraId="75A38AF0" w14:textId="77777777" w:rsidR="001F3CB3" w:rsidRPr="002522BD" w:rsidRDefault="001F3CB3">
      <w:pPr>
        <w:pStyle w:val="BodyText"/>
        <w:spacing w:before="12"/>
        <w:rPr>
          <w:b/>
          <w:lang w:val="vi-VN"/>
        </w:rPr>
      </w:pPr>
    </w:p>
    <w:p w14:paraId="1E16206F" w14:textId="77777777" w:rsidR="001F3CB3" w:rsidRPr="002522BD" w:rsidRDefault="001C3DB6">
      <w:pPr>
        <w:pStyle w:val="BodyText"/>
        <w:spacing w:line="312" w:lineRule="auto"/>
        <w:ind w:left="110" w:right="763"/>
        <w:rPr>
          <w:lang w:val="vi-VN"/>
        </w:rPr>
      </w:pPr>
      <w:r w:rsidRPr="00830D07">
        <w:rPr>
          <w:lang w:val="vi-VN" w:bidi="vi-VN"/>
        </w:rPr>
        <w:t>Trong thời gian lấy ý kiến ​​công chúng kéo dài 30 ngày, DCA sẽ tổ chức một buổi điều trần công khai trực tuyến và trực tiếp về kế hoạch hành động được đề xuất. Phiên điều trần sẽ diễn ra trong hai khung thời gian cho phép người tham gia lựa chọn phương án phù hợp hơn với mình. Mỗi cộng đồng do MID và Tiểu bang xác định sẽ nhận được một lượng thông báo trước hợp lý cùng với một liên kết cung cấp quyền truy cập vào sự kiện trực tuyến qua email. Mục đích của phiên điều trần là tạo cơ hội cho công chúng tham gia vào quá trình phân bổ vốn cho trận lốc xoáy vào tháng 1 năm 2023 ở Tiểu bang Georgia. Người tham dự được phép đặt câu hỏi theo thời gian thực và DCA sẽ giải đáp tất cả. Kế hoạch hành động hiện có sẵn trên Trang thông tin công cộng của DCA, nơi người dân có thể đóng góp ý kiến trong 30 ngày kể từ thời gian đăng tải.</w:t>
      </w:r>
    </w:p>
    <w:p w14:paraId="51E716EB" w14:textId="77777777" w:rsidR="001F3CB3" w:rsidRPr="002522BD" w:rsidRDefault="001C3DB6">
      <w:pPr>
        <w:pStyle w:val="BodyText"/>
        <w:spacing w:before="144" w:line="312" w:lineRule="auto"/>
        <w:ind w:left="110" w:right="857"/>
        <w:rPr>
          <w:lang w:val="vi-VN"/>
        </w:rPr>
      </w:pPr>
      <w:r w:rsidRPr="00830D07">
        <w:rPr>
          <w:lang w:val="vi-VN" w:bidi="vi-VN"/>
        </w:rPr>
        <w:t>DCA sẽ lấy ý kiến ​​của người dân trong buổi điều trần công khai này và tất cả ý kiến ​​(cả bằng văn bản lẫn bằng lời nói) sẽ được ghi lại và đưa ra xem xét trong kế hoạch hành động. Mặc dù tất cả các ý kiến đều sẽ được xem xét nhưng cuối cùng chúng có thể không ảnh hưởng đến các quyết định đã lên kế hoạch.</w:t>
      </w:r>
    </w:p>
    <w:p w14:paraId="296711FC" w14:textId="3B80D612" w:rsidR="001F3CB3" w:rsidRPr="002522BD" w:rsidRDefault="001C3DB6">
      <w:pPr>
        <w:pStyle w:val="BodyText"/>
        <w:spacing w:before="142" w:line="312" w:lineRule="auto"/>
        <w:ind w:left="110" w:right="763"/>
        <w:rPr>
          <w:lang w:val="vi-VN"/>
        </w:rPr>
      </w:pPr>
      <w:r w:rsidRPr="00830D07">
        <w:rPr>
          <w:lang w:val="vi-VN" w:bidi="vi-VN"/>
        </w:rPr>
        <w:t xml:space="preserve">DCA cam kết cung cấp cho tất cả mọi người quyền tiếp cận bình đẳng với các dịch vụ, chương trình, hoạt động, hệ thống giáo dục và cơ hội việc làm của mình không phân biệt sắc tộc, màu da, nguồn gốc quốc gia, tôn giáo, giới tính, tình trạng gia đình, tình trạng khuyết tật hoặc tuổi tác. Những người tham gia được thông báo liên hệ </w:t>
      </w:r>
      <w:hyperlink r:id="rId41" w:history="1">
        <w:r w:rsidR="00920C37" w:rsidRPr="009C07EE">
          <w:rPr>
            <w:rStyle w:val="Hyperlink"/>
            <w:lang w:val="vi-VN" w:bidi="vi-VN"/>
          </w:rPr>
          <w:t>với fairhousing@dca.ga.gov</w:t>
        </w:r>
      </w:hyperlink>
      <w:r w:rsidRPr="00830D07">
        <w:rPr>
          <w:lang w:val="vi-VN" w:bidi="vi-VN"/>
        </w:rPr>
        <w:t xml:space="preserve"> để nhận các điều chỉnh hợp lý, hỗ trợ người khiếm thính hoặc hỗ trợ tiếp cận ngôn ngữ trước ngày diễn ra phiên điều trần công khai.</w:t>
      </w:r>
    </w:p>
    <w:p w14:paraId="349C4F29" w14:textId="77777777" w:rsidR="001F3CB3" w:rsidRPr="002522BD" w:rsidRDefault="001F3CB3">
      <w:pPr>
        <w:pStyle w:val="BodyText"/>
        <w:spacing w:before="80"/>
        <w:rPr>
          <w:lang w:val="vi-VN"/>
        </w:rPr>
      </w:pPr>
    </w:p>
    <w:p w14:paraId="6B95946F" w14:textId="77777777" w:rsidR="001F3CB3" w:rsidRPr="002522BD" w:rsidRDefault="001C3DB6">
      <w:pPr>
        <w:pStyle w:val="Heading5"/>
        <w:spacing w:before="1"/>
        <w:rPr>
          <w:lang w:val="vi-VN"/>
        </w:rPr>
      </w:pPr>
      <w:r w:rsidRPr="00830D07">
        <w:rPr>
          <w:color w:val="202529"/>
          <w:spacing w:val="-2"/>
          <w:lang w:val="vi-VN" w:bidi="vi-VN"/>
        </w:rPr>
        <w:t>Khiếu nại.</w:t>
      </w:r>
    </w:p>
    <w:p w14:paraId="646C5D89" w14:textId="77777777" w:rsidR="001F3CB3" w:rsidRPr="002522BD" w:rsidRDefault="001F3CB3">
      <w:pPr>
        <w:pStyle w:val="BodyText"/>
        <w:spacing w:before="11"/>
        <w:rPr>
          <w:b/>
          <w:lang w:val="vi-VN"/>
        </w:rPr>
      </w:pPr>
    </w:p>
    <w:p w14:paraId="2C4D2A4F" w14:textId="77777777" w:rsidR="001F3CB3" w:rsidRPr="002522BD" w:rsidRDefault="001C3DB6">
      <w:pPr>
        <w:pStyle w:val="BodyText"/>
        <w:spacing w:before="1" w:line="312" w:lineRule="auto"/>
        <w:ind w:left="110" w:right="763"/>
        <w:rPr>
          <w:lang w:val="vi-VN"/>
        </w:rPr>
      </w:pPr>
      <w:r w:rsidRPr="00830D07">
        <w:rPr>
          <w:lang w:val="vi-VN" w:bidi="vi-VN"/>
        </w:rPr>
        <w:t xml:space="preserve">Các khiếu nại cáo buộc vi phạm luật nhà ở công bằng sẽ được chuyển đến HUD để xem xét ngay lập tức. Các khiếu nại liên quan đến gian lận, lãng phí hoặc lạm dụng vốn sẽ được chuyển đến Đường dây nóng gian lận của HUD OIG (điện thoại: 1-800-347-3735 hoặc email: </w:t>
      </w:r>
      <w:hyperlink r:id="rId42">
        <w:r w:rsidRPr="00830D07">
          <w:rPr>
            <w:color w:val="007BFF"/>
            <w:u w:val="single" w:color="007BFF"/>
            <w:lang w:val="vi-VN" w:bidi="vi-VN"/>
          </w:rPr>
          <w:t>hotline</w:t>
        </w:r>
        <w:r w:rsidRPr="00830D07">
          <w:rPr>
            <w:color w:val="007BFF"/>
            <w:lang w:val="vi-VN" w:bidi="vi-VN"/>
          </w:rPr>
          <w:t>@</w:t>
        </w:r>
        <w:r w:rsidRPr="00830D07">
          <w:rPr>
            <w:color w:val="007BFF"/>
            <w:u w:val="single" w:color="007BFF"/>
            <w:lang w:val="vi-VN" w:bidi="vi-VN"/>
          </w:rPr>
          <w:t>hudoig.gov</w:t>
        </w:r>
      </w:hyperlink>
      <w:r w:rsidRPr="00830D07">
        <w:rPr>
          <w:color w:val="202529"/>
          <w:lang w:val="vi-VN" w:bidi="vi-VN"/>
        </w:rPr>
        <w:t xml:space="preserve">). </w:t>
      </w:r>
      <w:r w:rsidRPr="00830D07">
        <w:rPr>
          <w:lang w:val="vi-VN" w:bidi="vi-VN"/>
        </w:rPr>
        <w:t xml:space="preserve">DCA sẽ cung cấp cho HUD các Chính sách và Quy trình chi tiết về Gian lận, Lãng phí và Lạm dụng trên </w:t>
      </w:r>
      <w:hyperlink r:id="rId43">
        <w:r w:rsidRPr="00830D07">
          <w:rPr>
            <w:color w:val="007BFF"/>
            <w:u w:val="single" w:color="007BFF"/>
            <w:lang w:val="vi-VN" w:bidi="vi-VN"/>
          </w:rPr>
          <w:t>dca.</w:t>
        </w:r>
        <w:r w:rsidRPr="00830D07">
          <w:rPr>
            <w:color w:val="007BFF"/>
            <w:lang w:val="vi-VN" w:bidi="vi-VN"/>
          </w:rPr>
          <w:t>g</w:t>
        </w:r>
        <w:r w:rsidRPr="00830D07">
          <w:rPr>
            <w:color w:val="007BFF"/>
            <w:u w:val="single" w:color="007BFF"/>
            <w:lang w:val="vi-VN" w:bidi="vi-VN"/>
          </w:rPr>
          <w:t>a.gov</w:t>
        </w:r>
      </w:hyperlink>
      <w:r w:rsidRPr="00830D07">
        <w:rPr>
          <w:lang w:val="vi-VN" w:bidi="vi-VN"/>
        </w:rPr>
        <w:t xml:space="preserve"> để trình bày rõ các quy trình thích hợp được đặt ra nhằm ngăn chặn hành vi gian lận, lãng phí và lạm dụng.</w:t>
      </w:r>
    </w:p>
    <w:p w14:paraId="275CF4DD" w14:textId="77777777" w:rsidR="001F3CB3" w:rsidRPr="002522BD" w:rsidRDefault="001C3DB6">
      <w:pPr>
        <w:pStyle w:val="BodyText"/>
        <w:spacing w:before="142"/>
        <w:ind w:left="110"/>
        <w:rPr>
          <w:lang w:val="vi-VN"/>
        </w:rPr>
      </w:pPr>
      <w:r w:rsidRPr="00830D07">
        <w:rPr>
          <w:lang w:val="vi-VN" w:bidi="vi-VN"/>
        </w:rPr>
        <w:t xml:space="preserve">Công dân có thể nộp đơn khiếu nại hoặc kháng nghị bằng văn bản qua email CDBG-DR tại </w:t>
      </w:r>
      <w:hyperlink r:id="rId44">
        <w:r w:rsidRPr="00830D07">
          <w:rPr>
            <w:color w:val="007BFF"/>
            <w:u w:val="single" w:color="007BFF"/>
            <w:lang w:val="vi-VN" w:bidi="vi-VN"/>
          </w:rPr>
          <w:t>CDBG-DR</w:t>
        </w:r>
        <w:r w:rsidRPr="00830D07">
          <w:rPr>
            <w:color w:val="007BFF"/>
            <w:lang w:val="vi-VN" w:bidi="vi-VN"/>
          </w:rPr>
          <w:t>@</w:t>
        </w:r>
        <w:r w:rsidRPr="00830D07">
          <w:rPr>
            <w:color w:val="007BFF"/>
            <w:u w:val="single" w:color="007BFF"/>
            <w:lang w:val="vi-VN" w:bidi="vi-VN"/>
          </w:rPr>
          <w:t>dca.ga.gov</w:t>
        </w:r>
      </w:hyperlink>
      <w:r w:rsidRPr="00830D07">
        <w:rPr>
          <w:lang w:val="vi-VN" w:bidi="vi-VN"/>
        </w:rPr>
        <w:t xml:space="preserve"> hoặc gửi qua thư </w:t>
      </w:r>
      <w:r w:rsidRPr="00830D07">
        <w:rPr>
          <w:spacing w:val="-5"/>
          <w:lang w:val="vi-VN" w:bidi="vi-VN"/>
        </w:rPr>
        <w:t>tới:</w:t>
      </w:r>
    </w:p>
    <w:p w14:paraId="342A85CC" w14:textId="77777777" w:rsidR="001F3CB3" w:rsidRPr="002522BD" w:rsidRDefault="001F3CB3">
      <w:pPr>
        <w:pStyle w:val="BodyText"/>
        <w:spacing w:before="12"/>
        <w:rPr>
          <w:lang w:val="vi-VN"/>
        </w:rPr>
      </w:pPr>
    </w:p>
    <w:p w14:paraId="5E5BAFD6" w14:textId="77777777" w:rsidR="001F3CB3" w:rsidRPr="00830D07" w:rsidRDefault="001C3DB6" w:rsidP="0014405E">
      <w:pPr>
        <w:pStyle w:val="BodyText"/>
        <w:spacing w:line="312" w:lineRule="auto"/>
        <w:ind w:left="110" w:right="7474"/>
      </w:pPr>
      <w:r w:rsidRPr="00830D07">
        <w:rPr>
          <w:lang w:val="vi-VN" w:bidi="vi-VN"/>
        </w:rPr>
        <w:t>Sở Quan hệ Cộng đồng Tiểu bang Georgia CDBG-DR</w:t>
      </w:r>
    </w:p>
    <w:p w14:paraId="7E757E94" w14:textId="77777777" w:rsidR="001F3CB3" w:rsidRPr="00830D07" w:rsidRDefault="001C3DB6">
      <w:pPr>
        <w:pStyle w:val="BodyText"/>
        <w:spacing w:before="2"/>
        <w:ind w:left="110"/>
      </w:pPr>
      <w:r w:rsidRPr="00830D07">
        <w:rPr>
          <w:lang w:val="vi-VN" w:bidi="vi-VN"/>
        </w:rPr>
        <w:t xml:space="preserve">60 Executive Park South, NE Atlanta, Georgia </w:t>
      </w:r>
      <w:r w:rsidRPr="00830D07">
        <w:rPr>
          <w:spacing w:val="-2"/>
          <w:lang w:val="vi-VN" w:bidi="vi-VN"/>
        </w:rPr>
        <w:t>30329</w:t>
      </w:r>
    </w:p>
    <w:p w14:paraId="7C85EBCC" w14:textId="77777777" w:rsidR="001F3CB3" w:rsidRPr="00830D07" w:rsidRDefault="001F3CB3">
      <w:pPr>
        <w:pStyle w:val="BodyText"/>
        <w:spacing w:before="12"/>
      </w:pPr>
    </w:p>
    <w:p w14:paraId="38B3F0DD" w14:textId="77777777" w:rsidR="001F3CB3" w:rsidRPr="002522BD" w:rsidRDefault="001C3DB6">
      <w:pPr>
        <w:pStyle w:val="BodyText"/>
        <w:spacing w:line="312" w:lineRule="auto"/>
        <w:ind w:left="110" w:right="763"/>
        <w:rPr>
          <w:lang w:val="vi-VN"/>
        </w:rPr>
      </w:pPr>
      <w:r w:rsidRPr="00830D07">
        <w:rPr>
          <w:lang w:val="vi-VN" w:bidi="vi-VN"/>
        </w:rPr>
        <w:t>Bất kỳ khiếu nại nào nhận được bằng văn bản, kể cả qua email, đều được coi là khiếu nại chính thức. Khiếu nại bằng lời nói được coi là không chính thức và có thể không phải tuân theo các thủ tục giải quyết tương tự như được nêu trong phần này. Mục tiêu của DCA là cố gắng giải quyết tất cả các khiếu nại, cả chính thức và không chính thức, theo cách vừa thấu cảm với mối quan ngại của người khiếu nại vừa đạt được kết quả công bằng. DCA sẽ cố gắng hết sức để cung cấp phản hồi bằng văn bản kịp thời trong vòng 15 ngày làm việc kể từ khi nhận được khiếu nại, nếu có thể, và lưu giữ hồ sơ khiếu nại đã gửi cũng như mọi quy trình sau đó theo đúng quy định. Chúng tôi sẽ đưa ra lời giải thích nếu cần thêm thời gian để phản hồi sau 15 ngày.</w:t>
      </w:r>
    </w:p>
    <w:p w14:paraId="6A2C1C95" w14:textId="77777777" w:rsidR="001F3CB3" w:rsidRPr="002522BD" w:rsidRDefault="001C3DB6">
      <w:pPr>
        <w:pStyle w:val="BodyText"/>
        <w:spacing w:before="144" w:line="312" w:lineRule="auto"/>
        <w:ind w:left="110" w:right="763"/>
        <w:rPr>
          <w:lang w:val="vi-VN"/>
        </w:rPr>
      </w:pPr>
      <w:r w:rsidRPr="00830D07">
        <w:rPr>
          <w:lang w:val="vi-VN" w:bidi="vi-VN"/>
        </w:rPr>
        <w:t>Một số trường hợp yêu cầu kháng nghị, những trường hợp khác lại yêu cầu khiếu nại. Nói chung, bất đồng quan điểm liên quan đến quyết định hoặc lập trường theo chương trình do DCA hoặc bên chịu trách nhiệm được chỉ định đưa ra có thể được gửi dưới hình thức kháng nghị. Ngoài ra, khiếu nại, trong trường hợp này, là mối bất bình mà một người nhận thấy và có lý do để báo cáo. Quá trình quản lý hoạt động của chương trình có thể xuất hiện những trường hợp phát sinh tranh chấp. Một người có thể nộp đơn kháng nghị nếu họ tin rằng có lý do chính đáng. DCA và các bên nhận phụ của DCA không có thẩm quyền đưa ra kháng nghị đối với yêu cầu CDBG-DR theo quy định, luật định hoặc do HUD chỉ định. Các chính sách đã qua phê duyệt được DCA áp dụng trong hầu hết các trường hợp không chịu ảnh hưởng của kháng nghị.</w:t>
      </w:r>
    </w:p>
    <w:p w14:paraId="39517937" w14:textId="77777777" w:rsidR="001F3CB3" w:rsidRPr="002522BD" w:rsidRDefault="001C3DB6">
      <w:pPr>
        <w:pStyle w:val="BodyText"/>
        <w:spacing w:before="144"/>
        <w:ind w:left="110"/>
        <w:rPr>
          <w:lang w:val="vi-VN"/>
        </w:rPr>
      </w:pPr>
      <w:r w:rsidRPr="00830D07">
        <w:rPr>
          <w:lang w:val="vi-VN" w:bidi="vi-VN"/>
        </w:rPr>
        <w:t xml:space="preserve">Người nộp đơn muốn biết thêm thông tin có thể tham khảo sổ tay chương trình DCA áp dụng theo </w:t>
      </w:r>
      <w:r w:rsidRPr="00830D07">
        <w:rPr>
          <w:spacing w:val="-2"/>
          <w:lang w:val="vi-VN" w:bidi="vi-VN"/>
        </w:rPr>
        <w:t>phân bổ</w:t>
      </w:r>
      <w:r w:rsidRPr="00830D07">
        <w:rPr>
          <w:lang w:val="vi-VN" w:bidi="vi-VN"/>
        </w:rPr>
        <w:t xml:space="preserve"> CDBG-DR này.</w:t>
      </w:r>
    </w:p>
    <w:p w14:paraId="05A3FAD7" w14:textId="77777777" w:rsidR="001F3CB3" w:rsidRPr="002522BD" w:rsidRDefault="001F3CB3">
      <w:pPr>
        <w:rPr>
          <w:lang w:val="vi-VN"/>
        </w:rPr>
        <w:sectPr w:rsidR="001F3CB3" w:rsidRPr="002522BD" w:rsidSect="00A87A4D">
          <w:pgSz w:w="12240" w:h="15840"/>
          <w:pgMar w:top="500" w:right="240" w:bottom="280" w:left="840" w:header="720" w:footer="720" w:gutter="0"/>
          <w:cols w:space="720"/>
        </w:sectPr>
      </w:pPr>
    </w:p>
    <w:p w14:paraId="7EDAC4FF" w14:textId="77777777" w:rsidR="001F3CB3" w:rsidRPr="00830D07" w:rsidRDefault="001C3DB6">
      <w:pPr>
        <w:pStyle w:val="ListParagraph"/>
        <w:numPr>
          <w:ilvl w:val="1"/>
          <w:numId w:val="2"/>
        </w:numPr>
        <w:tabs>
          <w:tab w:val="left" w:pos="495"/>
        </w:tabs>
        <w:spacing w:before="79"/>
        <w:ind w:left="495" w:hanging="140"/>
        <w:rPr>
          <w:rFonts w:ascii="Times New Roman"/>
          <w:b/>
          <w:i/>
          <w:color w:val="202529"/>
          <w:sz w:val="14"/>
          <w:u w:val="none"/>
        </w:rPr>
      </w:pPr>
      <w:r w:rsidRPr="00830D07">
        <w:rPr>
          <w:rFonts w:ascii="Times New Roman" w:eastAsia="Times New Roman" w:hAnsi="Times New Roman" w:cs="Times New Roman"/>
          <w:b/>
          <w:i/>
          <w:color w:val="202529"/>
          <w:spacing w:val="-2"/>
          <w:sz w:val="14"/>
          <w:u w:val="none"/>
          <w:lang w:val="vi-VN" w:bidi="vi-VN"/>
        </w:rPr>
        <w:lastRenderedPageBreak/>
        <w:t xml:space="preserve">Trang thông tin </w:t>
      </w:r>
      <w:r w:rsidRPr="00830D07">
        <w:rPr>
          <w:rFonts w:ascii="Times New Roman" w:eastAsia="Times New Roman" w:hAnsi="Times New Roman" w:cs="Times New Roman"/>
          <w:b/>
          <w:i/>
          <w:color w:val="202529"/>
          <w:sz w:val="14"/>
          <w:u w:val="none"/>
          <w:lang w:val="vi-VN" w:bidi="vi-VN"/>
        </w:rPr>
        <w:t xml:space="preserve">công cộng </w:t>
      </w:r>
      <w:r w:rsidRPr="00830D07">
        <w:rPr>
          <w:rFonts w:ascii="Times New Roman" w:eastAsia="Times New Roman" w:hAnsi="Times New Roman" w:cs="Times New Roman"/>
          <w:b/>
          <w:i/>
          <w:color w:val="202529"/>
          <w:spacing w:val="-2"/>
          <w:sz w:val="14"/>
          <w:u w:val="none"/>
          <w:lang w:val="vi-VN" w:bidi="vi-VN"/>
        </w:rPr>
        <w:t>.</w:t>
      </w:r>
    </w:p>
    <w:p w14:paraId="29C46200" w14:textId="77777777" w:rsidR="001F3CB3" w:rsidRPr="00830D07" w:rsidRDefault="001F3CB3">
      <w:pPr>
        <w:pStyle w:val="BodyText"/>
        <w:spacing w:before="29"/>
        <w:rPr>
          <w:b/>
          <w:i/>
          <w:sz w:val="14"/>
        </w:rPr>
      </w:pPr>
    </w:p>
    <w:p w14:paraId="6DF05B1C" w14:textId="77777777" w:rsidR="001F3CB3" w:rsidRPr="0014405E" w:rsidRDefault="001C3DB6">
      <w:pPr>
        <w:pStyle w:val="BodyText"/>
        <w:spacing w:line="312" w:lineRule="auto"/>
        <w:ind w:left="110" w:right="763"/>
        <w:rPr>
          <w:spacing w:val="-2"/>
        </w:rPr>
      </w:pPr>
      <w:r w:rsidRPr="0014405E">
        <w:rPr>
          <w:spacing w:val="-2"/>
          <w:lang w:val="vi-VN" w:bidi="vi-VN"/>
        </w:rPr>
        <w:t>DCA sẽ duy trì một Trang thông tin công cộng cung cấp thông tin về cách sử dụng, quản lý và phân phối tất cả các quỹ trợ cấp, bao gồm các liên kết dẫn đến tất cả kế hoạch hành động khắc phục thiên tai, các sửa đổi trong kế hoạch hành động, chính sách và thủ tục chương trình, báo cáo hiệu suất, yêu cầu tham gia của cộng đồng cùng với hoạt động và thông tin chương trình được mô tả trong kế hoạch này cũng như thông tin chi tiết tất cả các hợp đồng và quy trình thu mua đang diễn ra.</w:t>
      </w:r>
    </w:p>
    <w:p w14:paraId="38E43B75" w14:textId="77777777" w:rsidR="001F3CB3" w:rsidRPr="002522BD" w:rsidRDefault="001C3DB6">
      <w:pPr>
        <w:pStyle w:val="BodyText"/>
        <w:spacing w:before="143" w:line="312" w:lineRule="auto"/>
        <w:ind w:left="110" w:right="722"/>
        <w:rPr>
          <w:lang w:val="vi-VN"/>
        </w:rPr>
      </w:pPr>
      <w:r w:rsidRPr="00830D07">
        <w:rPr>
          <w:lang w:val="vi-VN" w:bidi="vi-VN"/>
        </w:rPr>
        <w:t xml:space="preserve">Những thông tin này được cung cấp thông qua </w:t>
      </w:r>
      <w:hyperlink r:id="rId45">
        <w:r w:rsidRPr="00830D07">
          <w:rPr>
            <w:color w:val="007BFF"/>
            <w:u w:val="single" w:color="007BFF"/>
            <w:lang w:val="vi-VN" w:bidi="vi-VN"/>
          </w:rPr>
          <w:t>dca.</w:t>
        </w:r>
        <w:r w:rsidRPr="00830D07">
          <w:rPr>
            <w:color w:val="007BFF"/>
            <w:lang w:val="vi-VN" w:bidi="vi-VN"/>
          </w:rPr>
          <w:t>g</w:t>
        </w:r>
        <w:r w:rsidRPr="00830D07">
          <w:rPr>
            <w:color w:val="007BFF"/>
            <w:u w:val="single" w:color="007BFF"/>
            <w:lang w:val="vi-VN" w:bidi="vi-VN"/>
          </w:rPr>
          <w:t>a.gov</w:t>
        </w:r>
      </w:hyperlink>
      <w:r w:rsidRPr="00830D07">
        <w:rPr>
          <w:color w:val="202529"/>
          <w:lang w:val="vi-VN" w:bidi="vi-VN"/>
        </w:rPr>
        <w:t xml:space="preserve">. </w:t>
      </w:r>
      <w:r w:rsidRPr="00830D07">
        <w:rPr>
          <w:lang w:val="vi-VN" w:bidi="vi-VN"/>
        </w:rPr>
        <w:t>Cụ thể, DCA sẽ cung cấp các mục sau: kế hoạch hành động được xây dựng bằng DRGR (bao gồm tất cả các sửa đổi); từng QPR (được tạo bằng hệ thống DRGR); kế hoạch tham gia của cộng đồng; chính sách và thủ tục thu mua; tất cả các hợp đồng đã thực hiện sẽ được thanh toán bằng quỹ CDBG-DR như được xác định trong 2 CFR 200.22 (bao gồm cả hợp đồng của bên nhận phụ); và một bản tóm tắt bao gồm mô tả và tình trạng của các dịch vụ hoặc hàng hóa hiện đang được bên nhận trợ cấp hoặc bên nhận phụ thu mua (ví dụ: giai đoạn thu mua, các yêu cầu đối với đề xuất, v.v.). Các hợp đồng và hành động thu mua không vượt quá ngưỡng mua hàng vi mô, như được định nghĩa trong 2 CFR 200.67, không bắt buộc phải được đăng lên trang thông tin của bên nhận trợ cấp.</w:t>
      </w:r>
    </w:p>
    <w:p w14:paraId="26C9BBC4" w14:textId="77777777" w:rsidR="001F3CB3" w:rsidRPr="002522BD" w:rsidRDefault="001C3DB6">
      <w:pPr>
        <w:pStyle w:val="BodyText"/>
        <w:spacing w:before="144"/>
        <w:ind w:left="110"/>
        <w:rPr>
          <w:lang w:val="vi-VN"/>
        </w:rPr>
      </w:pPr>
      <w:r w:rsidRPr="00830D07">
        <w:rPr>
          <w:lang w:val="vi-VN" w:bidi="vi-VN"/>
        </w:rPr>
        <w:t xml:space="preserve">Ngoài ra, DCA sẽ duy trì một trang thông tin toàn diện về tất cả các hoạt động khắc phục thiên tai được hỗ trợ bằng </w:t>
      </w:r>
      <w:r w:rsidRPr="00830D07">
        <w:rPr>
          <w:spacing w:val="-2"/>
          <w:lang w:val="vi-VN" w:bidi="vi-VN"/>
        </w:rPr>
        <w:t>các quỹ</w:t>
      </w:r>
      <w:r w:rsidRPr="00830D07">
        <w:rPr>
          <w:lang w:val="vi-VN" w:bidi="vi-VN"/>
        </w:rPr>
        <w:t xml:space="preserve"> này.</w:t>
      </w:r>
    </w:p>
    <w:p w14:paraId="243513E3" w14:textId="77777777" w:rsidR="001F3CB3" w:rsidRPr="002522BD" w:rsidRDefault="001F3CB3">
      <w:pPr>
        <w:pStyle w:val="BodyText"/>
        <w:spacing w:before="12"/>
        <w:rPr>
          <w:lang w:val="vi-VN"/>
        </w:rPr>
      </w:pPr>
    </w:p>
    <w:p w14:paraId="2348C275" w14:textId="77777777" w:rsidR="001F3CB3" w:rsidRPr="002522BD" w:rsidRDefault="001C3DB6">
      <w:pPr>
        <w:pStyle w:val="BodyText"/>
        <w:spacing w:line="312" w:lineRule="auto"/>
        <w:ind w:left="110" w:right="763"/>
        <w:rPr>
          <w:lang w:val="vi-VN"/>
        </w:rPr>
      </w:pPr>
      <w:r w:rsidRPr="00830D07">
        <w:rPr>
          <w:lang w:val="vi-VN" w:bidi="vi-VN"/>
        </w:rPr>
        <w:t>Trang thông tin sẽ được cập nhật kịp thời để phản ánh thông tin cập nhật mới nhất về việc sử dụng quỹ và mọi thay đổi trong chính sách và thủ tục, nếu cần. Các bản cập nhật sẽ được thực hiện tối thiểu hàng quý.</w:t>
      </w:r>
    </w:p>
    <w:p w14:paraId="3958D7EC" w14:textId="77777777" w:rsidR="001F3CB3" w:rsidRPr="002522BD" w:rsidRDefault="001C3DB6">
      <w:pPr>
        <w:pStyle w:val="BodyText"/>
        <w:spacing w:before="142" w:line="312" w:lineRule="auto"/>
        <w:ind w:left="110" w:right="763"/>
        <w:rPr>
          <w:lang w:val="vi-VN"/>
        </w:rPr>
      </w:pPr>
      <w:r w:rsidRPr="00830D07">
        <w:rPr>
          <w:lang w:val="vi-VN" w:bidi="vi-VN"/>
        </w:rPr>
        <w:t xml:space="preserve">DCA luôn tuân thủ các yêu cầu của ADA về tính dễ truy cập và dễ đọc của trang thông tin. DCA hỗ trợ chỗ ở cho những công dân có trình độ tiếng Anh hạn chế và sẽ cung cấp tài liệu trên trang thông tin công cộng bằng các ngôn ngữ khác ngoài tiếng Anh dựa trên nhu cầu của các </w:t>
      </w:r>
      <w:r w:rsidRPr="00830D07">
        <w:rPr>
          <w:spacing w:val="-2"/>
          <w:lang w:val="vi-VN" w:bidi="vi-VN"/>
        </w:rPr>
        <w:t>cộng đồng</w:t>
      </w:r>
      <w:r w:rsidRPr="00830D07">
        <w:rPr>
          <w:lang w:val="vi-VN" w:bidi="vi-VN"/>
        </w:rPr>
        <w:t xml:space="preserve"> không nói tiếng Anh.</w:t>
      </w:r>
    </w:p>
    <w:p w14:paraId="20605546" w14:textId="77777777" w:rsidR="001F3CB3" w:rsidRPr="002522BD" w:rsidRDefault="001C3DB6">
      <w:pPr>
        <w:pStyle w:val="BodyText"/>
        <w:spacing w:before="141"/>
        <w:ind w:left="110"/>
        <w:rPr>
          <w:lang w:val="vi-VN"/>
        </w:rPr>
      </w:pPr>
      <w:r w:rsidRPr="00830D07">
        <w:rPr>
          <w:spacing w:val="-2"/>
          <w:u w:val="single"/>
          <w:lang w:val="vi-VN" w:bidi="vi-VN"/>
        </w:rPr>
        <w:t xml:space="preserve">Thông tin liên lạc </w:t>
      </w:r>
      <w:r w:rsidRPr="00830D07">
        <w:rPr>
          <w:u w:val="single"/>
          <w:lang w:val="vi-VN" w:bidi="vi-VN"/>
        </w:rPr>
        <w:t xml:space="preserve">của bên nhận phụ và đối tác </w:t>
      </w:r>
    </w:p>
    <w:p w14:paraId="2AB41E6C" w14:textId="77777777" w:rsidR="001F3CB3" w:rsidRPr="002522BD" w:rsidRDefault="001F3CB3">
      <w:pPr>
        <w:pStyle w:val="BodyText"/>
        <w:spacing w:before="12"/>
        <w:rPr>
          <w:lang w:val="vi-VN"/>
        </w:rPr>
      </w:pPr>
    </w:p>
    <w:p w14:paraId="5AFFCD5B" w14:textId="77777777" w:rsidR="001F3CB3" w:rsidRPr="002522BD" w:rsidRDefault="001C3DB6">
      <w:pPr>
        <w:pStyle w:val="BodyText"/>
        <w:spacing w:line="312" w:lineRule="auto"/>
        <w:ind w:left="110" w:right="763"/>
        <w:rPr>
          <w:lang w:val="vi-VN"/>
        </w:rPr>
      </w:pPr>
      <w:r w:rsidRPr="00830D07">
        <w:rPr>
          <w:lang w:val="vi-VN" w:bidi="vi-VN"/>
        </w:rPr>
        <w:t>DCA sẽ ký thỏa thuận bên nhận phụ với Trung tâm Luật Tài sản Thừa kế Tiểu bang Georgia để cung cấp dịch vụ pháp lý cho các cá nhân nộp đơn tham gia HRRP. Thông tin về dịch vụ của họ có thể được tìm thấy dưới đây:</w:t>
      </w:r>
    </w:p>
    <w:p w14:paraId="2275F7C6" w14:textId="77777777" w:rsidR="001F3CB3" w:rsidRPr="002522BD" w:rsidRDefault="001F3CB3">
      <w:pPr>
        <w:pStyle w:val="BodyText"/>
        <w:spacing w:before="6"/>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2963E7" w14:paraId="3477C3BA" w14:textId="77777777">
        <w:trPr>
          <w:trHeight w:val="260"/>
        </w:trPr>
        <w:tc>
          <w:tcPr>
            <w:tcW w:w="10320" w:type="dxa"/>
            <w:gridSpan w:val="2"/>
          </w:tcPr>
          <w:p w14:paraId="22AF26FF" w14:textId="77777777" w:rsidR="001F3CB3" w:rsidRPr="002522BD" w:rsidRDefault="001C3DB6">
            <w:pPr>
              <w:pStyle w:val="TableParagraph"/>
              <w:ind w:left="49" w:right="40"/>
              <w:jc w:val="center"/>
              <w:rPr>
                <w:b/>
                <w:sz w:val="16"/>
                <w:lang w:val="vi-VN"/>
              </w:rPr>
            </w:pPr>
            <w:r w:rsidRPr="00830D07">
              <w:rPr>
                <w:b/>
                <w:color w:val="202529"/>
                <w:spacing w:val="-2"/>
                <w:sz w:val="16"/>
                <w:lang w:val="vi-VN" w:bidi="vi-VN"/>
              </w:rPr>
              <w:t xml:space="preserve">Thông tin </w:t>
            </w:r>
            <w:r w:rsidRPr="00830D07">
              <w:rPr>
                <w:b/>
                <w:color w:val="202529"/>
                <w:sz w:val="16"/>
                <w:lang w:val="vi-VN" w:bidi="vi-VN"/>
              </w:rPr>
              <w:t xml:space="preserve">liên hệ của Trung tâm Luật Tài sản Thừa kế Tiểu bang Georgia </w:t>
            </w:r>
          </w:p>
        </w:tc>
      </w:tr>
      <w:tr w:rsidR="001F3CB3" w:rsidRPr="00830D07" w14:paraId="7F760B97" w14:textId="77777777">
        <w:trPr>
          <w:trHeight w:val="260"/>
        </w:trPr>
        <w:tc>
          <w:tcPr>
            <w:tcW w:w="5160" w:type="dxa"/>
          </w:tcPr>
          <w:p w14:paraId="719C8E29" w14:textId="77777777" w:rsidR="001F3CB3" w:rsidRPr="00830D07" w:rsidRDefault="001C3DB6">
            <w:pPr>
              <w:pStyle w:val="TableParagraph"/>
              <w:ind w:left="37" w:right="28"/>
              <w:jc w:val="center"/>
              <w:rPr>
                <w:b/>
                <w:sz w:val="16"/>
              </w:rPr>
            </w:pPr>
            <w:r w:rsidRPr="00830D07">
              <w:rPr>
                <w:b/>
                <w:color w:val="202529"/>
                <w:spacing w:val="-2"/>
                <w:sz w:val="16"/>
                <w:lang w:val="vi-VN" w:bidi="vi-VN"/>
              </w:rPr>
              <w:t>Trang thông tin:</w:t>
            </w:r>
          </w:p>
        </w:tc>
        <w:tc>
          <w:tcPr>
            <w:tcW w:w="5160" w:type="dxa"/>
          </w:tcPr>
          <w:p w14:paraId="1E06A1B3" w14:textId="77777777" w:rsidR="001F3CB3" w:rsidRPr="00830D07" w:rsidRDefault="00000000">
            <w:pPr>
              <w:pStyle w:val="TableParagraph"/>
              <w:ind w:left="38" w:right="28"/>
              <w:jc w:val="center"/>
              <w:rPr>
                <w:sz w:val="16"/>
              </w:rPr>
            </w:pPr>
            <w:hyperlink r:id="rId46">
              <w:r w:rsidR="001C3DB6" w:rsidRPr="00830D07">
                <w:rPr>
                  <w:color w:val="007BFF"/>
                  <w:spacing w:val="-2"/>
                  <w:sz w:val="16"/>
                  <w:lang w:val="vi-VN" w:bidi="vi-VN"/>
                </w:rPr>
                <w:t>g</w:t>
              </w:r>
              <w:r w:rsidR="001C3DB6" w:rsidRPr="00830D07">
                <w:rPr>
                  <w:color w:val="007BFF"/>
                  <w:spacing w:val="-2"/>
                  <w:sz w:val="16"/>
                  <w:u w:val="single" w:color="007BFF"/>
                  <w:lang w:val="vi-VN" w:bidi="vi-VN"/>
                </w:rPr>
                <w:t>aheirsproperty.org</w:t>
              </w:r>
            </w:hyperlink>
          </w:p>
        </w:tc>
      </w:tr>
      <w:tr w:rsidR="001F3CB3" w:rsidRPr="00830D07" w14:paraId="59BCEB18" w14:textId="77777777">
        <w:trPr>
          <w:trHeight w:val="260"/>
        </w:trPr>
        <w:tc>
          <w:tcPr>
            <w:tcW w:w="5160" w:type="dxa"/>
          </w:tcPr>
          <w:p w14:paraId="6EA7AF91" w14:textId="77777777" w:rsidR="001F3CB3" w:rsidRPr="00830D07" w:rsidRDefault="001C3DB6">
            <w:pPr>
              <w:pStyle w:val="TableParagraph"/>
              <w:ind w:left="37" w:right="28"/>
              <w:jc w:val="center"/>
              <w:rPr>
                <w:b/>
                <w:sz w:val="16"/>
              </w:rPr>
            </w:pPr>
            <w:r w:rsidRPr="00830D07">
              <w:rPr>
                <w:b/>
                <w:color w:val="202529"/>
                <w:spacing w:val="-2"/>
                <w:sz w:val="16"/>
                <w:lang w:val="vi-VN" w:bidi="vi-VN"/>
              </w:rPr>
              <w:t>Địa chỉ:</w:t>
            </w:r>
          </w:p>
        </w:tc>
        <w:tc>
          <w:tcPr>
            <w:tcW w:w="5160" w:type="dxa"/>
          </w:tcPr>
          <w:p w14:paraId="3207365A" w14:textId="77777777" w:rsidR="001F3CB3" w:rsidRPr="00830D07" w:rsidRDefault="001C3DB6">
            <w:pPr>
              <w:pStyle w:val="TableParagraph"/>
              <w:ind w:left="10" w:right="38"/>
              <w:jc w:val="center"/>
              <w:rPr>
                <w:sz w:val="16"/>
              </w:rPr>
            </w:pPr>
            <w:r w:rsidRPr="00830D07">
              <w:rPr>
                <w:sz w:val="16"/>
                <w:lang w:val="vi-VN" w:bidi="vi-VN"/>
              </w:rPr>
              <w:t xml:space="preserve">54 Ellis St NE, Atlanta, GA </w:t>
            </w:r>
            <w:r w:rsidRPr="00830D07">
              <w:rPr>
                <w:spacing w:val="-2"/>
                <w:sz w:val="16"/>
                <w:lang w:val="vi-VN" w:bidi="vi-VN"/>
              </w:rPr>
              <w:t>30303</w:t>
            </w:r>
          </w:p>
        </w:tc>
      </w:tr>
      <w:tr w:rsidR="001F3CB3" w:rsidRPr="00830D07" w14:paraId="0F4490BB" w14:textId="77777777">
        <w:trPr>
          <w:trHeight w:val="260"/>
        </w:trPr>
        <w:tc>
          <w:tcPr>
            <w:tcW w:w="5160" w:type="dxa"/>
          </w:tcPr>
          <w:p w14:paraId="3F93CDBD" w14:textId="77777777" w:rsidR="001F3CB3" w:rsidRPr="00830D07" w:rsidRDefault="001C3DB6">
            <w:pPr>
              <w:pStyle w:val="TableParagraph"/>
              <w:ind w:left="38" w:right="28"/>
              <w:jc w:val="center"/>
              <w:rPr>
                <w:b/>
                <w:sz w:val="16"/>
              </w:rPr>
            </w:pPr>
            <w:r w:rsidRPr="00830D07">
              <w:rPr>
                <w:b/>
                <w:color w:val="202529"/>
                <w:spacing w:val="-2"/>
                <w:sz w:val="16"/>
                <w:lang w:val="vi-VN" w:bidi="vi-VN"/>
              </w:rPr>
              <w:t>Điện thoại:</w:t>
            </w:r>
          </w:p>
        </w:tc>
        <w:tc>
          <w:tcPr>
            <w:tcW w:w="5160" w:type="dxa"/>
          </w:tcPr>
          <w:p w14:paraId="24489338" w14:textId="77777777" w:rsidR="001F3CB3" w:rsidRPr="00830D07" w:rsidRDefault="001C3DB6">
            <w:pPr>
              <w:pStyle w:val="TableParagraph"/>
              <w:ind w:left="37" w:right="28"/>
              <w:jc w:val="center"/>
              <w:rPr>
                <w:sz w:val="16"/>
              </w:rPr>
            </w:pPr>
            <w:r w:rsidRPr="00830D07">
              <w:rPr>
                <w:sz w:val="16"/>
                <w:lang w:val="vi-VN" w:bidi="vi-VN"/>
              </w:rPr>
              <w:t>(706)424-</w:t>
            </w:r>
            <w:r w:rsidRPr="00830D07">
              <w:rPr>
                <w:spacing w:val="-4"/>
                <w:sz w:val="16"/>
                <w:lang w:val="vi-VN" w:bidi="vi-VN"/>
              </w:rPr>
              <w:t>7557</w:t>
            </w:r>
          </w:p>
        </w:tc>
      </w:tr>
      <w:tr w:rsidR="001F3CB3" w:rsidRPr="00830D07" w14:paraId="18ECA62A" w14:textId="77777777">
        <w:trPr>
          <w:trHeight w:val="260"/>
        </w:trPr>
        <w:tc>
          <w:tcPr>
            <w:tcW w:w="5160" w:type="dxa"/>
          </w:tcPr>
          <w:p w14:paraId="5471110D" w14:textId="77777777" w:rsidR="001F3CB3" w:rsidRPr="00830D07" w:rsidRDefault="001C3DB6">
            <w:pPr>
              <w:pStyle w:val="TableParagraph"/>
              <w:ind w:left="38" w:right="28"/>
              <w:jc w:val="center"/>
              <w:rPr>
                <w:b/>
                <w:sz w:val="16"/>
              </w:rPr>
            </w:pPr>
            <w:r w:rsidRPr="00830D07">
              <w:rPr>
                <w:b/>
                <w:color w:val="202529"/>
                <w:spacing w:val="-2"/>
                <w:sz w:val="16"/>
                <w:lang w:val="vi-VN" w:bidi="vi-VN"/>
              </w:rPr>
              <w:t>Email:</w:t>
            </w:r>
          </w:p>
        </w:tc>
        <w:tc>
          <w:tcPr>
            <w:tcW w:w="5160" w:type="dxa"/>
          </w:tcPr>
          <w:p w14:paraId="10A805A1" w14:textId="77777777" w:rsidR="001F3CB3" w:rsidRPr="00830D07" w:rsidRDefault="00000000">
            <w:pPr>
              <w:pStyle w:val="TableParagraph"/>
              <w:ind w:left="37" w:right="28"/>
              <w:jc w:val="center"/>
              <w:rPr>
                <w:sz w:val="16"/>
              </w:rPr>
            </w:pPr>
            <w:hyperlink r:id="rId47">
              <w:r w:rsidR="001C3DB6" w:rsidRPr="00830D07">
                <w:rPr>
                  <w:color w:val="007BFF"/>
                  <w:spacing w:val="-2"/>
                  <w:sz w:val="16"/>
                  <w:u w:val="single" w:color="007BFF"/>
                  <w:lang w:val="vi-VN" w:bidi="vi-VN"/>
                </w:rPr>
                <w:t>INFO</w:t>
              </w:r>
              <w:r w:rsidR="001C3DB6" w:rsidRPr="00830D07">
                <w:rPr>
                  <w:color w:val="007BFF"/>
                  <w:spacing w:val="-2"/>
                  <w:sz w:val="16"/>
                  <w:lang w:val="vi-VN" w:bidi="vi-VN"/>
                </w:rPr>
                <w:t>@</w:t>
              </w:r>
              <w:r w:rsidR="001C3DB6" w:rsidRPr="00830D07">
                <w:rPr>
                  <w:color w:val="007BFF"/>
                  <w:spacing w:val="-2"/>
                  <w:sz w:val="16"/>
                  <w:u w:val="single" w:color="007BFF"/>
                  <w:lang w:val="vi-VN" w:bidi="vi-VN"/>
                </w:rPr>
                <w:t>GAHEIRSPROPERTY.ORG</w:t>
              </w:r>
            </w:hyperlink>
          </w:p>
        </w:tc>
      </w:tr>
    </w:tbl>
    <w:p w14:paraId="49AF6755" w14:textId="77777777" w:rsidR="001F3CB3" w:rsidRPr="00830D07" w:rsidRDefault="001C3DB6">
      <w:pPr>
        <w:pStyle w:val="BodyText"/>
        <w:spacing w:before="20"/>
        <w:ind w:left="110"/>
      </w:pPr>
      <w:r w:rsidRPr="00830D07">
        <w:rPr>
          <w:spacing w:val="-2"/>
          <w:u w:val="single"/>
          <w:lang w:val="vi-VN" w:bidi="vi-VN"/>
        </w:rPr>
        <w:t xml:space="preserve">Cập nhật </w:t>
      </w:r>
      <w:r w:rsidRPr="00830D07">
        <w:rPr>
          <w:u w:val="single"/>
          <w:lang w:val="vi-VN" w:bidi="vi-VN"/>
        </w:rPr>
        <w:t xml:space="preserve">qua email </w:t>
      </w:r>
    </w:p>
    <w:p w14:paraId="691C0C0E" w14:textId="77777777" w:rsidR="001F3CB3" w:rsidRPr="00830D07" w:rsidRDefault="001F3CB3">
      <w:pPr>
        <w:pStyle w:val="BodyText"/>
        <w:spacing w:before="12"/>
      </w:pPr>
    </w:p>
    <w:p w14:paraId="74076FAA" w14:textId="77777777" w:rsidR="001F3CB3" w:rsidRPr="002522BD" w:rsidRDefault="001C3DB6">
      <w:pPr>
        <w:pStyle w:val="BodyText"/>
        <w:spacing w:line="312" w:lineRule="auto"/>
        <w:ind w:left="110" w:right="1068"/>
        <w:rPr>
          <w:lang w:val="vi-VN"/>
        </w:rPr>
      </w:pPr>
      <w:r w:rsidRPr="00830D07">
        <w:rPr>
          <w:lang w:val="vi-VN" w:bidi="vi-VN"/>
        </w:rPr>
        <w:t>Để gửi thông tin cập nhật trạng thái cho các quan chức được bầu và bổ nhiệm, nhân viên chính quyền địa phương từ các quận chịu ảnh hưởng và các cá nhân công dân, đội ngũ CDBG-DR đã làm việc với Nhóm Tiếp thị và Truyền thông của DCA để tạo một trang đăng ký nhận email nằm ở bên tay trái của Trang thông tin CDBG-DR (</w:t>
      </w:r>
      <w:hyperlink r:id="rId48">
        <w:r w:rsidRPr="00830D07">
          <w:rPr>
            <w:color w:val="007BFF"/>
            <w:u w:val="single" w:color="007BFF"/>
            <w:lang w:val="vi-VN" w:bidi="vi-VN"/>
          </w:rPr>
          <w:t>dca.</w:t>
        </w:r>
        <w:r w:rsidRPr="00830D07">
          <w:rPr>
            <w:color w:val="007BFF"/>
            <w:lang w:val="vi-VN" w:bidi="vi-VN"/>
          </w:rPr>
          <w:t>g</w:t>
        </w:r>
        <w:r w:rsidRPr="00830D07">
          <w:rPr>
            <w:color w:val="007BFF"/>
            <w:u w:val="single" w:color="007BFF"/>
            <w:lang w:val="vi-VN" w:bidi="vi-VN"/>
          </w:rPr>
          <w:t>a.gov/community-economic-development/funding-programs/community-development-block-grant-disaster-recovery</w:t>
        </w:r>
      </w:hyperlink>
      <w:r w:rsidRPr="00830D07">
        <w:rPr>
          <w:lang w:val="vi-VN" w:bidi="vi-VN"/>
        </w:rPr>
        <w:t>). Những người tham gia có thể đăng ký một hoặc nhiều danh sách bao gồm một thẻ cụ thể dành riêng cho việc tài trợ theo hoạt động phân bổ này. Người tham gia cũng có thể chọn nhận thông tin bằng tiếng Tây Ban Nha.</w:t>
      </w:r>
    </w:p>
    <w:p w14:paraId="5C53D341" w14:textId="77777777" w:rsidR="001F3CB3" w:rsidRPr="002522BD" w:rsidRDefault="001C3DB6">
      <w:pPr>
        <w:pStyle w:val="BodyText"/>
        <w:spacing w:before="100"/>
        <w:rPr>
          <w:sz w:val="20"/>
          <w:lang w:val="vi-VN"/>
        </w:rPr>
      </w:pPr>
      <w:r w:rsidRPr="00830D07">
        <w:rPr>
          <w:noProof/>
          <w:lang w:val="vi-VN" w:bidi="vi-VN"/>
        </w:rPr>
        <w:drawing>
          <wp:anchor distT="0" distB="0" distL="0" distR="0" simplePos="0" relativeHeight="251689984" behindDoc="1" locked="0" layoutInCell="1" allowOverlap="1" wp14:anchorId="56D0F815" wp14:editId="7DC2F4A6">
            <wp:simplePos x="0" y="0"/>
            <wp:positionH relativeFrom="page">
              <wp:posOffset>3130277</wp:posOffset>
            </wp:positionH>
            <wp:positionV relativeFrom="paragraph">
              <wp:posOffset>233803</wp:posOffset>
            </wp:positionV>
            <wp:extent cx="1506093" cy="2823924"/>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9">
                      <a:extLst>
                        <a:ext uri="{28A0092B-C50C-407E-A947-70E740481C1C}">
                          <a14:useLocalDpi xmlns:a14="http://schemas.microsoft.com/office/drawing/2010/main" val="0"/>
                        </a:ext>
                      </a:extLst>
                    </a:blip>
                    <a:stretch>
                      <a:fillRect/>
                    </a:stretch>
                  </pic:blipFill>
                  <pic:spPr>
                    <a:xfrm>
                      <a:off x="0" y="0"/>
                      <a:ext cx="1506093" cy="2823924"/>
                    </a:xfrm>
                    <a:prstGeom prst="rect">
                      <a:avLst/>
                    </a:prstGeom>
                  </pic:spPr>
                </pic:pic>
              </a:graphicData>
            </a:graphic>
            <wp14:sizeRelV relativeFrom="margin">
              <wp14:pctHeight>0</wp14:pctHeight>
            </wp14:sizeRelV>
          </wp:anchor>
        </w:drawing>
      </w:r>
    </w:p>
    <w:p w14:paraId="16DC4041" w14:textId="77777777" w:rsidR="001F3CB3" w:rsidRPr="002522BD" w:rsidRDefault="001F3CB3">
      <w:pPr>
        <w:pStyle w:val="BodyText"/>
        <w:spacing w:before="34"/>
        <w:rPr>
          <w:lang w:val="vi-VN"/>
        </w:rPr>
      </w:pPr>
    </w:p>
    <w:p w14:paraId="1A99B6B6" w14:textId="77777777" w:rsidR="001F3CB3" w:rsidRPr="002522BD" w:rsidRDefault="001C3DB6">
      <w:pPr>
        <w:pStyle w:val="Heading5"/>
        <w:ind w:left="39" w:right="648"/>
        <w:jc w:val="center"/>
        <w:rPr>
          <w:lang w:val="vi-VN"/>
        </w:rPr>
      </w:pPr>
      <w:r w:rsidRPr="00830D07">
        <w:rPr>
          <w:lang w:val="vi-VN" w:bidi="vi-VN"/>
        </w:rPr>
        <w:t xml:space="preserve">Ảnh chụp màn hình - Đăng </w:t>
      </w:r>
      <w:r w:rsidRPr="00830D07">
        <w:rPr>
          <w:spacing w:val="-5"/>
          <w:lang w:val="vi-VN" w:bidi="vi-VN"/>
        </w:rPr>
        <w:t>ký</w:t>
      </w:r>
      <w:r w:rsidRPr="00830D07">
        <w:rPr>
          <w:lang w:val="vi-VN" w:bidi="vi-VN"/>
        </w:rPr>
        <w:t xml:space="preserve"> nhận email</w:t>
      </w:r>
    </w:p>
    <w:p w14:paraId="16032755" w14:textId="77777777" w:rsidR="001F3CB3" w:rsidRPr="002522BD" w:rsidRDefault="001F3CB3">
      <w:pPr>
        <w:pStyle w:val="BodyText"/>
        <w:rPr>
          <w:b/>
          <w:lang w:val="vi-VN"/>
        </w:rPr>
      </w:pPr>
    </w:p>
    <w:p w14:paraId="120898BC" w14:textId="77777777" w:rsidR="001F3CB3" w:rsidRPr="002522BD" w:rsidRDefault="001F3CB3">
      <w:pPr>
        <w:pStyle w:val="BodyText"/>
        <w:spacing w:before="178"/>
        <w:rPr>
          <w:b/>
          <w:lang w:val="vi-VN"/>
        </w:rPr>
      </w:pPr>
    </w:p>
    <w:p w14:paraId="6ED82841" w14:textId="77777777" w:rsidR="001F3CB3" w:rsidRPr="00830D07" w:rsidRDefault="001C3DB6">
      <w:pPr>
        <w:pStyle w:val="BodyText"/>
        <w:ind w:left="110"/>
      </w:pPr>
      <w:r w:rsidRPr="00830D07">
        <w:rPr>
          <w:spacing w:val="-2"/>
          <w:u w:val="single"/>
          <w:lang w:val="vi-VN" w:bidi="vi-VN"/>
        </w:rPr>
        <w:t>Tính dễ truy cập Trang thông tin DCA</w:t>
      </w:r>
    </w:p>
    <w:p w14:paraId="758D3C26" w14:textId="77777777" w:rsidR="001F3CB3" w:rsidRPr="00830D07" w:rsidRDefault="001F3CB3">
      <w:pPr>
        <w:sectPr w:rsidR="001F3CB3" w:rsidRPr="00830D07" w:rsidSect="00A87A4D">
          <w:pgSz w:w="12240" w:h="15840"/>
          <w:pgMar w:top="1000" w:right="240" w:bottom="280" w:left="840" w:header="720" w:footer="720" w:gutter="0"/>
          <w:cols w:space="720"/>
        </w:sectPr>
      </w:pPr>
    </w:p>
    <w:p w14:paraId="46496548" w14:textId="77777777" w:rsidR="001F3CB3" w:rsidRPr="002522BD" w:rsidRDefault="001C3DB6">
      <w:pPr>
        <w:pStyle w:val="BodyText"/>
        <w:spacing w:before="80"/>
        <w:ind w:left="110"/>
        <w:rPr>
          <w:lang w:val="vi-VN"/>
        </w:rPr>
      </w:pPr>
      <w:r w:rsidRPr="00830D07">
        <w:rPr>
          <w:lang w:val="vi-VN" w:bidi="vi-VN"/>
        </w:rPr>
        <w:lastRenderedPageBreak/>
        <w:t>Trang thông tin của DCA có thể được dịch sang nhiều ngôn ngữ. Dưới đây là ảnh chụp màn hình Trang thông tin của DCA khi được dịch sang</w:t>
      </w:r>
      <w:r w:rsidRPr="00830D07">
        <w:rPr>
          <w:spacing w:val="-2"/>
          <w:lang w:val="vi-VN" w:bidi="vi-VN"/>
        </w:rPr>
        <w:t xml:space="preserve"> tiếng Tây Ban Nha.</w:t>
      </w:r>
    </w:p>
    <w:p w14:paraId="08BF4F28" w14:textId="77777777" w:rsidR="001F3CB3" w:rsidRPr="002522BD" w:rsidRDefault="001C3DB6">
      <w:pPr>
        <w:pStyle w:val="BodyText"/>
        <w:spacing w:before="2"/>
        <w:rPr>
          <w:sz w:val="13"/>
          <w:lang w:val="vi-VN"/>
        </w:rPr>
      </w:pPr>
      <w:r w:rsidRPr="00830D07">
        <w:rPr>
          <w:noProof/>
          <w:lang w:val="vi-VN" w:bidi="vi-VN"/>
        </w:rPr>
        <w:drawing>
          <wp:anchor distT="0" distB="0" distL="0" distR="0" simplePos="0" relativeHeight="251691008" behindDoc="1" locked="0" layoutInCell="1" allowOverlap="1" wp14:anchorId="48C80A35" wp14:editId="3D3C5DBC">
            <wp:simplePos x="0" y="0"/>
            <wp:positionH relativeFrom="page">
              <wp:posOffset>2025650</wp:posOffset>
            </wp:positionH>
            <wp:positionV relativeFrom="paragraph">
              <wp:posOffset>111754</wp:posOffset>
            </wp:positionV>
            <wp:extent cx="3739705" cy="2846260"/>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0" cstate="print"/>
                    <a:stretch>
                      <a:fillRect/>
                    </a:stretch>
                  </pic:blipFill>
                  <pic:spPr>
                    <a:xfrm>
                      <a:off x="0" y="0"/>
                      <a:ext cx="3739705" cy="2846260"/>
                    </a:xfrm>
                    <a:prstGeom prst="rect">
                      <a:avLst/>
                    </a:prstGeom>
                  </pic:spPr>
                </pic:pic>
              </a:graphicData>
            </a:graphic>
          </wp:anchor>
        </w:drawing>
      </w:r>
    </w:p>
    <w:p w14:paraId="2E4C5666" w14:textId="77777777" w:rsidR="001F3CB3" w:rsidRPr="002522BD" w:rsidRDefault="001C3DB6">
      <w:pPr>
        <w:pStyle w:val="Heading5"/>
        <w:spacing w:before="138"/>
        <w:ind w:left="0" w:right="648"/>
        <w:jc w:val="center"/>
        <w:rPr>
          <w:lang w:val="vi-VN"/>
        </w:rPr>
      </w:pPr>
      <w:r w:rsidRPr="00830D07">
        <w:rPr>
          <w:lang w:val="vi-VN" w:bidi="vi-VN"/>
        </w:rPr>
        <w:t xml:space="preserve">Ảnh chụp màn hình - </w:t>
      </w:r>
      <w:r w:rsidRPr="00830D07">
        <w:rPr>
          <w:spacing w:val="-2"/>
          <w:lang w:val="vi-VN" w:bidi="vi-VN"/>
        </w:rPr>
        <w:t>Trang thông tin</w:t>
      </w:r>
      <w:r w:rsidRPr="00830D07">
        <w:rPr>
          <w:lang w:val="vi-VN" w:bidi="vi-VN"/>
        </w:rPr>
        <w:t xml:space="preserve"> được dịch</w:t>
      </w:r>
    </w:p>
    <w:p w14:paraId="419B489E" w14:textId="77777777" w:rsidR="001F3CB3" w:rsidRPr="002522BD" w:rsidRDefault="001F3CB3">
      <w:pPr>
        <w:pStyle w:val="BodyText"/>
        <w:rPr>
          <w:b/>
          <w:lang w:val="vi-VN"/>
        </w:rPr>
      </w:pPr>
    </w:p>
    <w:p w14:paraId="7D3DACC3" w14:textId="77777777" w:rsidR="001F3CB3" w:rsidRPr="002522BD" w:rsidRDefault="001F3CB3">
      <w:pPr>
        <w:pStyle w:val="BodyText"/>
        <w:spacing w:before="178"/>
        <w:rPr>
          <w:b/>
          <w:lang w:val="vi-VN"/>
        </w:rPr>
      </w:pPr>
    </w:p>
    <w:p w14:paraId="4219AD1A" w14:textId="77777777" w:rsidR="001F3CB3" w:rsidRPr="002522BD" w:rsidRDefault="001C3DB6">
      <w:pPr>
        <w:pStyle w:val="BodyText"/>
        <w:spacing w:line="312" w:lineRule="auto"/>
        <w:ind w:left="110" w:right="763"/>
        <w:rPr>
          <w:lang w:val="vi-VN"/>
        </w:rPr>
      </w:pPr>
      <w:r w:rsidRPr="00830D07">
        <w:rPr>
          <w:lang w:val="vi-VN" w:bidi="vi-VN"/>
        </w:rPr>
        <w:t>Trang thông tin của DCA tuân thủ Mục 508 của Đạo luật Phục hồi chức năng năm 1973, đảm bảo nội dung dễ tiếp cận cho người khuyết tật. Mục 508 yêu mọi người khuyết tật đều phải có khả năng truy cập cũng như sử dụng thông tin và dữ liệu trên Trang thông tin, tương đương với cách những người không khuyết tật có thể lấy thông tin và dữ liệu đó, trừ khi việc đó gây ra gánh nặng quá mức cho cơ quan của chúng tôi.</w:t>
      </w:r>
    </w:p>
    <w:p w14:paraId="6E128673" w14:textId="77777777" w:rsidR="001F3CB3" w:rsidRPr="002522BD" w:rsidRDefault="001C3DB6" w:rsidP="0014405E">
      <w:pPr>
        <w:pStyle w:val="BodyText"/>
        <w:spacing w:before="143" w:line="312" w:lineRule="auto"/>
        <w:ind w:left="110" w:right="528"/>
        <w:rPr>
          <w:lang w:val="vi-VN"/>
        </w:rPr>
      </w:pPr>
      <w:r w:rsidRPr="00830D07">
        <w:rPr>
          <w:lang w:val="vi-VN" w:bidi="vi-VN"/>
        </w:rPr>
        <w:t xml:space="preserve">Các cá nhân sử dụng công nghệ hỗ trợ (chẳng hạn như trình đọc màn hình, trình đọc chữ nổi Braille, v.v.) được khuyến khích liên hệ với </w:t>
      </w:r>
      <w:hyperlink r:id="rId51">
        <w:r w:rsidRPr="00830D07">
          <w:rPr>
            <w:color w:val="007BFF"/>
            <w:u w:val="single" w:color="007BFF"/>
            <w:lang w:val="vi-VN" w:bidi="vi-VN"/>
          </w:rPr>
          <w:t>CDBG-DR</w:t>
        </w:r>
        <w:r w:rsidRPr="00830D07">
          <w:rPr>
            <w:color w:val="007BFF"/>
            <w:lang w:val="vi-VN" w:bidi="vi-VN"/>
          </w:rPr>
          <w:t>@</w:t>
        </w:r>
        <w:r w:rsidRPr="00830D07">
          <w:rPr>
            <w:color w:val="007BFF"/>
            <w:u w:val="single" w:color="007BFF"/>
            <w:lang w:val="vi-VN" w:bidi="vi-VN"/>
          </w:rPr>
          <w:t>dca.ga.gov</w:t>
        </w:r>
      </w:hyperlink>
      <w:r w:rsidRPr="00830D07">
        <w:rPr>
          <w:lang w:val="vi-VN" w:bidi="vi-VN"/>
        </w:rPr>
        <w:t xml:space="preserve"> nếu gặp vấn đề khi truy cập thông tin trên trang thông tin. Thông tin hỗ trợ như URL (địa chỉ trang thông tin) của tài liệu cần thiết để truy cập và thông tin liên hệ của cá nhân cũng phải được đưa vào.</w:t>
      </w:r>
    </w:p>
    <w:p w14:paraId="57BCD8F8" w14:textId="77777777" w:rsidR="001F3CB3" w:rsidRPr="002522BD" w:rsidRDefault="001F3CB3">
      <w:pPr>
        <w:pStyle w:val="BodyText"/>
        <w:rPr>
          <w:lang w:val="vi-VN"/>
        </w:rPr>
      </w:pPr>
    </w:p>
    <w:p w14:paraId="02DC9137" w14:textId="77777777" w:rsidR="001F3CB3" w:rsidRPr="002522BD" w:rsidRDefault="001F3CB3">
      <w:pPr>
        <w:pStyle w:val="BodyText"/>
        <w:spacing w:before="134"/>
        <w:rPr>
          <w:lang w:val="vi-VN"/>
        </w:rPr>
      </w:pPr>
    </w:p>
    <w:p w14:paraId="62BBACC4" w14:textId="77777777" w:rsidR="001F3CB3" w:rsidRPr="00830D07" w:rsidRDefault="001C3DB6">
      <w:pPr>
        <w:pStyle w:val="Heading5"/>
        <w:numPr>
          <w:ilvl w:val="1"/>
          <w:numId w:val="2"/>
        </w:numPr>
        <w:tabs>
          <w:tab w:val="left" w:pos="532"/>
        </w:tabs>
        <w:ind w:left="532" w:hanging="142"/>
        <w:rPr>
          <w:color w:val="202529"/>
        </w:rPr>
      </w:pPr>
      <w:r w:rsidRPr="00830D07">
        <w:rPr>
          <w:color w:val="202529"/>
          <w:spacing w:val="-2"/>
          <w:lang w:val="vi-VN" w:bidi="vi-VN"/>
        </w:rPr>
        <w:t>Sửa đổi.</w:t>
      </w:r>
    </w:p>
    <w:p w14:paraId="54DFC77A" w14:textId="77777777" w:rsidR="001F3CB3" w:rsidRPr="00830D07" w:rsidRDefault="001F3CB3">
      <w:pPr>
        <w:pStyle w:val="BodyText"/>
        <w:spacing w:before="12"/>
        <w:rPr>
          <w:b/>
        </w:rPr>
      </w:pPr>
    </w:p>
    <w:p w14:paraId="27F46FDC" w14:textId="77777777" w:rsidR="001F3CB3" w:rsidRPr="002522BD" w:rsidRDefault="001C3DB6">
      <w:pPr>
        <w:pStyle w:val="BodyText"/>
        <w:spacing w:line="312" w:lineRule="auto"/>
        <w:ind w:left="110" w:right="763"/>
        <w:rPr>
          <w:lang w:val="vi-VN"/>
        </w:rPr>
      </w:pPr>
      <w:r w:rsidRPr="00830D07">
        <w:rPr>
          <w:lang w:val="vi-VN" w:bidi="vi-VN"/>
        </w:rPr>
        <w:t>Theo thời gian, nhu cầu phục hồi sẽ thay đổi. Do đó, DCA sẽ sửa đổi kế hoạch hành động khắc phục thiên tai thường xuyên khi cần thiết để giải quyết tốt nhất các nhu cầu và mục tiêu khắc phục lâu dài của chúng tôi. Kế hoạch này mô tả các chương trình và hoạt động được đề xuất. Khi các chương trình và hoạt động phát triển theo thời gian, việc sửa đổi có thể không được thực hiện nếu chương trình hoặc hoạt động đó nhất quán với các mô tả được cung cấp trong kế hoạch này. Nếu có thể, các sửa đổi sẽ trình bày ngắn gọn nội dung đang được điều chỉnh, một bảng phản ánh bất kỳ sự phân bổ lại nào của các quỹ và bảng phân bổ ngân sách sửa đổi cho tất cả các quỹ.</w:t>
      </w:r>
    </w:p>
    <w:p w14:paraId="67740AE9" w14:textId="77777777" w:rsidR="001F3CB3" w:rsidRPr="002522BD" w:rsidRDefault="001C3DB6" w:rsidP="0014405E">
      <w:pPr>
        <w:pStyle w:val="BodyText"/>
        <w:spacing w:before="143" w:line="312" w:lineRule="auto"/>
        <w:ind w:left="110" w:right="4356"/>
        <w:rPr>
          <w:lang w:val="vi-VN"/>
        </w:rPr>
      </w:pPr>
      <w:r w:rsidRPr="00830D07">
        <w:rPr>
          <w:lang w:val="vi-VN" w:bidi="vi-VN"/>
        </w:rPr>
        <w:t xml:space="preserve">Tất cả các thay đổi đều được nhấn mạnh trong Kế hoạch hành động bằng cách sử dụng định dạng sau: Bổ sung: </w:t>
      </w:r>
      <w:r w:rsidRPr="00830D07">
        <w:rPr>
          <w:color w:val="000000"/>
          <w:shd w:val="clear" w:color="auto" w:fill="FAEDB8"/>
          <w:lang w:val="vi-VN" w:bidi="vi-VN"/>
        </w:rPr>
        <w:t>Đánh dấu màu vàng</w:t>
      </w:r>
    </w:p>
    <w:p w14:paraId="69D36B20" w14:textId="77777777" w:rsidR="001F3CB3" w:rsidRPr="002522BD" w:rsidRDefault="001C3DB6">
      <w:pPr>
        <w:pStyle w:val="BodyText"/>
        <w:spacing w:before="2"/>
        <w:ind w:left="110"/>
        <w:rPr>
          <w:lang w:val="vi-VN"/>
        </w:rPr>
      </w:pPr>
      <w:r w:rsidRPr="00830D07">
        <w:rPr>
          <w:lang w:val="vi-VN" w:bidi="vi-VN"/>
        </w:rPr>
        <w:t xml:space="preserve">Xóa: Văn bản sẽ bị </w:t>
      </w:r>
      <w:r w:rsidRPr="00830D07">
        <w:rPr>
          <w:spacing w:val="-2"/>
          <w:lang w:val="vi-VN" w:bidi="vi-VN"/>
        </w:rPr>
        <w:t>xóa</w:t>
      </w:r>
    </w:p>
    <w:p w14:paraId="6EC1ACB3" w14:textId="77777777" w:rsidR="001F3CB3" w:rsidRPr="002522BD" w:rsidRDefault="001F3CB3">
      <w:pPr>
        <w:pStyle w:val="BodyText"/>
        <w:rPr>
          <w:lang w:val="vi-VN"/>
        </w:rPr>
      </w:pPr>
    </w:p>
    <w:p w14:paraId="170B3575" w14:textId="77777777" w:rsidR="001F3CB3" w:rsidRPr="002522BD" w:rsidRDefault="001F3CB3">
      <w:pPr>
        <w:pStyle w:val="BodyText"/>
        <w:rPr>
          <w:lang w:val="vi-VN"/>
        </w:rPr>
      </w:pPr>
    </w:p>
    <w:p w14:paraId="240E88AC" w14:textId="77777777" w:rsidR="001F3CB3" w:rsidRPr="002522BD" w:rsidRDefault="001F3CB3">
      <w:pPr>
        <w:pStyle w:val="BodyText"/>
        <w:rPr>
          <w:lang w:val="vi-VN"/>
        </w:rPr>
      </w:pPr>
    </w:p>
    <w:p w14:paraId="5C9DE6AE" w14:textId="77777777" w:rsidR="001F3CB3" w:rsidRPr="002522BD" w:rsidRDefault="001F3CB3">
      <w:pPr>
        <w:pStyle w:val="BodyText"/>
        <w:rPr>
          <w:lang w:val="vi-VN"/>
        </w:rPr>
      </w:pPr>
    </w:p>
    <w:p w14:paraId="30A783E5" w14:textId="77777777" w:rsidR="001F3CB3" w:rsidRPr="002522BD" w:rsidRDefault="001F3CB3">
      <w:pPr>
        <w:pStyle w:val="BodyText"/>
        <w:spacing w:before="116"/>
        <w:rPr>
          <w:lang w:val="vi-VN"/>
        </w:rPr>
      </w:pPr>
    </w:p>
    <w:p w14:paraId="257BA423" w14:textId="77777777" w:rsidR="001F3CB3" w:rsidRPr="002522BD" w:rsidRDefault="001C3DB6">
      <w:pPr>
        <w:pStyle w:val="Heading5"/>
        <w:rPr>
          <w:lang w:val="vi-VN"/>
        </w:rPr>
      </w:pPr>
      <w:r w:rsidRPr="00830D07">
        <w:rPr>
          <w:color w:val="202529"/>
          <w:spacing w:val="-2"/>
          <w:lang w:val="vi-VN" w:bidi="vi-VN"/>
        </w:rPr>
        <w:t>Sửa đổi</w:t>
      </w:r>
      <w:r w:rsidRPr="00830D07">
        <w:rPr>
          <w:color w:val="202529"/>
          <w:lang w:val="vi-VN" w:bidi="vi-VN"/>
        </w:rPr>
        <w:t xml:space="preserve"> trọng yếu.</w:t>
      </w:r>
    </w:p>
    <w:p w14:paraId="1354922F" w14:textId="77777777" w:rsidR="001F3CB3" w:rsidRPr="002522BD" w:rsidRDefault="001F3CB3">
      <w:pPr>
        <w:pStyle w:val="BodyText"/>
        <w:spacing w:before="12"/>
        <w:rPr>
          <w:b/>
          <w:lang w:val="vi-VN"/>
        </w:rPr>
      </w:pPr>
    </w:p>
    <w:p w14:paraId="2E78C2C8" w14:textId="77777777" w:rsidR="001F3CB3" w:rsidRPr="002522BD" w:rsidRDefault="001C3DB6">
      <w:pPr>
        <w:pStyle w:val="BodyText"/>
        <w:ind w:left="110"/>
        <w:rPr>
          <w:lang w:val="vi-VN"/>
        </w:rPr>
      </w:pPr>
      <w:r w:rsidRPr="00830D07">
        <w:rPr>
          <w:lang w:val="vi-VN" w:bidi="vi-VN"/>
        </w:rPr>
        <w:t xml:space="preserve">Một thay đổi đối với kế hoạch hành động này được coi là một sửa đổi trọng yếu nếu thay đổi đó đáp ứng các </w:t>
      </w:r>
      <w:r w:rsidRPr="00830D07">
        <w:rPr>
          <w:spacing w:val="-2"/>
          <w:lang w:val="vi-VN" w:bidi="vi-VN"/>
        </w:rPr>
        <w:t>tiêu chí sau:</w:t>
      </w:r>
    </w:p>
    <w:p w14:paraId="69D544DA" w14:textId="77777777" w:rsidR="001F3CB3" w:rsidRPr="002522BD" w:rsidRDefault="001F3CB3">
      <w:pPr>
        <w:pStyle w:val="BodyText"/>
        <w:spacing w:before="12"/>
        <w:rPr>
          <w:lang w:val="vi-VN"/>
        </w:rPr>
      </w:pPr>
    </w:p>
    <w:p w14:paraId="35BF4300" w14:textId="77777777" w:rsidR="001F3CB3" w:rsidRPr="002522BD" w:rsidRDefault="001C3DB6" w:rsidP="0014405E">
      <w:pPr>
        <w:pStyle w:val="BodyText"/>
        <w:spacing w:line="312" w:lineRule="auto"/>
        <w:ind w:left="510" w:right="6624"/>
        <w:rPr>
          <w:lang w:val="vi-VN"/>
        </w:rPr>
      </w:pPr>
      <w:r w:rsidRPr="00830D07">
        <w:rPr>
          <w:noProof/>
          <w:lang w:val="vi-VN" w:bidi="vi-VN"/>
        </w:rPr>
        <mc:AlternateContent>
          <mc:Choice Requires="wps">
            <w:drawing>
              <wp:anchor distT="0" distB="0" distL="0" distR="0" simplePos="0" relativeHeight="251599872" behindDoc="0" locked="0" layoutInCell="1" allowOverlap="1" wp14:anchorId="4FE4BDE7" wp14:editId="15562122">
                <wp:simplePos x="0" y="0"/>
                <wp:positionH relativeFrom="page">
                  <wp:posOffset>749300</wp:posOffset>
                </wp:positionH>
                <wp:positionV relativeFrom="paragraph">
                  <wp:posOffset>44326</wp:posOffset>
                </wp:positionV>
                <wp:extent cx="31750" cy="317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530CC16" id="Graphic 93" o:spid="_x0000_s1026" style="position:absolute;margin-left:59pt;margin-top:3.5pt;width:2.5pt;height:2.5pt;z-index:2515998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" path="m17980,31724r-4211,l11744,31330,,17932,,13766,13769,r4211,l31750,13766r,2109l31750,17932,20005,31330r-2025,394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600896" behindDoc="0" locked="0" layoutInCell="1" allowOverlap="1" wp14:anchorId="2441E381" wp14:editId="0EC190A7">
                <wp:simplePos x="0" y="0"/>
                <wp:positionH relativeFrom="page">
                  <wp:posOffset>749300</wp:posOffset>
                </wp:positionH>
                <wp:positionV relativeFrom="paragraph">
                  <wp:posOffset>196726</wp:posOffset>
                </wp:positionV>
                <wp:extent cx="31750" cy="3175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53C075E" id="Graphic 94" o:spid="_x0000_s1026" style="position:absolute;margin-left:59pt;margin-top:15.5pt;width:2.5pt;height:2.5pt;z-index:2516008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" path="m17980,31724r-4211,l11744,31330,,17932,,13741,13769,r4211,l31750,13741r,2134l31750,17932,20005,31330r-2025,394xe" fillcolor="#202529" stroked="f">
                <v:path arrowok="t"/>
                <w10:wrap anchorx="page"/>
              </v:shape>
            </w:pict>
          </mc:Fallback>
        </mc:AlternateContent>
      </w:r>
      <w:r w:rsidRPr="00830D07">
        <w:rPr>
          <w:lang w:val="vi-VN" w:bidi="vi-VN"/>
        </w:rPr>
        <w:t>Thay đổi về lợi ích chương trình hoặc tiêu chí đủ điều kiện, Bổ sung hoặc xóa bỏ một hoạt động, hoặc</w:t>
      </w:r>
    </w:p>
    <w:p w14:paraId="057A2EBF" w14:textId="77777777" w:rsidR="001F3CB3" w:rsidRPr="002522BD" w:rsidRDefault="001C3DB6">
      <w:pPr>
        <w:pStyle w:val="BodyText"/>
        <w:spacing w:before="2"/>
        <w:ind w:left="510"/>
        <w:rPr>
          <w:lang w:val="vi-VN"/>
        </w:rPr>
      </w:pPr>
      <w:r w:rsidRPr="00830D07">
        <w:rPr>
          <w:noProof/>
          <w:lang w:val="vi-VN" w:bidi="vi-VN"/>
        </w:rPr>
        <mc:AlternateContent>
          <mc:Choice Requires="wps">
            <w:drawing>
              <wp:anchor distT="0" distB="0" distL="0" distR="0" simplePos="0" relativeHeight="251601920" behindDoc="0" locked="0" layoutInCell="1" allowOverlap="1" wp14:anchorId="32D70067" wp14:editId="7D374FEC">
                <wp:simplePos x="0" y="0"/>
                <wp:positionH relativeFrom="page">
                  <wp:posOffset>749300</wp:posOffset>
                </wp:positionH>
                <wp:positionV relativeFrom="paragraph">
                  <wp:posOffset>45368</wp:posOffset>
                </wp:positionV>
                <wp:extent cx="31750" cy="3175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CAF61FD" id="Graphic 95" o:spid="_x0000_s1026" style="position:absolute;margin-left:59pt;margin-top:3.55pt;width:2.5pt;height:2.5pt;z-index:2516019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" path="m17980,31724r-4211,l11744,31305,,17983,,13741,13769,r4211,l31750,13741r,2134l31750,17983,20005,31305r-2025,419xe" fillcolor="#202529" stroked="f">
                <v:path arrowok="t"/>
                <w10:wrap anchorx="page"/>
              </v:shape>
            </w:pict>
          </mc:Fallback>
        </mc:AlternateContent>
      </w:r>
      <w:r w:rsidRPr="00830D07">
        <w:rPr>
          <w:lang w:val="vi-VN" w:bidi="vi-VN"/>
        </w:rPr>
        <w:t xml:space="preserve">Phân bổ hoặc tái phân bổ từ 3 triệu USD </w:t>
      </w:r>
      <w:r w:rsidRPr="00830D07">
        <w:rPr>
          <w:spacing w:val="-4"/>
          <w:lang w:val="vi-VN" w:bidi="vi-VN"/>
        </w:rPr>
        <w:t>trở lên</w:t>
      </w:r>
    </w:p>
    <w:p w14:paraId="3B5FFD66" w14:textId="77777777" w:rsidR="001F3CB3" w:rsidRPr="002522BD" w:rsidRDefault="001F3CB3">
      <w:pPr>
        <w:pStyle w:val="BodyText"/>
        <w:spacing w:before="12"/>
        <w:rPr>
          <w:lang w:val="vi-VN"/>
        </w:rPr>
      </w:pPr>
    </w:p>
    <w:p w14:paraId="6C890BBE" w14:textId="77777777" w:rsidR="001F3CB3" w:rsidRPr="002522BD" w:rsidRDefault="001C3DB6">
      <w:pPr>
        <w:pStyle w:val="BodyText"/>
        <w:spacing w:line="312" w:lineRule="auto"/>
        <w:ind w:left="110" w:right="857"/>
        <w:rPr>
          <w:lang w:val="vi-VN"/>
        </w:rPr>
      </w:pPr>
      <w:r w:rsidRPr="00830D07">
        <w:rPr>
          <w:lang w:val="vi-VN" w:bidi="vi-VN"/>
        </w:rPr>
        <w:t xml:space="preserve">Khi DCA thực hiện các sửa đổi trọng yếu, các sửa đổi đó sẽ được đăng tại </w:t>
      </w:r>
      <w:hyperlink r:id="rId52">
        <w:r w:rsidRPr="00830D07">
          <w:rPr>
            <w:color w:val="007BFF"/>
            <w:u w:val="single" w:color="007BFF"/>
            <w:lang w:val="vi-VN" w:bidi="vi-VN"/>
          </w:rPr>
          <w:t>dca.</w:t>
        </w:r>
        <w:r w:rsidRPr="00830D07">
          <w:rPr>
            <w:color w:val="007BFF"/>
            <w:lang w:val="vi-VN" w:bidi="vi-VN"/>
          </w:rPr>
          <w:t>g</w:t>
        </w:r>
        <w:r w:rsidRPr="00830D07">
          <w:rPr>
            <w:color w:val="007BFF"/>
            <w:u w:val="single" w:color="007BFF"/>
            <w:lang w:val="vi-VN" w:bidi="vi-VN"/>
          </w:rPr>
          <w:t>a.gov/community-economic-development/funding-</w:t>
        </w:r>
      </w:hyperlink>
      <w:r w:rsidRPr="00830D07">
        <w:rPr>
          <w:color w:val="007BFF"/>
          <w:spacing w:val="40"/>
          <w:lang w:val="vi-VN" w:bidi="vi-VN"/>
        </w:rPr>
        <w:t xml:space="preserve"> </w:t>
      </w:r>
      <w:hyperlink r:id="rId53">
        <w:r w:rsidRPr="00830D07">
          <w:rPr>
            <w:color w:val="007BFF"/>
            <w:lang w:val="vi-VN" w:bidi="vi-VN"/>
          </w:rPr>
          <w:t>p</w:t>
        </w:r>
        <w:r w:rsidRPr="00830D07">
          <w:rPr>
            <w:color w:val="007BFF"/>
            <w:u w:val="single" w:color="007BFF"/>
            <w:lang w:val="vi-VN" w:bidi="vi-VN"/>
          </w:rPr>
          <w:t>rograms/community-development-block-grant-disaster-recovery</w:t>
        </w:r>
      </w:hyperlink>
      <w:r w:rsidRPr="00830D07">
        <w:rPr>
          <w:lang w:val="vi-VN" w:bidi="vi-VN"/>
        </w:rPr>
        <w:t xml:space="preserve"> trong thời gian 30 ngày để lấy ý kiến công chúng. Bản sửa đổi sẽ được đăng tải dưới hình thức tuân thủ các yêu cầu của ADA và LEP. DCA sẽ xem xét và phản hồi tất cả các ý kiến ​​nhận được từ công chúng và gửi tới HUD để phê duyệt.</w:t>
      </w:r>
    </w:p>
    <w:p w14:paraId="6094621F" w14:textId="77777777" w:rsidR="001F3CB3" w:rsidRPr="002522BD" w:rsidRDefault="001F3CB3">
      <w:pPr>
        <w:pStyle w:val="BodyText"/>
        <w:rPr>
          <w:lang w:val="vi-VN"/>
        </w:rPr>
      </w:pPr>
    </w:p>
    <w:p w14:paraId="378520E5" w14:textId="77777777" w:rsidR="001F3CB3" w:rsidRPr="002522BD" w:rsidRDefault="001F3CB3">
      <w:pPr>
        <w:pStyle w:val="BodyText"/>
        <w:rPr>
          <w:lang w:val="vi-VN"/>
        </w:rPr>
      </w:pPr>
    </w:p>
    <w:p w14:paraId="094BBEAC" w14:textId="77777777" w:rsidR="001F3CB3" w:rsidRPr="002522BD" w:rsidRDefault="001F3CB3">
      <w:pPr>
        <w:pStyle w:val="BodyText"/>
        <w:spacing w:before="80"/>
        <w:rPr>
          <w:lang w:val="vi-VN"/>
        </w:rPr>
      </w:pPr>
    </w:p>
    <w:p w14:paraId="39DE78EB" w14:textId="77777777" w:rsidR="001F3CB3" w:rsidRPr="002522BD" w:rsidRDefault="001C3DB6">
      <w:pPr>
        <w:pStyle w:val="Heading5"/>
        <w:rPr>
          <w:lang w:val="vi-VN"/>
        </w:rPr>
      </w:pPr>
      <w:r w:rsidRPr="00830D07">
        <w:rPr>
          <w:color w:val="202529"/>
          <w:spacing w:val="-2"/>
          <w:lang w:val="vi-VN" w:bidi="vi-VN"/>
        </w:rPr>
        <w:t>Sửa đổi</w:t>
      </w:r>
      <w:r w:rsidRPr="00830D07">
        <w:rPr>
          <w:color w:val="202529"/>
          <w:lang w:val="vi-VN" w:bidi="vi-VN"/>
        </w:rPr>
        <w:t xml:space="preserve"> không trọng yếu.</w:t>
      </w:r>
    </w:p>
    <w:p w14:paraId="26D19E33" w14:textId="77777777" w:rsidR="001F3CB3" w:rsidRPr="002522BD" w:rsidRDefault="001F3CB3">
      <w:pPr>
        <w:rPr>
          <w:lang w:val="vi-VN"/>
        </w:rPr>
        <w:sectPr w:rsidR="001F3CB3" w:rsidRPr="002522BD" w:rsidSect="00A87A4D">
          <w:pgSz w:w="12240" w:h="15840"/>
          <w:pgMar w:top="500" w:right="240" w:bottom="280" w:left="840" w:header="720" w:footer="720" w:gutter="0"/>
          <w:cols w:space="720"/>
        </w:sectPr>
      </w:pPr>
    </w:p>
    <w:p w14:paraId="52AEC14D" w14:textId="77777777" w:rsidR="001F3CB3" w:rsidRPr="002522BD" w:rsidRDefault="001C3DB6">
      <w:pPr>
        <w:pStyle w:val="BodyText"/>
        <w:spacing w:before="80" w:line="312" w:lineRule="auto"/>
        <w:ind w:left="110" w:right="857"/>
        <w:rPr>
          <w:lang w:val="vi-VN"/>
        </w:rPr>
      </w:pPr>
      <w:r w:rsidRPr="00830D07">
        <w:rPr>
          <w:lang w:val="vi-VN" w:bidi="vi-VN"/>
        </w:rPr>
        <w:lastRenderedPageBreak/>
        <w:t>Sửa đổi không trọng yếu là sửa đổi kế hoạch bao gồm các điều chỉnh, giải thích về mặt kỹ thuật và các thay đổi ngân sách không đáp ứng ngưỡng tiền tệ cho các sửa đổi trọng yếu đối với kế hoạch và không yêu cầu đăng tải để lấy ý kiến ​​công chúng. DCA sẽ thông báo cho HUD năm (5) ngày làm việc trước khi thay đổi có hiệu lực.</w:t>
      </w:r>
    </w:p>
    <w:p w14:paraId="153A7859" w14:textId="77777777" w:rsidR="001F3CB3" w:rsidRPr="002522BD" w:rsidRDefault="001C3DB6">
      <w:pPr>
        <w:pStyle w:val="BodyText"/>
        <w:spacing w:before="143"/>
        <w:ind w:left="110"/>
        <w:rPr>
          <w:lang w:val="vi-VN"/>
        </w:rPr>
      </w:pPr>
      <w:r w:rsidRPr="00830D07">
        <w:rPr>
          <w:lang w:val="vi-VN" w:bidi="vi-VN"/>
        </w:rPr>
        <w:t xml:space="preserve">Tất cả các sửa đổi sẽ được đánh số theo tuần tự và đăng lên Trang thông tin dưới dạng một </w:t>
      </w:r>
      <w:r w:rsidRPr="00830D07">
        <w:rPr>
          <w:spacing w:val="-2"/>
          <w:lang w:val="vi-VN" w:bidi="vi-VN"/>
        </w:rPr>
        <w:t>kế hoạch</w:t>
      </w:r>
      <w:r w:rsidRPr="00830D07">
        <w:rPr>
          <w:lang w:val="vi-VN" w:bidi="vi-VN"/>
        </w:rPr>
        <w:t xml:space="preserve"> tổng hợp cuối cùng.</w:t>
      </w:r>
    </w:p>
    <w:p w14:paraId="7F27ABD8" w14:textId="77777777" w:rsidR="001F3CB3" w:rsidRPr="002522BD" w:rsidRDefault="001F3CB3">
      <w:pPr>
        <w:pStyle w:val="BodyText"/>
        <w:rPr>
          <w:lang w:val="vi-VN"/>
        </w:rPr>
      </w:pPr>
    </w:p>
    <w:p w14:paraId="2FF8828B" w14:textId="77777777" w:rsidR="001F3CB3" w:rsidRPr="002522BD" w:rsidRDefault="001F3CB3">
      <w:pPr>
        <w:pStyle w:val="BodyText"/>
        <w:rPr>
          <w:lang w:val="vi-VN"/>
        </w:rPr>
      </w:pPr>
    </w:p>
    <w:p w14:paraId="6BB4D8BF" w14:textId="77777777" w:rsidR="001F3CB3" w:rsidRPr="002522BD" w:rsidRDefault="001F3CB3">
      <w:pPr>
        <w:pStyle w:val="BodyText"/>
        <w:spacing w:before="4"/>
        <w:rPr>
          <w:lang w:val="vi-VN"/>
        </w:rPr>
      </w:pPr>
    </w:p>
    <w:p w14:paraId="13EC17D1" w14:textId="77777777" w:rsidR="001F3CB3" w:rsidRPr="002522BD" w:rsidRDefault="001C3DB6">
      <w:pPr>
        <w:pStyle w:val="Heading5"/>
        <w:numPr>
          <w:ilvl w:val="1"/>
          <w:numId w:val="2"/>
        </w:numPr>
        <w:tabs>
          <w:tab w:val="left" w:pos="558"/>
        </w:tabs>
        <w:ind w:left="558" w:hanging="168"/>
        <w:rPr>
          <w:color w:val="202529"/>
          <w:lang w:val="vi-VN"/>
        </w:rPr>
      </w:pPr>
      <w:r w:rsidRPr="00830D07">
        <w:rPr>
          <w:color w:val="202529"/>
          <w:lang w:val="vi-VN" w:bidi="vi-VN"/>
        </w:rPr>
        <w:t xml:space="preserve">Vấn đề di dời con người và </w:t>
      </w:r>
      <w:r w:rsidRPr="00830D07">
        <w:rPr>
          <w:color w:val="202529"/>
          <w:spacing w:val="-2"/>
          <w:lang w:val="vi-VN" w:bidi="vi-VN"/>
        </w:rPr>
        <w:t>các đối tượng khác.</w:t>
      </w:r>
    </w:p>
    <w:p w14:paraId="635A6D23" w14:textId="77777777" w:rsidR="001F3CB3" w:rsidRPr="002522BD" w:rsidRDefault="001F3CB3">
      <w:pPr>
        <w:pStyle w:val="BodyText"/>
        <w:spacing w:before="12"/>
        <w:rPr>
          <w:b/>
          <w:lang w:val="vi-VN"/>
        </w:rPr>
      </w:pPr>
    </w:p>
    <w:p w14:paraId="1F19CB1B" w14:textId="77777777" w:rsidR="001F3CB3" w:rsidRPr="002522BD" w:rsidRDefault="001C3DB6">
      <w:pPr>
        <w:pStyle w:val="BodyText"/>
        <w:ind w:left="110"/>
        <w:rPr>
          <w:lang w:val="vi-VN"/>
        </w:rPr>
      </w:pPr>
      <w:r w:rsidRPr="00830D07">
        <w:rPr>
          <w:lang w:val="vi-VN" w:bidi="vi-VN"/>
        </w:rPr>
        <w:t xml:space="preserve">Để giảm thiểu việc di dời con người và các đối tượng khác có khả năng bị ảnh hưởng bởi các hoạt động được nêu trong kế hoạch hành động này, DCA sẽ phối hợp </w:t>
      </w:r>
      <w:r w:rsidRPr="00830D07">
        <w:rPr>
          <w:spacing w:val="-4"/>
          <w:lang w:val="vi-VN" w:bidi="vi-VN"/>
        </w:rPr>
        <w:t>với</w:t>
      </w:r>
    </w:p>
    <w:p w14:paraId="3B919A29" w14:textId="77777777" w:rsidR="001F3CB3" w:rsidRPr="002522BD" w:rsidRDefault="001C3DB6">
      <w:pPr>
        <w:pStyle w:val="BodyText"/>
        <w:spacing w:before="56" w:line="312" w:lineRule="auto"/>
        <w:ind w:left="110" w:right="763"/>
        <w:rPr>
          <w:lang w:val="vi-VN"/>
        </w:rPr>
      </w:pPr>
      <w:r w:rsidRPr="00830D07">
        <w:rPr>
          <w:lang w:val="vi-VN" w:bidi="vi-VN"/>
        </w:rPr>
        <w:t>các cơ quan và tổ chức phù hợp để giảm thiểu việc di dời. Nếu bất kỳ dự án hoặc hoạt động nào được đề xuất dẫn đến việc di dời con người, thì chính sách sau đây được áp dụng để đảm bảo đáp ứng các yêu cầu của Luật Hỗ trợ Tái định cư và Mua lại Bất động sản Thống nhất năm 1970 (URA), đã được sửa đổi.</w:t>
      </w:r>
    </w:p>
    <w:p w14:paraId="5BD3D815" w14:textId="77777777" w:rsidR="001F3CB3" w:rsidRPr="002522BD" w:rsidRDefault="001C3DB6">
      <w:pPr>
        <w:pStyle w:val="BodyText"/>
        <w:spacing w:before="142" w:line="312" w:lineRule="auto"/>
        <w:ind w:left="110" w:right="763"/>
        <w:rPr>
          <w:lang w:val="vi-VN"/>
        </w:rPr>
      </w:pPr>
      <w:r w:rsidRPr="00830D07">
        <w:rPr>
          <w:lang w:val="vi-VN" w:bidi="vi-VN"/>
        </w:rPr>
        <w:t xml:space="preserve">DCA sẽ sử dụng ấn phẩm của HUD về </w:t>
      </w:r>
      <w:hyperlink r:id="rId54">
        <w:r w:rsidRPr="00920C37">
          <w:rPr>
            <w:color w:val="005DBD"/>
            <w:u w:val="single"/>
            <w:lang w:val="vi-VN" w:bidi="vi-VN"/>
          </w:rPr>
          <w:t xml:space="preserve">Lập </w:t>
        </w:r>
        <w:r w:rsidRPr="00920C37">
          <w:rPr>
            <w:color w:val="005DBD"/>
            <w:u w:val="single" w:color="202529"/>
            <w:lang w:val="vi-VN" w:bidi="vi-VN"/>
          </w:rPr>
          <w:t>kế hoạch và Lập ngân sách Chi phí Tái định cư cho các Dự án do HUD tài trợ</w:t>
        </w:r>
      </w:hyperlink>
      <w:r w:rsidRPr="00920C37">
        <w:rPr>
          <w:lang w:val="vi-VN" w:bidi="vi-VN"/>
        </w:rPr>
        <w:t xml:space="preserve"> </w:t>
      </w:r>
      <w:r w:rsidRPr="00830D07">
        <w:rPr>
          <w:lang w:val="vi-VN" w:bidi="vi-VN"/>
        </w:rPr>
        <w:t>làm hướng dẫn khi thiết lập các tiêu chuẩn liên quan đến các hoạt động tái định cư cho các hoạt động chương trình được đề xuất theo phân bổ này. Điều này bao gồm việc đưa ra các sáng kiến ​​quy hoạch rộng rãi nhằm xem xét khả năng di dời trước khi bắt đầu dự án và đưa ra giải pháp nhằm giảm bớt mọi gánh nặng không đáng có cũng như các chi phí đi kèm có liên quan. Ngân sách chương trình được xác định trong giai đoạn lập kế hoạch sẽ tính đến mọi hoạt động tái định cư được coi là cần thiết và hợp lý trong quá trình triển khai dự án. Các hoạt động của chương trình phải được lên kế hoạch và thực hiện theo cách giảm thiểu khó khăn và việc di dời của cả chủ sở hữu nhà lẫn người thuê chịu thiệt hại do thiên tai để phục hồi, nâng cao, thay thế hoặc tái thiết.</w:t>
      </w:r>
    </w:p>
    <w:p w14:paraId="69157884" w14:textId="77777777" w:rsidR="001F3CB3" w:rsidRPr="002522BD" w:rsidRDefault="001F3CB3">
      <w:pPr>
        <w:pStyle w:val="BodyText"/>
        <w:spacing w:before="60"/>
        <w:rPr>
          <w:lang w:val="vi-VN"/>
        </w:rPr>
      </w:pPr>
    </w:p>
    <w:p w14:paraId="77BD4674" w14:textId="77777777" w:rsidR="001F3CB3" w:rsidRPr="002522BD" w:rsidRDefault="001C3DB6">
      <w:pPr>
        <w:pStyle w:val="BodyText"/>
        <w:spacing w:line="312" w:lineRule="auto"/>
        <w:ind w:left="110" w:right="763"/>
        <w:rPr>
          <w:lang w:val="vi-VN"/>
        </w:rPr>
      </w:pPr>
      <w:r w:rsidRPr="00830D07">
        <w:rPr>
          <w:lang w:val="vi-VN" w:bidi="vi-VN"/>
        </w:rPr>
        <w:t>Quỹ CDBG-DR không được sử dụng để hỗ trợ bất kỳ dự án Liên bang, tiểu bang hoặc địa phương nào tìm cách sử dụng sức mạnh của quyền trưng thu, trừ khi quyền trưng thu chỉ được dùng cho mục đích sử dụng công cộng.</w:t>
      </w:r>
    </w:p>
    <w:p w14:paraId="3344BC90" w14:textId="77777777" w:rsidR="001F3CB3" w:rsidRPr="002522BD" w:rsidRDefault="001F3CB3">
      <w:pPr>
        <w:pStyle w:val="BodyText"/>
        <w:rPr>
          <w:lang w:val="vi-VN"/>
        </w:rPr>
      </w:pPr>
    </w:p>
    <w:p w14:paraId="6F02B3DB" w14:textId="77777777" w:rsidR="001F3CB3" w:rsidRPr="002522BD" w:rsidRDefault="001F3CB3">
      <w:pPr>
        <w:pStyle w:val="BodyText"/>
        <w:spacing w:before="124"/>
        <w:rPr>
          <w:lang w:val="vi-VN"/>
        </w:rPr>
      </w:pPr>
    </w:p>
    <w:p w14:paraId="55BAC6B4" w14:textId="77777777" w:rsidR="001F3CB3" w:rsidRPr="002522BD" w:rsidRDefault="001C3DB6">
      <w:pPr>
        <w:pStyle w:val="Heading5"/>
        <w:numPr>
          <w:ilvl w:val="1"/>
          <w:numId w:val="2"/>
        </w:numPr>
        <w:tabs>
          <w:tab w:val="left" w:pos="539"/>
        </w:tabs>
        <w:ind w:left="539" w:hanging="151"/>
        <w:rPr>
          <w:color w:val="202529"/>
          <w:lang w:val="vi-VN"/>
        </w:rPr>
      </w:pPr>
      <w:r w:rsidRPr="00830D07">
        <w:rPr>
          <w:color w:val="202529"/>
          <w:lang w:val="vi-VN" w:bidi="vi-VN"/>
        </w:rPr>
        <w:t xml:space="preserve">Vấn đề bảo vệ con người và </w:t>
      </w:r>
      <w:r w:rsidRPr="00830D07">
        <w:rPr>
          <w:color w:val="202529"/>
          <w:spacing w:val="-2"/>
          <w:lang w:val="vi-VN" w:bidi="vi-VN"/>
        </w:rPr>
        <w:t>tài sản.</w:t>
      </w:r>
    </w:p>
    <w:p w14:paraId="7965C1AD" w14:textId="77777777" w:rsidR="001F3CB3" w:rsidRPr="002522BD" w:rsidRDefault="001F3CB3">
      <w:pPr>
        <w:pStyle w:val="BodyText"/>
        <w:spacing w:before="12"/>
        <w:rPr>
          <w:b/>
          <w:lang w:val="vi-VN"/>
        </w:rPr>
      </w:pPr>
    </w:p>
    <w:p w14:paraId="4FC40554" w14:textId="77777777" w:rsidR="001F3CB3" w:rsidRPr="002522BD" w:rsidRDefault="001C3DB6" w:rsidP="0014405E">
      <w:pPr>
        <w:pStyle w:val="BodyText"/>
        <w:spacing w:line="312" w:lineRule="auto"/>
        <w:ind w:left="110" w:right="670"/>
        <w:rPr>
          <w:lang w:val="vi-VN"/>
        </w:rPr>
      </w:pPr>
      <w:r w:rsidRPr="00830D07">
        <w:rPr>
          <w:lang w:val="vi-VN" w:bidi="vi-VN"/>
        </w:rPr>
        <w:t>DCA có trách nhiệm duy trì việc bảo vệ con người và tài sản trong quá trình thực hiện các nghĩa vụ được đặt ra trong các yêu cầu trợ cấp đối với quỹ CDBG-DR.</w:t>
      </w:r>
    </w:p>
    <w:p w14:paraId="2E0D4E8B" w14:textId="77777777" w:rsidR="001F3CB3" w:rsidRPr="002522BD" w:rsidRDefault="001C3DB6">
      <w:pPr>
        <w:pStyle w:val="BodyText"/>
        <w:spacing w:before="142" w:line="312" w:lineRule="auto"/>
        <w:ind w:left="110" w:right="763"/>
        <w:rPr>
          <w:lang w:val="vi-VN"/>
        </w:rPr>
      </w:pPr>
      <w:r w:rsidRPr="00830D07">
        <w:rPr>
          <w:lang w:val="vi-VN" w:bidi="vi-VN"/>
        </w:rPr>
        <w:t>Hỗ trợ nhà ở được cung cấp theo chương trình khắc phục thiên tai CDBG sẽ được xây dựng với trọng tâm là vật liệu và phương pháp xây dựng chất lượng cao, bền, bền vững, chống nấm mốc và tiết kiệm năng lượng. Chúng bao gồm các tiêu chuẩn tối thiểu sau:</w:t>
      </w:r>
    </w:p>
    <w:p w14:paraId="4F8AFAF8" w14:textId="77777777" w:rsidR="001F3CB3" w:rsidRPr="002522BD" w:rsidRDefault="001C3DB6">
      <w:pPr>
        <w:pStyle w:val="BodyText"/>
        <w:spacing w:before="141"/>
        <w:ind w:left="510"/>
        <w:rPr>
          <w:lang w:val="vi-VN"/>
        </w:rPr>
      </w:pPr>
      <w:r w:rsidRPr="00830D07">
        <w:rPr>
          <w:noProof/>
          <w:lang w:val="vi-VN" w:bidi="vi-VN"/>
        </w:rPr>
        <mc:AlternateContent>
          <mc:Choice Requires="wps">
            <w:drawing>
              <wp:anchor distT="0" distB="0" distL="0" distR="0" simplePos="0" relativeHeight="251602944" behindDoc="0" locked="0" layoutInCell="1" allowOverlap="1" wp14:anchorId="4E020F23" wp14:editId="400B9C0A">
                <wp:simplePos x="0" y="0"/>
                <wp:positionH relativeFrom="page">
                  <wp:posOffset>749300</wp:posOffset>
                </wp:positionH>
                <wp:positionV relativeFrom="paragraph">
                  <wp:posOffset>134043</wp:posOffset>
                </wp:positionV>
                <wp:extent cx="31750" cy="317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199CD4" id="Graphic 96" o:spid="_x0000_s1026" style="position:absolute;margin-left:59pt;margin-top:10.55pt;width:2.5pt;height:2.5pt;z-index:2516029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" path="m17980,31724r-4211,l11744,31305,,17957,,13741,13769,r4211,l31750,13741r,2134l31750,17957,20005,31305r-2025,419xe" fillcolor="black" stroked="f">
                <v:path arrowok="t"/>
                <w10:wrap anchorx="page"/>
              </v:shape>
            </w:pict>
          </mc:Fallback>
        </mc:AlternateContent>
      </w:r>
      <w:r w:rsidRPr="00830D07">
        <w:rPr>
          <w:lang w:val="vi-VN" w:bidi="vi-VN"/>
        </w:rPr>
        <w:t xml:space="preserve">Các tiêu chuẩn xây dựng sẽ dựa trên Chương trình Bộ luật Xây dựng của Tiểu bang Georgia và phải đáp ứng đủ hoặc hơn </w:t>
      </w:r>
      <w:r w:rsidRPr="00830D07">
        <w:rPr>
          <w:spacing w:val="-2"/>
          <w:lang w:val="vi-VN" w:bidi="vi-VN"/>
        </w:rPr>
        <w:t>các yêu cầu</w:t>
      </w:r>
      <w:r w:rsidRPr="00830D07">
        <w:rPr>
          <w:lang w:val="vi-VN" w:bidi="vi-VN"/>
        </w:rPr>
        <w:t xml:space="preserve"> hiện hành.</w:t>
      </w:r>
    </w:p>
    <w:p w14:paraId="21CAD915" w14:textId="77777777" w:rsidR="001F3CB3" w:rsidRPr="002522BD" w:rsidRDefault="001C3DB6">
      <w:pPr>
        <w:pStyle w:val="BodyText"/>
        <w:spacing w:before="56" w:line="312" w:lineRule="auto"/>
        <w:ind w:left="510" w:right="763" w:hanging="170"/>
        <w:rPr>
          <w:lang w:val="vi-VN"/>
        </w:rPr>
      </w:pPr>
      <w:r w:rsidRPr="00830D07">
        <w:rPr>
          <w:noProof/>
          <w:position w:val="3"/>
          <w:lang w:val="vi-VN" w:bidi="vi-VN"/>
        </w:rPr>
        <w:drawing>
          <wp:inline distT="0" distB="0" distL="0" distR="0" wp14:anchorId="186DFBCF" wp14:editId="4E61F550">
            <wp:extent cx="31750" cy="317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5"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lang w:val="vi-VN" w:bidi="vi-VN"/>
        </w:rPr>
        <w:t xml:space="preserve">Toàn bộ trường hợp xây mới công trình nhà ở và sửa chữa công trình nhà ở hư hỏng nặng đều phải tuân thủ Tiêu chuẩn Công trình Xanh. Tiểu bang sẽ yêu cầu toàn bộ trường hợp xây mới hoặc sửa chữa nhà ở hư hỏng nặng phải đáp ứng tiêu chuẩn được công nhận trong ngành và được chứng nhận theo ít nhất một trong các chương trình được liệt kê trong đoạn B.32.a của Phần VI. (83 FR 5850 và 83 FR </w:t>
      </w:r>
      <w:r w:rsidRPr="00830D07">
        <w:rPr>
          <w:spacing w:val="-2"/>
          <w:lang w:val="vi-VN" w:bidi="vi-VN"/>
        </w:rPr>
        <w:t>5861).</w:t>
      </w:r>
    </w:p>
    <w:p w14:paraId="7DF6BE10" w14:textId="77777777" w:rsidR="001F3CB3" w:rsidRPr="002522BD" w:rsidRDefault="001C3DB6">
      <w:pPr>
        <w:pStyle w:val="BodyText"/>
        <w:spacing w:before="4" w:line="312" w:lineRule="auto"/>
        <w:ind w:left="510" w:right="917"/>
        <w:jc w:val="both"/>
        <w:rPr>
          <w:spacing w:val="-2"/>
          <w:lang w:val="vi-VN"/>
        </w:rPr>
      </w:pPr>
      <w:r w:rsidRPr="0014405E">
        <w:rPr>
          <w:noProof/>
          <w:spacing w:val="-2"/>
          <w:lang w:val="vi-VN" w:bidi="vi-VN"/>
        </w:rPr>
        <mc:AlternateContent>
          <mc:Choice Requires="wps">
            <w:drawing>
              <wp:anchor distT="0" distB="0" distL="0" distR="0" simplePos="0" relativeHeight="251603968" behindDoc="0" locked="0" layoutInCell="1" allowOverlap="1" wp14:anchorId="1F0CD1FC" wp14:editId="49E074CE">
                <wp:simplePos x="0" y="0"/>
                <wp:positionH relativeFrom="page">
                  <wp:posOffset>749300</wp:posOffset>
                </wp:positionH>
                <wp:positionV relativeFrom="paragraph">
                  <wp:posOffset>46601</wp:posOffset>
                </wp:positionV>
                <wp:extent cx="31750" cy="317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CE15F8" id="Graphic 98" o:spid="_x0000_s1026" style="position:absolute;margin-left:59pt;margin-top:3.65pt;width:2.5pt;height:2.5pt;z-index:2516039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" path="m17980,31724r-4211,l11744,31330,,17957,,13766,13769,r4211,l31750,13766r,2109l31750,17957,20005,31305r-2025,419xe" fillcolor="black" stroked="f">
                <v:path arrowok="t"/>
                <w10:wrap anchorx="page"/>
              </v:shape>
            </w:pict>
          </mc:Fallback>
        </mc:AlternateContent>
      </w:r>
      <w:r w:rsidRPr="0014405E">
        <w:rPr>
          <w:spacing w:val="-2"/>
          <w:lang w:val="vi-VN" w:bidi="vi-VN"/>
        </w:rPr>
        <w:t>Đối với trường hợp phục hồi các công trình hư hỏng nhẹ (trong đó chi phí sửa chữa thấp hơn 50% chi phí thay thế, bao gồm các tiêu chuẩn đối với thiết bị và sản phẩm khi được thay thế trong quá trình phục hồi), tiểu bang sẽ tuân theo Danh sách kiểm tra trang bị thêm cho Công trình Xanh. Xin lưu ý rằng yêu cầu này không áp dụng khi không tồn tại các sản phẩm được gắn nhãn Energy Star, Water-Sense hoặc do FEMP chỉ định. (83 FR 5850 và 83 FR 5861).</w:t>
      </w:r>
    </w:p>
    <w:p w14:paraId="7DE657EE" w14:textId="77777777" w:rsidR="001F3CB3" w:rsidRPr="002522BD" w:rsidRDefault="001C3DB6">
      <w:pPr>
        <w:pStyle w:val="BodyText"/>
        <w:spacing w:before="2" w:line="312" w:lineRule="auto"/>
        <w:ind w:left="510" w:right="763"/>
        <w:rPr>
          <w:lang w:val="vi-VN"/>
        </w:rPr>
      </w:pPr>
      <w:r w:rsidRPr="00830D07">
        <w:rPr>
          <w:noProof/>
          <w:lang w:val="vi-VN" w:bidi="vi-VN"/>
        </w:rPr>
        <mc:AlternateContent>
          <mc:Choice Requires="wps">
            <w:drawing>
              <wp:anchor distT="0" distB="0" distL="0" distR="0" simplePos="0" relativeHeight="251604992" behindDoc="0" locked="0" layoutInCell="1" allowOverlap="1" wp14:anchorId="42EDEEE2" wp14:editId="3CF22B18">
                <wp:simplePos x="0" y="0"/>
                <wp:positionH relativeFrom="page">
                  <wp:posOffset>749300</wp:posOffset>
                </wp:positionH>
                <wp:positionV relativeFrom="paragraph">
                  <wp:posOffset>45624</wp:posOffset>
                </wp:positionV>
                <wp:extent cx="31750" cy="317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99B528" id="Graphic 99" o:spid="_x0000_s1026" style="position:absolute;margin-left:59pt;margin-top:3.6pt;width:2.5pt;height:2.5pt;z-index:2516049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" path="m17980,31724r-4211,l11744,31330,,17932,,13741,13769,r4211,l31750,13741r,2134l31750,17932,20005,31330r-2025,394xe" fillcolor="black" stroked="f">
                <v:path arrowok="t"/>
                <w10:wrap anchorx="page"/>
              </v:shape>
            </w:pict>
          </mc:Fallback>
        </mc:AlternateContent>
      </w:r>
      <w:r w:rsidRPr="00830D07">
        <w:rPr>
          <w:lang w:val="vi-VN" w:bidi="vi-VN"/>
        </w:rPr>
        <w:t>DCA sẽ cung cấp một cơ chế để chủ sở hữu nhà kháng nghị về chất lượng của công việc phục hồi. DCA sẽ yêu cầu thời gian bảo hành sau khi hoàn thành xây dựng nhà ở với tất cả công trình do nhà thầu thực hiện. Thông tin về quyền của người khiếu nại và cách nộp đơn khiếu nại hoặc kháng nghị liên quan đến chất lượng công trình sẽ được in trên đơn đăng ký và/hoặc hướng dẫn của chương trình. Khiếu nại phải được gửi đến bên nhận phụ của chính quyền địa phương và được phản hồi kịp thời. Lịch sử mỗi khiếu nại sẽ được lưu giữ trong hồ sơ.</w:t>
      </w:r>
    </w:p>
    <w:p w14:paraId="08C849DD" w14:textId="77777777" w:rsidR="001F3CB3" w:rsidRPr="002522BD" w:rsidRDefault="001C3DB6">
      <w:pPr>
        <w:pStyle w:val="BodyText"/>
        <w:spacing w:before="143" w:line="312" w:lineRule="auto"/>
        <w:ind w:left="110" w:right="763"/>
        <w:rPr>
          <w:lang w:val="vi-VN"/>
        </w:rPr>
      </w:pPr>
      <w:r w:rsidRPr="00830D07">
        <w:rPr>
          <w:lang w:val="vi-VN" w:bidi="vi-VN"/>
        </w:rPr>
        <w:t xml:space="preserve">Khi duy trì các tiêu chuẩn này, DCA nỗ lực bảo vệ con người và tài sản khỏi bị tổn hại bằng cách giảm thiểu thiệt hại có thể xảy ra do các thiên tai trong tương lai. Điều này bao gồm việc thực hiện các biện pháp nhằm giảm thiểu rủi ro nguy hiểm như được trình bày trong các phần sắp tới liên quan đến tiêu chuẩn độ cao, yêu cầu bảo hiểm lũ lụt, tiêu chuẩn xây dựng, tiêu chuẩn nhà thầu, chiến lược chuẩn bị, giảm thiểu và chống chịu, cơ sở hạ tầng băng thông rộng trong nhà ở và đánh giá </w:t>
      </w:r>
      <w:r w:rsidRPr="00830D07">
        <w:rPr>
          <w:spacing w:val="-2"/>
          <w:lang w:val="vi-VN" w:bidi="vi-VN"/>
        </w:rPr>
        <w:t>hiệu quả</w:t>
      </w:r>
      <w:r w:rsidRPr="00830D07">
        <w:rPr>
          <w:lang w:val="vi-VN" w:bidi="vi-VN"/>
        </w:rPr>
        <w:t xml:space="preserve"> chi phí.</w:t>
      </w:r>
    </w:p>
    <w:p w14:paraId="06C65544" w14:textId="77777777" w:rsidR="001F3CB3" w:rsidRPr="002522BD" w:rsidRDefault="001F3CB3">
      <w:pPr>
        <w:pStyle w:val="BodyText"/>
        <w:rPr>
          <w:lang w:val="vi-VN"/>
        </w:rPr>
      </w:pPr>
    </w:p>
    <w:p w14:paraId="01C1CB1A" w14:textId="77777777" w:rsidR="001F3CB3" w:rsidRPr="002522BD" w:rsidRDefault="001F3CB3">
      <w:pPr>
        <w:pStyle w:val="BodyText"/>
        <w:rPr>
          <w:lang w:val="vi-VN"/>
        </w:rPr>
      </w:pPr>
    </w:p>
    <w:p w14:paraId="02995D2C" w14:textId="77777777" w:rsidR="001F3CB3" w:rsidRPr="002522BD" w:rsidRDefault="001F3CB3">
      <w:pPr>
        <w:pStyle w:val="BodyText"/>
        <w:spacing w:before="82"/>
        <w:rPr>
          <w:lang w:val="vi-VN"/>
        </w:rPr>
      </w:pPr>
    </w:p>
    <w:p w14:paraId="5098015B" w14:textId="77777777" w:rsidR="001F3CB3" w:rsidRPr="002522BD" w:rsidRDefault="001C3DB6">
      <w:pPr>
        <w:pStyle w:val="Heading5"/>
        <w:rPr>
          <w:lang w:val="vi-VN"/>
        </w:rPr>
      </w:pPr>
      <w:r w:rsidRPr="00830D07">
        <w:rPr>
          <w:color w:val="202529"/>
          <w:spacing w:val="-2"/>
          <w:lang w:val="vi-VN" w:bidi="vi-VN"/>
        </w:rPr>
        <w:t>Tiêu chuẩn</w:t>
      </w:r>
      <w:r w:rsidRPr="00830D07">
        <w:rPr>
          <w:color w:val="202529"/>
          <w:lang w:val="vi-VN" w:bidi="vi-VN"/>
        </w:rPr>
        <w:t xml:space="preserve"> về độ cao.</w:t>
      </w:r>
    </w:p>
    <w:p w14:paraId="7278DC83" w14:textId="77777777" w:rsidR="001F3CB3" w:rsidRPr="002522BD" w:rsidRDefault="001F3CB3">
      <w:pPr>
        <w:pStyle w:val="BodyText"/>
        <w:spacing w:before="12"/>
        <w:rPr>
          <w:b/>
          <w:lang w:val="vi-VN"/>
        </w:rPr>
      </w:pPr>
    </w:p>
    <w:p w14:paraId="21B08BB2" w14:textId="77777777" w:rsidR="001F3CB3" w:rsidRPr="002522BD" w:rsidRDefault="001C3DB6">
      <w:pPr>
        <w:pStyle w:val="BodyText"/>
        <w:spacing w:line="312" w:lineRule="auto"/>
        <w:ind w:left="110" w:right="857"/>
        <w:rPr>
          <w:lang w:val="vi-VN"/>
        </w:rPr>
      </w:pPr>
      <w:r w:rsidRPr="00830D07">
        <w:rPr>
          <w:lang w:val="vi-VN" w:bidi="vi-VN"/>
        </w:rPr>
        <w:t>Đối với việc xây dựng, sửa chữa các công trình hư hỏng nặng hoặc cần cải tiến đáng kể dành cho dân cư và nằm trong vùng ngập lụt 1 phần trăm hàng năm (hoặc 100 năm), công trình phải được nâng lên với mức lụt thấp nhất, bao gồm cả tầng hầm, ít nhất là 2 feet so với 1 phần trăm mức lụt hàng năm.</w:t>
      </w:r>
    </w:p>
    <w:p w14:paraId="0CEBFA1E" w14:textId="77777777" w:rsidR="001F3CB3" w:rsidRPr="002522BD" w:rsidRDefault="001C3DB6">
      <w:pPr>
        <w:pStyle w:val="BodyText"/>
        <w:spacing w:before="141" w:line="496" w:lineRule="auto"/>
        <w:ind w:left="110" w:right="1740"/>
        <w:rPr>
          <w:lang w:val="vi-VN"/>
        </w:rPr>
      </w:pPr>
      <w:r w:rsidRPr="00830D07">
        <w:rPr>
          <w:lang w:val="vi-VN" w:bidi="vi-VN"/>
        </w:rPr>
        <w:t>Các công trình đa năng không có nhà ở và không có cư dân phải được nâng cao hoặc chống ngập lụt lên ít nhất 2 feet so với mức lụt cơ sở. Nếu một công trình nằm trong vùng ngập lụt 500 năm thì công trình đó phải cao hơn 3 feet so với vùng ngập lụt 100 năm.</w:t>
      </w:r>
    </w:p>
    <w:p w14:paraId="53E70B31" w14:textId="77777777" w:rsidR="001F3CB3" w:rsidRPr="002522BD" w:rsidRDefault="001C3DB6">
      <w:pPr>
        <w:pStyle w:val="BodyText"/>
        <w:spacing w:line="312" w:lineRule="auto"/>
        <w:ind w:left="110" w:right="763"/>
        <w:rPr>
          <w:lang w:val="vi-VN"/>
        </w:rPr>
      </w:pPr>
      <w:r w:rsidRPr="00830D07">
        <w:rPr>
          <w:lang w:val="vi-VN" w:bidi="vi-VN"/>
        </w:rPr>
        <w:t>Cần tiến hành phân tích tính khả thi về chi phí để quyết định giải pháp hợp lý và hiệu quả nhất về mặt chi phí, có thể bao gồm nâng cao, mua lại, tái thiết hoặc thay thế công trình ở một vị trí khác. Nếu nâng cao được xác định là phương án hiệu quả nhất về mặt chi phí thì sàn hoàn thiện thấp nhất phải được nâng cao hơn hai feet so với mức lụt cơ sở (BFE), tất cả các yêu cầu tối thiểu của Chương trình Bảo hiểm Lũ lụt Quốc gia (NFIP) phải được đáp ứng và tất cả các quy chuẩn xây dựng hiện hành phải được tuân theo.</w:t>
      </w:r>
    </w:p>
    <w:p w14:paraId="61A53CC7"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1B19804D" w14:textId="77777777" w:rsidR="001F3CB3" w:rsidRPr="002522BD" w:rsidRDefault="001C3DB6">
      <w:pPr>
        <w:pStyle w:val="BodyText"/>
        <w:spacing w:before="80" w:line="312" w:lineRule="auto"/>
        <w:ind w:left="110" w:right="763"/>
        <w:rPr>
          <w:lang w:val="vi-VN"/>
        </w:rPr>
      </w:pPr>
      <w:r w:rsidRPr="00830D07">
        <w:rPr>
          <w:lang w:val="vi-VN" w:bidi="vi-VN"/>
        </w:rPr>
        <w:lastRenderedPageBreak/>
        <w:t>Chi phí để phục hồi một tài sản bao gồm mọi chi phí nâng cao không được vượt quá 160.000 đô la. Trong trường hợp cần tái thiết một tài sản, hạn mức vẫn giữ nguyên và không được vượt quá 280.000 USD bao gồm cả chi phí nâng cao. Chi phí trung bình để nâng cao một ngôi nhà có thể dao động từ 20.000 USD đến 100.000 USD, tùy thuộc vào nhiều yếu tố khác nhau của dự án. Khi cân nhắc các cột mốc trung bình này, chi phí nâng cao sẽ được phép lên tới 60.000 USD và dựa trên từng trường hợp cụ thể để đảm bảo phương pháp này có hiệu quả về mặt chi phí. DCA có thể đánh giá lại hạn mức chi phí nâng cao trong quá trình triển khai chương trình, dựa trên chi phí trung bình liên quan đến hoạt động nâng cao nhà ở và dựa trên từng trường hợp nếu cần. Khi nâng cao, bên nhận phụ phải đảm bảo được tính dễ tiếp cận cho người khuyết tật.</w:t>
      </w:r>
    </w:p>
    <w:p w14:paraId="3C5BD3ED" w14:textId="77777777" w:rsidR="001F3CB3" w:rsidRPr="002522BD" w:rsidRDefault="001C3DB6">
      <w:pPr>
        <w:pStyle w:val="BodyText"/>
        <w:spacing w:before="4"/>
        <w:ind w:left="110"/>
        <w:rPr>
          <w:lang w:val="vi-VN"/>
        </w:rPr>
      </w:pPr>
      <w:r w:rsidRPr="00830D07">
        <w:rPr>
          <w:lang w:val="vi-VN" w:bidi="vi-VN"/>
        </w:rPr>
        <w:t xml:space="preserve">Tiêu chuẩn về độ cao sẽ được yêu cầu nếu công trình bị hư hỏng nặng hoặc </w:t>
      </w:r>
      <w:r w:rsidRPr="00830D07">
        <w:rPr>
          <w:spacing w:val="-2"/>
          <w:lang w:val="vi-VN" w:bidi="vi-VN"/>
        </w:rPr>
        <w:t>cần được cải tiến</w:t>
      </w:r>
      <w:r w:rsidRPr="00830D07">
        <w:rPr>
          <w:lang w:val="vi-VN" w:bidi="vi-VN"/>
        </w:rPr>
        <w:t xml:space="preserve"> đáng kể.</w:t>
      </w:r>
    </w:p>
    <w:p w14:paraId="29DE0FA7" w14:textId="77777777" w:rsidR="001F3CB3" w:rsidRPr="002522BD" w:rsidRDefault="001F3CB3">
      <w:pPr>
        <w:pStyle w:val="BodyText"/>
        <w:spacing w:before="12"/>
        <w:rPr>
          <w:lang w:val="vi-VN"/>
        </w:rPr>
      </w:pPr>
    </w:p>
    <w:p w14:paraId="470B4A5E" w14:textId="77777777" w:rsidR="001F3CB3" w:rsidRPr="002522BD" w:rsidRDefault="001C3DB6">
      <w:pPr>
        <w:pStyle w:val="BodyText"/>
        <w:spacing w:line="312" w:lineRule="auto"/>
        <w:ind w:left="110" w:right="780"/>
        <w:rPr>
          <w:lang w:val="vi-VN"/>
        </w:rPr>
      </w:pPr>
      <w:r w:rsidRPr="00830D07">
        <w:rPr>
          <w:lang w:val="vi-VN" w:bidi="vi-VN"/>
        </w:rPr>
        <w:t>Độ cao có thể đạt được thông qua nhiều phương pháp khác nhau, bao gồm nhưng không giới hạn ở việc nâng cao trên tường móng liên tục, độ cao và móng hở (cọc, trụ hoặc cột). Các chương trình phải đảm bảo rằng móng do nhà thầu thiết kế có khả năng giải quyết hợp lý mọi tải trọng và được kết nối phù hợp với cấu trúc sàn phía trên móng. Công trình hạ tầng kỹ thuật cũng cần được nâng cao phù hợp. Mọi hoạt động nâng cao phải diễn ra trước khi tiến hành phục hồi, tái thiết hoặc thay thế và phải đáp ứng tất cả các quy chuẩn xây dựng hiện hành của tiểu bang và địa phương. Mọi thông tin về hoạt động nâng cao (bao gồm cả chi phí dự kiến) phải được đưa vào biên bản công việc. Như đã đề cập trước đó trong phần "Hoạt động chỉ giảm thiểu thiệt hại", nhà ở sẽ được thiết kế để có thể chống chịu trước gió lốc.</w:t>
      </w:r>
    </w:p>
    <w:p w14:paraId="1730C3AE" w14:textId="77777777" w:rsidR="001F3CB3" w:rsidRPr="002522BD" w:rsidRDefault="001F3CB3">
      <w:pPr>
        <w:pStyle w:val="BodyText"/>
        <w:rPr>
          <w:lang w:val="vi-VN"/>
        </w:rPr>
      </w:pPr>
    </w:p>
    <w:p w14:paraId="6C6B3466" w14:textId="77777777" w:rsidR="001F3CB3" w:rsidRPr="002522BD" w:rsidRDefault="001C3DB6">
      <w:pPr>
        <w:pStyle w:val="Heading5"/>
        <w:rPr>
          <w:lang w:val="vi-VN"/>
        </w:rPr>
      </w:pPr>
      <w:r w:rsidRPr="00830D07">
        <w:rPr>
          <w:color w:val="202529"/>
          <w:spacing w:val="-2"/>
          <w:lang w:val="vi-VN" w:bidi="vi-VN"/>
        </w:rPr>
        <w:t>Yêu cầu</w:t>
      </w:r>
      <w:r w:rsidRPr="00830D07">
        <w:rPr>
          <w:color w:val="202529"/>
          <w:lang w:val="vi-VN" w:bidi="vi-VN"/>
        </w:rPr>
        <w:t xml:space="preserve"> bảo hiểm lũ lụt.</w:t>
      </w:r>
    </w:p>
    <w:p w14:paraId="67C626D0" w14:textId="77777777" w:rsidR="001F3CB3" w:rsidRPr="002522BD" w:rsidRDefault="001F3CB3">
      <w:pPr>
        <w:pStyle w:val="BodyText"/>
        <w:spacing w:before="12"/>
        <w:rPr>
          <w:b/>
          <w:lang w:val="vi-VN"/>
        </w:rPr>
      </w:pPr>
    </w:p>
    <w:p w14:paraId="37CBD9D9" w14:textId="77777777" w:rsidR="001F3CB3" w:rsidRPr="002522BD" w:rsidRDefault="001C3DB6">
      <w:pPr>
        <w:pStyle w:val="BodyText"/>
        <w:spacing w:line="312" w:lineRule="auto"/>
        <w:ind w:left="110" w:right="763"/>
        <w:rPr>
          <w:lang w:val="vi-VN"/>
        </w:rPr>
      </w:pPr>
      <w:r w:rsidRPr="00830D07">
        <w:rPr>
          <w:lang w:val="vi-VN" w:bidi="vi-VN"/>
        </w:rPr>
        <w:t>Chủ sở hữu tài sản được hỗ trợ phải tuân thủ tất cả yêu cầu về bảo hiểm lũ lụt. Chủ sở hữu nhà được HUD hỗ trợ đối với bất động sản nằm trong Khu vực có nguy cơ lũ lụt đặc biệt phải mua và duy trì bảo hiểm lũ lụt với số lượng và thời hạn do Chương trình bảo hiểm lũ lụt quốc gia (NFIP) của FEMA quy định. DCA có thể không cung cấp hỗ trợ thiên tai để sửa chữa, thay thế hoặc phục hồi tài sản cho người đã nhận hỗ trợ thiên tai lũ lụt của Liên bang yêu cầu mua bảo hiểm lũ lụt mà sau đó người này mua không thành công hoặc để cho bảo hiểm lũ lụt của họ hết hiệu lực đối với tài sản đó . DCA bị HUD cấm cung cấp hỗ trợ CDBG-DR để phục hồi hoặc tái thiết một ngôi nhà nếu:</w:t>
      </w:r>
    </w:p>
    <w:p w14:paraId="22711CF8" w14:textId="77777777" w:rsidR="001F3CB3" w:rsidRPr="002522BD" w:rsidRDefault="001C3DB6">
      <w:pPr>
        <w:pStyle w:val="BodyText"/>
        <w:spacing w:before="144" w:line="312" w:lineRule="auto"/>
        <w:ind w:left="510" w:right="5351"/>
        <w:rPr>
          <w:lang w:val="vi-VN"/>
        </w:rPr>
      </w:pPr>
      <w:r w:rsidRPr="00830D07">
        <w:rPr>
          <w:noProof/>
          <w:lang w:val="vi-VN" w:bidi="vi-VN"/>
        </w:rPr>
        <mc:AlternateContent>
          <mc:Choice Requires="wps">
            <w:drawing>
              <wp:anchor distT="0" distB="0" distL="0" distR="0" simplePos="0" relativeHeight="251606016" behindDoc="0" locked="0" layoutInCell="1" allowOverlap="1" wp14:anchorId="316C0D23" wp14:editId="1940D441">
                <wp:simplePos x="0" y="0"/>
                <wp:positionH relativeFrom="page">
                  <wp:posOffset>749300</wp:posOffset>
                </wp:positionH>
                <wp:positionV relativeFrom="paragraph">
                  <wp:posOffset>135973</wp:posOffset>
                </wp:positionV>
                <wp:extent cx="31750" cy="317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62B5AC1" id="Graphic 100" o:spid="_x0000_s1026" style="position:absolute;margin-left:59pt;margin-top:10.7pt;width:2.5pt;height:2.5pt;z-index:2516060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" path="m17980,31724r-4211,l11744,31330,,17932,,13741,13769,r4211,l31750,13741r,2134l31750,17932,20005,31330r-2025,394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607040" behindDoc="0" locked="0" layoutInCell="1" allowOverlap="1" wp14:anchorId="671B819A" wp14:editId="2547CF6F">
                <wp:simplePos x="0" y="0"/>
                <wp:positionH relativeFrom="page">
                  <wp:posOffset>749300</wp:posOffset>
                </wp:positionH>
                <wp:positionV relativeFrom="paragraph">
                  <wp:posOffset>288373</wp:posOffset>
                </wp:positionV>
                <wp:extent cx="31750" cy="317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DDF01C1" id="Graphic 101" o:spid="_x0000_s1026" style="position:absolute;margin-left:59pt;margin-top:22.7pt;width:2.5pt;height:2.5pt;z-index:2516070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" path="m17980,31724r-4211,l11744,31305,,17983,,13741,13769,r4211,l31750,13741r,2134l31750,17983,20005,31305r-2025,419xe" fillcolor="#202529" stroked="f">
                <v:path arrowok="t"/>
                <w10:wrap anchorx="page"/>
              </v:shape>
            </w:pict>
          </mc:Fallback>
        </mc:AlternateContent>
      </w:r>
      <w:r w:rsidRPr="00830D07">
        <w:rPr>
          <w:lang w:val="vi-VN" w:bidi="vi-VN"/>
        </w:rPr>
        <w:t>Tổng thu nhập của hộ gia đình lớn hơn 80% AMI hoặc mức trung bình quốc gia, Tài sản nằm ở vùng ngập lụt vào thời điểm xảy ra thiên tai, và</w:t>
      </w:r>
    </w:p>
    <w:p w14:paraId="68712657" w14:textId="77777777" w:rsidR="001F3CB3" w:rsidRPr="002522BD" w:rsidRDefault="001C3DB6">
      <w:pPr>
        <w:pStyle w:val="BodyText"/>
        <w:spacing w:before="2"/>
        <w:ind w:left="510"/>
        <w:rPr>
          <w:lang w:val="vi-VN"/>
        </w:rPr>
      </w:pPr>
      <w:r w:rsidRPr="00830D07">
        <w:rPr>
          <w:noProof/>
          <w:lang w:val="vi-VN" w:bidi="vi-VN"/>
        </w:rPr>
        <mc:AlternateContent>
          <mc:Choice Requires="wps">
            <w:drawing>
              <wp:anchor distT="0" distB="0" distL="0" distR="0" simplePos="0" relativeHeight="251608064" behindDoc="0" locked="0" layoutInCell="1" allowOverlap="1" wp14:anchorId="4EED8AAC" wp14:editId="09EDCEEA">
                <wp:simplePos x="0" y="0"/>
                <wp:positionH relativeFrom="page">
                  <wp:posOffset>749300</wp:posOffset>
                </wp:positionH>
                <wp:positionV relativeFrom="paragraph">
                  <wp:posOffset>45575</wp:posOffset>
                </wp:positionV>
                <wp:extent cx="31750" cy="317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13F690A" id="Graphic 102" o:spid="_x0000_s1026" style="position:absolute;margin-left:59pt;margin-top:3.6pt;width:2.5pt;height:2.5pt;z-index:2516080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" path="m17980,31724r-4211,l11744,31305,,17983,,13741,13769,r4211,l31750,13741r,2134l31750,17983,20005,31305r-2025,419xe" fillcolor="#202529" stroked="f">
                <v:path arrowok="t"/>
                <w10:wrap anchorx="page"/>
              </v:shape>
            </w:pict>
          </mc:Fallback>
        </mc:AlternateContent>
      </w:r>
      <w:r w:rsidRPr="00830D07">
        <w:rPr>
          <w:lang w:val="vi-VN" w:bidi="vi-VN"/>
        </w:rPr>
        <w:t xml:space="preserve">Chủ sở hữu tài sản không duy trì bảo hiểm lũ lụt cho </w:t>
      </w:r>
      <w:r w:rsidRPr="00830D07">
        <w:rPr>
          <w:spacing w:val="-2"/>
          <w:lang w:val="vi-VN" w:bidi="vi-VN"/>
        </w:rPr>
        <w:t>tài sản</w:t>
      </w:r>
      <w:r w:rsidRPr="00830D07">
        <w:rPr>
          <w:lang w:val="vi-VN" w:bidi="vi-VN"/>
        </w:rPr>
        <w:t xml:space="preserve"> bị thiệt hại.</w:t>
      </w:r>
    </w:p>
    <w:p w14:paraId="57D8C60C" w14:textId="77777777" w:rsidR="001F3CB3" w:rsidRPr="002522BD" w:rsidRDefault="001F3CB3">
      <w:pPr>
        <w:pStyle w:val="BodyText"/>
        <w:spacing w:before="12"/>
        <w:rPr>
          <w:lang w:val="vi-VN"/>
        </w:rPr>
      </w:pPr>
    </w:p>
    <w:p w14:paraId="3232B086" w14:textId="77777777" w:rsidR="001F3CB3" w:rsidRPr="002522BD" w:rsidRDefault="001C3DB6">
      <w:pPr>
        <w:pStyle w:val="BodyText"/>
        <w:spacing w:line="312" w:lineRule="auto"/>
        <w:ind w:left="110" w:right="857"/>
        <w:rPr>
          <w:lang w:val="vi-VN"/>
        </w:rPr>
      </w:pPr>
      <w:r w:rsidRPr="00830D07">
        <w:rPr>
          <w:lang w:val="vi-VN" w:bidi="vi-VN"/>
        </w:rPr>
        <w:t>Để đảm bảo có đủ nguồn lực phục hồi phù hợp cho các chủ sở hữu nhà LMI cư trú trong vùng ngập lụt nhưng không có khả năng mua bảo hiểm lũ lụt có thể nhận được hỗ trợ CDBG-DR nếu:</w:t>
      </w:r>
    </w:p>
    <w:p w14:paraId="5DAAC950" w14:textId="77777777" w:rsidR="001F3CB3" w:rsidRPr="002522BD" w:rsidRDefault="001C3DB6">
      <w:pPr>
        <w:pStyle w:val="BodyText"/>
        <w:spacing w:before="142" w:line="312" w:lineRule="auto"/>
        <w:ind w:left="510" w:right="3435"/>
        <w:rPr>
          <w:lang w:val="vi-VN"/>
        </w:rPr>
      </w:pPr>
      <w:r w:rsidRPr="00830D07">
        <w:rPr>
          <w:noProof/>
          <w:lang w:val="vi-VN" w:bidi="vi-VN"/>
        </w:rPr>
        <mc:AlternateContent>
          <mc:Choice Requires="wps">
            <w:drawing>
              <wp:anchor distT="0" distB="0" distL="0" distR="0" simplePos="0" relativeHeight="251609088" behindDoc="0" locked="0" layoutInCell="1" allowOverlap="1" wp14:anchorId="0327A61A" wp14:editId="231BE4AD">
                <wp:simplePos x="0" y="0"/>
                <wp:positionH relativeFrom="page">
                  <wp:posOffset>749300</wp:posOffset>
                </wp:positionH>
                <wp:positionV relativeFrom="paragraph">
                  <wp:posOffset>134267</wp:posOffset>
                </wp:positionV>
                <wp:extent cx="31750" cy="317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47182C3" id="Graphic 103" o:spid="_x0000_s1026" style="position:absolute;margin-left:59pt;margin-top:10.55pt;width:2.5pt;height:2.5pt;z-index:2516090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" path="m17980,31724r-4211,l11744,31330,,17932,,13741,13769,r4211,l31750,13741r,2134l31750,17932,20005,31305r-2025,419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610112" behindDoc="0" locked="0" layoutInCell="1" allowOverlap="1" wp14:anchorId="0020814B" wp14:editId="7A0CC673">
                <wp:simplePos x="0" y="0"/>
                <wp:positionH relativeFrom="page">
                  <wp:posOffset>749300</wp:posOffset>
                </wp:positionH>
                <wp:positionV relativeFrom="paragraph">
                  <wp:posOffset>286667</wp:posOffset>
                </wp:positionV>
                <wp:extent cx="31750" cy="317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3537A90" id="Graphic 104" o:spid="_x0000_s1026" style="position:absolute;margin-left:59pt;margin-top:22.55pt;width:2.5pt;height:2.5pt;z-index:2516101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" path="m17980,31724r-4211,l11744,31330,,17932,,13741,13769,r4211,l31750,13741r,2134l31750,17932,20005,31305r-2025,419xe" fillcolor="#202529" stroked="f">
                <v:path arrowok="t"/>
                <w10:wrap anchorx="page"/>
              </v:shape>
            </w:pict>
          </mc:Fallback>
        </mc:AlternateContent>
      </w:r>
      <w:r w:rsidRPr="00830D07">
        <w:rPr>
          <w:lang w:val="vi-VN" w:bidi="vi-VN"/>
        </w:rPr>
        <w:t>Chủ sở hữu nhà có bảo hiểm lũ lụt tại thời điểm xảy ra thiên tai đủ điều kiện và vẫn còn nhu cầu khắc phục chưa được đáp ứng, hoặc Hộ gia đình có thu nhập thấp hơn 120% AMI hoặc mức trung bình quốc gia và có nhu cầu khắc phục chưa được đáp ứng.</w:t>
      </w:r>
    </w:p>
    <w:p w14:paraId="7BF9EA96" w14:textId="77777777" w:rsidR="001F3CB3" w:rsidRPr="002522BD" w:rsidRDefault="001C3DB6">
      <w:pPr>
        <w:pStyle w:val="BodyText"/>
        <w:spacing w:before="141" w:line="312" w:lineRule="auto"/>
        <w:ind w:left="110" w:right="780"/>
        <w:rPr>
          <w:lang w:val="vi-VN"/>
        </w:rPr>
      </w:pPr>
      <w:r w:rsidRPr="00830D07">
        <w:rPr>
          <w:lang w:val="vi-VN" w:bidi="vi-VN"/>
        </w:rPr>
        <w:t>Chủ sở hữu tài sản được hỗ trợ thông qua HRRP sẽ phải mua và duy trì bảo hiểm lũ lụt nếu tài sản của họ nằm trong vùng ngập lụt được FEMA chỉ định. Yêu cầu này là bắt buộc để bảo vệ sự an toàn của cư dân và tài sản của họ cũng như khoản đầu tư của USD liên bang. Tiểu bang sẽ đảm bảo tuân thủ Mục 582 của Đạo luật Cải cách Bảo hiểm Lũ lụt Quốc gia về trách nhiệm thông báo cho chủ sở hữu tài sản nhận hỗ trợ sau thiên tai có yêu cầu mua bảo hiểm lũ lụt rằng họ có trách nhiệm theo luật định là thông báo cho bất kỳ người được chuyển nhượng nào về yêu cầu mua và duy trì bảo hiểm lũ lụt, và chủ sở hữu chuyển nhượng có thể phải chịu trách nhiệm nếu họ không thực hiện điều đó. Bằng cách đạt được các mục tiêu trong Kế hoạch hành động này, đưa ra các quy chuẩn xây dựng khắc khe và tiết kiệm năng lượng, đồng thời yêu cầu cả công trình dân cư lẫn phi dân cư phải được xây dựng cao hơn Mức lụt cơ cở tư vấn (ABFE) mới ít nhất hai feet, tiểu bang cam đoan đạt đến quy trình khắc phục thảm họa lâu dài thành công hơn, từ đó đảm bảo một môi trường vững chắc, lành mạnh cũng như đảm bảo sự an toàn và phúc lợi của người dân.</w:t>
      </w:r>
    </w:p>
    <w:p w14:paraId="269DD2D1" w14:textId="77777777" w:rsidR="001F3CB3" w:rsidRPr="002522BD" w:rsidRDefault="001F3CB3">
      <w:pPr>
        <w:pStyle w:val="BodyText"/>
        <w:rPr>
          <w:lang w:val="vi-VN"/>
        </w:rPr>
      </w:pPr>
    </w:p>
    <w:p w14:paraId="0FAD66DB" w14:textId="77777777" w:rsidR="001F3CB3" w:rsidRPr="002522BD" w:rsidRDefault="001F3CB3">
      <w:pPr>
        <w:pStyle w:val="BodyText"/>
        <w:spacing w:before="84"/>
        <w:rPr>
          <w:lang w:val="vi-VN"/>
        </w:rPr>
      </w:pPr>
    </w:p>
    <w:p w14:paraId="0A4FAB9D" w14:textId="77777777" w:rsidR="001F3CB3" w:rsidRPr="002522BD" w:rsidRDefault="001C3DB6">
      <w:pPr>
        <w:pStyle w:val="Heading5"/>
        <w:rPr>
          <w:lang w:val="vi-VN"/>
        </w:rPr>
      </w:pPr>
      <w:r w:rsidRPr="00830D07">
        <w:rPr>
          <w:color w:val="202529"/>
          <w:spacing w:val="-2"/>
          <w:lang w:val="vi-VN" w:bidi="vi-VN"/>
        </w:rPr>
        <w:t>Tiêu chuẩn</w:t>
      </w:r>
      <w:r w:rsidRPr="00830D07">
        <w:rPr>
          <w:color w:val="202529"/>
          <w:lang w:val="vi-VN" w:bidi="vi-VN"/>
        </w:rPr>
        <w:t xml:space="preserve"> Xây dựng.</w:t>
      </w:r>
    </w:p>
    <w:p w14:paraId="2D776786" w14:textId="77777777" w:rsidR="001F3CB3" w:rsidRPr="002522BD" w:rsidRDefault="001F3CB3">
      <w:pPr>
        <w:pStyle w:val="BodyText"/>
        <w:spacing w:before="12"/>
        <w:rPr>
          <w:b/>
          <w:lang w:val="vi-VN"/>
        </w:rPr>
      </w:pPr>
    </w:p>
    <w:p w14:paraId="58CB5014" w14:textId="77777777" w:rsidR="001F3CB3" w:rsidRPr="002522BD" w:rsidRDefault="001C3DB6">
      <w:pPr>
        <w:pStyle w:val="BodyText"/>
        <w:spacing w:line="312" w:lineRule="auto"/>
        <w:ind w:left="110" w:right="763"/>
        <w:rPr>
          <w:lang w:val="vi-VN"/>
        </w:rPr>
      </w:pPr>
      <w:r w:rsidRPr="00830D07">
        <w:rPr>
          <w:lang w:val="vi-VN" w:bidi="vi-VN"/>
        </w:rPr>
        <w:t>DCA sẽ yêu cầu thanh tra chất lượng và thanh tra tuân thủ quy chuẩn đối với tất cả các dự án và chú trọng phương pháp và vật liệu xây dựng chất lượng cao, bền, bền vững và tiết kiệm năng lượng. Tất cả dự án sẽ được yêu cầu thanh tra hiện trường để đảm bảo chất lượng và tuân thủ các quy chuẩn xây dựng.</w:t>
      </w:r>
    </w:p>
    <w:p w14:paraId="0ACBE549" w14:textId="77777777" w:rsidR="001F3CB3" w:rsidRPr="002522BD" w:rsidRDefault="001C3DB6">
      <w:pPr>
        <w:pStyle w:val="BodyText"/>
        <w:spacing w:before="142" w:line="312" w:lineRule="auto"/>
        <w:ind w:left="110" w:right="763"/>
        <w:rPr>
          <w:lang w:val="vi-VN"/>
        </w:rPr>
      </w:pPr>
      <w:r w:rsidRPr="00830D07">
        <w:rPr>
          <w:lang w:val="vi-VN" w:bidi="vi-VN"/>
        </w:rPr>
        <w:t>Mọi hoạt động phục hồi, tái thiết hoặc xây mới phải đáp ứng tiêu chuẩn được công nhận trong ngành và đã được chứng nhận theo ít nhất một trong các chương trình sau:</w:t>
      </w:r>
    </w:p>
    <w:p w14:paraId="4B27E913" w14:textId="77777777" w:rsidR="001F3CB3" w:rsidRPr="002522BD" w:rsidRDefault="001C3DB6">
      <w:pPr>
        <w:pStyle w:val="BodyText"/>
        <w:spacing w:before="142" w:line="312" w:lineRule="auto"/>
        <w:ind w:left="510" w:right="6749"/>
        <w:rPr>
          <w:lang w:val="vi-VN"/>
        </w:rPr>
      </w:pPr>
      <w:r w:rsidRPr="00830D07">
        <w:rPr>
          <w:noProof/>
          <w:lang w:val="vi-VN" w:bidi="vi-VN"/>
        </w:rPr>
        <mc:AlternateContent>
          <mc:Choice Requires="wps">
            <w:drawing>
              <wp:anchor distT="0" distB="0" distL="0" distR="0" simplePos="0" relativeHeight="251611136" behindDoc="0" locked="0" layoutInCell="1" allowOverlap="1" wp14:anchorId="5726306D" wp14:editId="6F1C970B">
                <wp:simplePos x="0" y="0"/>
                <wp:positionH relativeFrom="page">
                  <wp:posOffset>749300</wp:posOffset>
                </wp:positionH>
                <wp:positionV relativeFrom="paragraph">
                  <wp:posOffset>134103</wp:posOffset>
                </wp:positionV>
                <wp:extent cx="31750" cy="317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F995467" id="Graphic 105" o:spid="_x0000_s1026" style="position:absolute;margin-left:59pt;margin-top:10.55pt;width:2.5pt;height:2.5pt;z-index:2516111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" path="m17980,31724r-4211,l11744,31305,,17957,,13741,13769,r4211,l31750,13741r,2134l31750,17957,20005,31305r-2025,419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612160" behindDoc="0" locked="0" layoutInCell="1" allowOverlap="1" wp14:anchorId="36DB6BD8" wp14:editId="1AC5180F">
                <wp:simplePos x="0" y="0"/>
                <wp:positionH relativeFrom="page">
                  <wp:posOffset>749300</wp:posOffset>
                </wp:positionH>
                <wp:positionV relativeFrom="paragraph">
                  <wp:posOffset>286503</wp:posOffset>
                </wp:positionV>
                <wp:extent cx="31750" cy="317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9D59BB9" id="Graphic 106" o:spid="_x0000_s1026" style="position:absolute;margin-left:59pt;margin-top:22.55pt;width:2.5pt;height:2.5pt;z-index:2516121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" path="m17980,31724r-4211,l11744,31305,,17932,,13741,13769,r4211,l31750,13741r,2134l31750,17932,20005,31305r-2025,419xe" fillcolor="#202529" stroked="f">
                <v:path arrowok="t"/>
                <w10:wrap anchorx="page"/>
              </v:shape>
            </w:pict>
          </mc:Fallback>
        </mc:AlternateContent>
      </w:r>
      <w:r w:rsidRPr="00830D07">
        <w:rPr>
          <w:lang w:val="vi-VN" w:bidi="vi-VN"/>
        </w:rPr>
        <w:t>Energy STAR (Ngôi nhà được chứng nhận hoặc rủi ro cao cho nhiều gia đình) Cộng Đồng Doanh nghiệp Xanh</w:t>
      </w:r>
    </w:p>
    <w:p w14:paraId="552569A6" w14:textId="77777777" w:rsidR="001F3CB3" w:rsidRPr="002522BD" w:rsidRDefault="001C3DB6">
      <w:pPr>
        <w:pStyle w:val="BodyText"/>
        <w:spacing w:before="1" w:line="312" w:lineRule="auto"/>
        <w:ind w:left="510" w:right="2680"/>
        <w:rPr>
          <w:lang w:val="vi-VN"/>
        </w:rPr>
      </w:pPr>
      <w:r w:rsidRPr="00830D07">
        <w:rPr>
          <w:noProof/>
          <w:lang w:val="vi-VN" w:bidi="vi-VN"/>
        </w:rPr>
        <mc:AlternateContent>
          <mc:Choice Requires="wps">
            <w:drawing>
              <wp:anchor distT="0" distB="0" distL="0" distR="0" simplePos="0" relativeHeight="251613184" behindDoc="0" locked="0" layoutInCell="1" allowOverlap="1" wp14:anchorId="1638C215" wp14:editId="1A7A4FCF">
                <wp:simplePos x="0" y="0"/>
                <wp:positionH relativeFrom="page">
                  <wp:posOffset>749300</wp:posOffset>
                </wp:positionH>
                <wp:positionV relativeFrom="paragraph">
                  <wp:posOffset>44975</wp:posOffset>
                </wp:positionV>
                <wp:extent cx="31750" cy="3175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41"/>
                              </a:lnTo>
                              <a:lnTo>
                                <a:pt x="13769" y="0"/>
                              </a:lnTo>
                              <a:lnTo>
                                <a:pt x="17980" y="0"/>
                              </a:lnTo>
                              <a:lnTo>
                                <a:pt x="31750" y="13741"/>
                              </a:lnTo>
                              <a:lnTo>
                                <a:pt x="31750" y="15875"/>
                              </a:lnTo>
                              <a:lnTo>
                                <a:pt x="31750" y="17957"/>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0D3ACC3" id="Graphic 107" o:spid="_x0000_s1026" style="position:absolute;margin-left:59pt;margin-top:3.55pt;width:2.5pt;height:2.5pt;z-index:2516131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" path="m17980,31724r-4211,l11744,31330,,17957,,13741,13769,r4211,l31750,13741r,2134l31750,17957,20005,31330r-2025,394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614208" behindDoc="0" locked="0" layoutInCell="1" allowOverlap="1" wp14:anchorId="61548A2B" wp14:editId="034588E3">
                <wp:simplePos x="0" y="0"/>
                <wp:positionH relativeFrom="page">
                  <wp:posOffset>749300</wp:posOffset>
                </wp:positionH>
                <wp:positionV relativeFrom="paragraph">
                  <wp:posOffset>197375</wp:posOffset>
                </wp:positionV>
                <wp:extent cx="31750" cy="317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16"/>
                              </a:lnTo>
                              <a:lnTo>
                                <a:pt x="13769" y="0"/>
                              </a:lnTo>
                              <a:lnTo>
                                <a:pt x="17980" y="0"/>
                              </a:lnTo>
                              <a:lnTo>
                                <a:pt x="31750" y="1371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82831DC" id="Graphic 108" o:spid="_x0000_s1026" style="position:absolute;margin-left:59pt;margin-top:15.55pt;width:2.5pt;height:2.5pt;z-index:2516142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" path="m17980,31724r-4211,l11744,31305,,17957,,13716,13769,r4211,l31750,13716r,2159l31750,17957,20005,31305r-2025,419xe" fillcolor="#202529" stroked="f">
                <v:path arrowok="t"/>
                <w10:wrap anchorx="page"/>
              </v:shape>
            </w:pict>
          </mc:Fallback>
        </mc:AlternateContent>
      </w:r>
      <w:r w:rsidRPr="00830D07">
        <w:rPr>
          <w:lang w:val="vi-VN" w:bidi="vi-VN"/>
        </w:rPr>
        <w:t>LEED (Công trình xây mới, Nhà ở, Tòa nhà trung tầng, Vận hành và bảo trì công trình hiện tại hoặc Phát triển khu dân cư) ICC- 700 Tiêu chuẩn Công trình Xanh Quốc gia</w:t>
      </w:r>
    </w:p>
    <w:p w14:paraId="1752E6CA" w14:textId="77777777" w:rsidR="001F3CB3" w:rsidRPr="002522BD" w:rsidRDefault="001C3DB6">
      <w:pPr>
        <w:pStyle w:val="BodyText"/>
        <w:spacing w:before="2"/>
        <w:ind w:left="510"/>
        <w:rPr>
          <w:lang w:val="vi-VN"/>
        </w:rPr>
      </w:pPr>
      <w:r w:rsidRPr="00830D07">
        <w:rPr>
          <w:noProof/>
          <w:lang w:val="vi-VN" w:bidi="vi-VN"/>
        </w:rPr>
        <mc:AlternateContent>
          <mc:Choice Requires="wps">
            <w:drawing>
              <wp:anchor distT="0" distB="0" distL="0" distR="0" simplePos="0" relativeHeight="251615232" behindDoc="0" locked="0" layoutInCell="1" allowOverlap="1" wp14:anchorId="1DA12A35" wp14:editId="4ADD0082">
                <wp:simplePos x="0" y="0"/>
                <wp:positionH relativeFrom="page">
                  <wp:posOffset>749300</wp:posOffset>
                </wp:positionH>
                <wp:positionV relativeFrom="paragraph">
                  <wp:posOffset>45381</wp:posOffset>
                </wp:positionV>
                <wp:extent cx="31750" cy="3175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16"/>
                              </a:lnTo>
                              <a:lnTo>
                                <a:pt x="13769" y="0"/>
                              </a:lnTo>
                              <a:lnTo>
                                <a:pt x="17980" y="0"/>
                              </a:lnTo>
                              <a:lnTo>
                                <a:pt x="31750" y="1371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686E4C1" id="Graphic 109" o:spid="_x0000_s1026" style="position:absolute;margin-left:59pt;margin-top:3.55pt;width:2.5pt;height:2.5pt;z-index:2516152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" path="m17980,31724r-4211,l11744,31330,,17957,,13716,13769,r4211,l31750,13716r,2159l31750,17957,20005,31305r-2025,419xe" fillcolor="#202529" stroked="f">
                <v:path arrowok="t"/>
                <w10:wrap anchorx="page"/>
              </v:shape>
            </w:pict>
          </mc:Fallback>
        </mc:AlternateContent>
      </w:r>
      <w:r w:rsidRPr="00830D07">
        <w:rPr>
          <w:spacing w:val="-2"/>
          <w:lang w:val="vi-VN" w:bidi="vi-VN"/>
        </w:rPr>
        <w:t>EPA Indoor AirPlus</w:t>
      </w:r>
    </w:p>
    <w:p w14:paraId="626C92EC" w14:textId="77777777" w:rsidR="001F3CB3" w:rsidRPr="002522BD" w:rsidRDefault="001C3DB6">
      <w:pPr>
        <w:pStyle w:val="BodyText"/>
        <w:spacing w:before="56" w:line="496" w:lineRule="auto"/>
        <w:ind w:left="110" w:right="4614" w:firstLine="400"/>
        <w:rPr>
          <w:lang w:val="vi-VN"/>
        </w:rPr>
      </w:pPr>
      <w:r w:rsidRPr="00830D07">
        <w:rPr>
          <w:noProof/>
          <w:lang w:val="vi-VN" w:bidi="vi-VN"/>
        </w:rPr>
        <mc:AlternateContent>
          <mc:Choice Requires="wps">
            <w:drawing>
              <wp:anchor distT="0" distB="0" distL="0" distR="0" simplePos="0" relativeHeight="251616256" behindDoc="0" locked="0" layoutInCell="1" allowOverlap="1" wp14:anchorId="1B69501F" wp14:editId="32338762">
                <wp:simplePos x="0" y="0"/>
                <wp:positionH relativeFrom="page">
                  <wp:posOffset>749300</wp:posOffset>
                </wp:positionH>
                <wp:positionV relativeFrom="paragraph">
                  <wp:posOffset>79681</wp:posOffset>
                </wp:positionV>
                <wp:extent cx="31750" cy="317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C88B61D" id="Graphic 110" o:spid="_x0000_s1026" style="position:absolute;margin-left:59pt;margin-top:6.25pt;width:2.5pt;height:2.5pt;z-index:2516162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" path="m17980,31724r-4211,l11744,31330,,17957,,13766,13769,r4211,l31750,13766r,2109l31750,17957,20005,31330r-2025,394xe" fillcolor="#202529" stroked="f">
                <v:path arrowok="t"/>
                <w10:wrap anchorx="page"/>
              </v:shape>
            </w:pict>
          </mc:Fallback>
        </mc:AlternateContent>
      </w:r>
      <w:r w:rsidRPr="00830D07">
        <w:rPr>
          <w:lang w:val="vi-VN" w:bidi="vi-VN"/>
        </w:rPr>
        <w:t>Bất kỳ chương trình tiêu chuẩn công trình xanh toàn diện tương đương nào khác được HUD chấp nhận DCA sẽ sử dụng các tiêu chuẩn phù hợp trong ngành cho các chương trình hoặc hoạt động được đề xuất.</w:t>
      </w:r>
    </w:p>
    <w:p w14:paraId="7A4D42C5" w14:textId="77777777" w:rsidR="001F3CB3" w:rsidRPr="002522BD" w:rsidRDefault="001C3DB6">
      <w:pPr>
        <w:pStyle w:val="BodyText"/>
        <w:spacing w:line="312" w:lineRule="auto"/>
        <w:ind w:left="110" w:right="766"/>
        <w:rPr>
          <w:lang w:val="vi-VN"/>
        </w:rPr>
      </w:pPr>
      <w:r w:rsidRPr="00830D07">
        <w:rPr>
          <w:lang w:val="vi-VN" w:bidi="vi-VN"/>
        </w:rPr>
        <w:t xml:space="preserve">Để phục hồi các công trình nhà ở hư hại nhẹ, DCA sẽ tuân theo các hướng dẫn trong phạm vi áp dụng được quy định trong </w:t>
      </w:r>
      <w:hyperlink r:id="rId56">
        <w:r w:rsidRPr="00830D07">
          <w:rPr>
            <w:u w:val="single"/>
            <w:lang w:val="vi-VN" w:bidi="vi-VN"/>
          </w:rPr>
          <w:t>HUD CPD</w:t>
        </w:r>
      </w:hyperlink>
      <w:r w:rsidRPr="00830D07">
        <w:rPr>
          <w:spacing w:val="40"/>
          <w:lang w:val="vi-VN" w:bidi="vi-VN"/>
        </w:rPr>
        <w:t xml:space="preserve"> </w:t>
      </w:r>
      <w:hyperlink r:id="rId57">
        <w:r w:rsidRPr="00830D07">
          <w:rPr>
            <w:u w:val="single"/>
            <w:lang w:val="vi-VN" w:bidi="vi-VN"/>
          </w:rPr>
          <w:t>Danh sách kiểm tra</w:t>
        </w:r>
        <w:r w:rsidRPr="00830D07">
          <w:rPr>
            <w:lang w:val="vi-VN" w:bidi="vi-VN"/>
          </w:rPr>
          <w:t xml:space="preserve"> </w:t>
        </w:r>
        <w:r w:rsidRPr="00830D07">
          <w:rPr>
            <w:u w:val="single"/>
            <w:lang w:val="vi-VN" w:bidi="vi-VN"/>
          </w:rPr>
          <w:t>cải tạo công trình xanh</w:t>
        </w:r>
      </w:hyperlink>
      <w:r w:rsidRPr="00830D07">
        <w:rPr>
          <w:lang w:val="vi-VN" w:bidi="vi-VN"/>
        </w:rPr>
        <w:t>. Thiệt hại nặng được xác định theo 44 CFR 59.1 là: “Thiệt hại do bất kỳ nguyên nhân nào gây ra cho một công trình, trong đó chi phí để khôi phục công trình về tình trạng trước khi bị hư hại sẽ bằng hoặc vượt quá 50 phần trăm giá trị thị trường của công trình đó trước khi xảy ra thiệt hại.” Khi các sản phẩm cũ hơn hoặc lỗi thời được thay thế trong khuôn khổ công việc phục hồi, hoạt động phục hồi bắt buộc phải sử dụng các sản phẩm và thiết bị gắn nhãn ENERGY STAR, WaterSense hoặc được thiết kế theo Chương trình Quản lý Khẩn cấp Liên bang (FEMP).</w:t>
      </w:r>
    </w:p>
    <w:p w14:paraId="01077402"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15FA2E8C" w14:textId="77777777" w:rsidR="001F3CB3" w:rsidRPr="002522BD" w:rsidRDefault="001C3DB6">
      <w:pPr>
        <w:pStyle w:val="BodyText"/>
        <w:spacing w:before="80"/>
        <w:ind w:left="110"/>
        <w:rPr>
          <w:lang w:val="vi-VN"/>
        </w:rPr>
      </w:pPr>
      <w:r w:rsidRPr="00830D07">
        <w:rPr>
          <w:lang w:val="vi-VN" w:bidi="vi-VN"/>
        </w:rPr>
        <w:lastRenderedPageBreak/>
        <w:t xml:space="preserve">Đối với các dự án cơ sở hạ tầng, DCA sẽ khuyến khích, trong chừng mực có thể, việc thực hiện </w:t>
      </w:r>
      <w:r w:rsidRPr="00830D07">
        <w:rPr>
          <w:spacing w:val="-2"/>
          <w:lang w:val="vi-VN" w:bidi="vi-VN"/>
        </w:rPr>
        <w:t>các quy chuẩn</w:t>
      </w:r>
      <w:r w:rsidRPr="00830D07">
        <w:rPr>
          <w:lang w:val="vi-VN" w:bidi="vi-VN"/>
        </w:rPr>
        <w:t xml:space="preserve"> phù hợp trong ngành.</w:t>
      </w:r>
    </w:p>
    <w:p w14:paraId="39D85EB8" w14:textId="77777777" w:rsidR="001F3CB3" w:rsidRPr="002522BD" w:rsidRDefault="001F3CB3">
      <w:pPr>
        <w:pStyle w:val="BodyText"/>
        <w:spacing w:before="12"/>
        <w:rPr>
          <w:lang w:val="vi-VN"/>
        </w:rPr>
      </w:pPr>
    </w:p>
    <w:p w14:paraId="3CB67E1E" w14:textId="77777777" w:rsidR="001F3CB3" w:rsidRPr="002522BD" w:rsidRDefault="001C3DB6">
      <w:pPr>
        <w:pStyle w:val="BodyText"/>
        <w:spacing w:line="312" w:lineRule="auto"/>
        <w:ind w:left="110" w:right="731"/>
        <w:rPr>
          <w:lang w:val="vi-VN"/>
        </w:rPr>
      </w:pPr>
      <w:r w:rsidRPr="00830D07">
        <w:rPr>
          <w:lang w:val="vi-VN" w:bidi="vi-VN"/>
        </w:rPr>
        <w:t>Để đảm bảo chi phí xây dựng hợp lý và nhất quán với chi phí thị trường tại thời điểm và địa điểm xây dựng, DCA hoặc nhà cung cấp theo hợp đồng sẽ sử dụng phần mềm ước tính chi phí để lập danh sách các vật liệu phục hồi hoặc tái thiết nhà ở thông thường. Để đảm bảo giá do phần mềm tạo ra là chính xác, DCA hoặc nhà cung cấp theo hợp đồng sẽ yêu cầu các nhà thầu địa phương quan tâm đến việc trở thành nhà cung cấp đủ điều kiện chuẩn bị ước tính giá cho những vật liệu đó. DCA hoặc nhà cung cấp theo hợp đồng sẽ không chia sẻ bảng giá do phần mềm ước tính tạo ra với các nhà thầu được đề xuất. Nhân viên DCA hoặc nhà cung cấp theo hợp đồng sẽ xem xét sự chênh lệch giữa hai bảng giá và đặt ra tiêu chuẩn về chi phí.</w:t>
      </w:r>
    </w:p>
    <w:p w14:paraId="401108C9" w14:textId="77777777" w:rsidR="001F3CB3" w:rsidRPr="002522BD" w:rsidRDefault="001F3CB3">
      <w:pPr>
        <w:pStyle w:val="BodyText"/>
        <w:rPr>
          <w:lang w:val="vi-VN"/>
        </w:rPr>
      </w:pPr>
    </w:p>
    <w:p w14:paraId="688AD039" w14:textId="77777777" w:rsidR="001F3CB3" w:rsidRPr="002522BD" w:rsidRDefault="001F3CB3">
      <w:pPr>
        <w:pStyle w:val="BodyText"/>
        <w:spacing w:before="126"/>
        <w:rPr>
          <w:lang w:val="vi-VN"/>
        </w:rPr>
      </w:pPr>
    </w:p>
    <w:p w14:paraId="3063064E" w14:textId="77777777" w:rsidR="001F3CB3" w:rsidRPr="002522BD" w:rsidRDefault="001C3DB6">
      <w:pPr>
        <w:pStyle w:val="Heading5"/>
        <w:rPr>
          <w:lang w:val="vi-VN"/>
        </w:rPr>
      </w:pPr>
      <w:r w:rsidRPr="00830D07">
        <w:rPr>
          <w:color w:val="202529"/>
          <w:spacing w:val="-2"/>
          <w:lang w:val="vi-VN" w:bidi="vi-VN"/>
        </w:rPr>
        <w:t>Tiêu chuẩn</w:t>
      </w:r>
      <w:r w:rsidRPr="00830D07">
        <w:rPr>
          <w:color w:val="202529"/>
          <w:lang w:val="vi-VN" w:bidi="vi-VN"/>
        </w:rPr>
        <w:t xml:space="preserve"> đối với nhà thầu.</w:t>
      </w:r>
    </w:p>
    <w:p w14:paraId="61F5B1E1" w14:textId="77777777" w:rsidR="001F3CB3" w:rsidRPr="002522BD" w:rsidRDefault="001F3CB3">
      <w:pPr>
        <w:pStyle w:val="BodyText"/>
        <w:spacing w:before="12"/>
        <w:rPr>
          <w:b/>
          <w:lang w:val="vi-VN"/>
        </w:rPr>
      </w:pPr>
    </w:p>
    <w:p w14:paraId="29B5F2E2" w14:textId="77777777" w:rsidR="001F3CB3" w:rsidRPr="002522BD" w:rsidRDefault="001C3DB6">
      <w:pPr>
        <w:pStyle w:val="BodyText"/>
        <w:spacing w:before="1" w:line="312" w:lineRule="auto"/>
        <w:ind w:left="110" w:right="763"/>
        <w:rPr>
          <w:lang w:val="vi-VN"/>
        </w:rPr>
      </w:pPr>
      <w:r w:rsidRPr="00830D07">
        <w:rPr>
          <w:lang w:val="vi-VN" w:bidi="vi-VN"/>
        </w:rPr>
        <w:t xml:space="preserve">Các nhà thầu được lựa chọn theo </w:t>
      </w:r>
      <w:r w:rsidRPr="00830D07">
        <w:rPr>
          <w:i/>
          <w:lang w:val="vi-VN" w:bidi="vi-VN"/>
        </w:rPr>
        <w:t xml:space="preserve">DCA </w:t>
      </w:r>
      <w:r w:rsidRPr="00830D07">
        <w:rPr>
          <w:lang w:val="vi-VN" w:bidi="vi-VN"/>
        </w:rPr>
        <w:t xml:space="preserve">sẽ nỗ lực hết mình để tạo cơ hội cho những người có thu nhập thấp và rất thấp bằng cách cung cấp các nguồn lực và thông tin để thông báo cho các cá nhân và doanh nghiệp ở Phần 3 về các cơ hội trong cộng đồng. Để biết thêm thông tin về yêu cầu HUD này, vui lòng xem Chính sách Mục 3 đã được DCA thông qua tại: </w:t>
      </w:r>
      <w:hyperlink r:id="rId58">
        <w:r w:rsidRPr="00830D07">
          <w:rPr>
            <w:color w:val="007BFF"/>
            <w:u w:val="single" w:color="007BFF"/>
            <w:lang w:val="vi-VN" w:bidi="vi-VN"/>
          </w:rPr>
          <w:t>dca.</w:t>
        </w:r>
        <w:r w:rsidRPr="00830D07">
          <w:rPr>
            <w:color w:val="007BFF"/>
            <w:lang w:val="vi-VN" w:bidi="vi-VN"/>
          </w:rPr>
          <w:t>g</w:t>
        </w:r>
        <w:r w:rsidRPr="00830D07">
          <w:rPr>
            <w:color w:val="007BFF"/>
            <w:u w:val="single" w:color="007BFF"/>
            <w:lang w:val="vi-VN" w:bidi="vi-VN"/>
          </w:rPr>
          <w:t>a.gov/sites/default/files/sec_3_solicitation_package_june_2022.pdf</w:t>
        </w:r>
      </w:hyperlink>
      <w:r w:rsidRPr="00830D07">
        <w:rPr>
          <w:i/>
          <w:color w:val="202529"/>
          <w:lang w:val="vi-VN" w:bidi="vi-VN"/>
        </w:rPr>
        <w:t xml:space="preserve">. </w:t>
      </w:r>
      <w:r w:rsidRPr="00830D07">
        <w:rPr>
          <w:lang w:val="vi-VN" w:bidi="vi-VN"/>
        </w:rPr>
        <w:t>DCA sẽ báo cáo thành tích Mục 3 trong hệ thống Báo cáo Tài trợ Phục hồi sau Thiên tai (DRGR).</w:t>
      </w:r>
    </w:p>
    <w:p w14:paraId="4433A264" w14:textId="77777777" w:rsidR="001F3CB3" w:rsidRPr="002522BD" w:rsidRDefault="001C3DB6">
      <w:pPr>
        <w:pStyle w:val="BodyText"/>
        <w:spacing w:before="143" w:line="312" w:lineRule="auto"/>
        <w:ind w:left="110" w:right="1099"/>
        <w:rPr>
          <w:lang w:val="vi-VN"/>
        </w:rPr>
      </w:pPr>
      <w:r w:rsidRPr="00830D07">
        <w:rPr>
          <w:lang w:val="vi-VN" w:bidi="vi-VN"/>
        </w:rPr>
        <w:t>Đối với bên nhận phụ, các chính sách và thủ tục sau đây được thiết lập để đảm bảo cạnh tranh đầy đủ và công khai trong việc thu mua hàng hóa và dịch vụ khi quỹ CDBG-DR được sử dụng toàn bộ hoặc một phần để thực hiện các dự án CDBG-DR ở cấp địa phương. Lưu ý rằng các chính sách và thủ tục thu mua của DCA tuân thủ các yêu cầu của 24 CFR 570.489 (g) đối với Bên nhận phụ của họ, bao gồm:</w:t>
      </w:r>
    </w:p>
    <w:p w14:paraId="0BE9AB73" w14:textId="77777777" w:rsidR="001F3CB3" w:rsidRPr="002522BD" w:rsidRDefault="001C3DB6">
      <w:pPr>
        <w:pStyle w:val="BodyText"/>
        <w:spacing w:before="142"/>
        <w:ind w:left="510"/>
        <w:rPr>
          <w:lang w:val="vi-VN"/>
        </w:rPr>
      </w:pPr>
      <w:r w:rsidRPr="00830D07">
        <w:rPr>
          <w:noProof/>
          <w:lang w:val="vi-VN" w:bidi="vi-VN"/>
        </w:rPr>
        <mc:AlternateContent>
          <mc:Choice Requires="wps">
            <w:drawing>
              <wp:anchor distT="0" distB="0" distL="0" distR="0" simplePos="0" relativeHeight="251617280" behindDoc="0" locked="0" layoutInCell="1" allowOverlap="1" wp14:anchorId="7DDD976F" wp14:editId="39077F8D">
                <wp:simplePos x="0" y="0"/>
                <wp:positionH relativeFrom="page">
                  <wp:posOffset>749300</wp:posOffset>
                </wp:positionH>
                <wp:positionV relativeFrom="paragraph">
                  <wp:posOffset>134562</wp:posOffset>
                </wp:positionV>
                <wp:extent cx="31750" cy="3175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54915B" id="Graphic 111" o:spid="_x0000_s1026" style="position:absolute;margin-left:59pt;margin-top:10.6pt;width:2.5pt;height:2.5pt;z-index:2516172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" path="m17980,31724r-4211,l11744,31305,,17957,,13741,13769,r4211,l31750,13741r,2134l31750,17957,20005,31305r-2025,419xe" fillcolor="black" stroked="f">
                <v:path arrowok="t"/>
                <w10:wrap anchorx="page"/>
              </v:shape>
            </w:pict>
          </mc:Fallback>
        </mc:AlternateContent>
      </w:r>
      <w:r w:rsidRPr="00830D07">
        <w:rPr>
          <w:spacing w:val="-2"/>
          <w:lang w:val="vi-VN" w:bidi="vi-VN"/>
        </w:rPr>
        <w:t>Cạnh tranh đầy đủ và công khai;</w:t>
      </w:r>
    </w:p>
    <w:p w14:paraId="1E631B71" w14:textId="77777777" w:rsidR="001F3CB3" w:rsidRPr="002522BD" w:rsidRDefault="001C3DB6">
      <w:pPr>
        <w:pStyle w:val="BodyText"/>
        <w:spacing w:before="56"/>
        <w:ind w:left="510"/>
        <w:rPr>
          <w:lang w:val="vi-VN"/>
        </w:rPr>
      </w:pPr>
      <w:r w:rsidRPr="00830D07">
        <w:rPr>
          <w:noProof/>
          <w:lang w:val="vi-VN" w:bidi="vi-VN"/>
        </w:rPr>
        <mc:AlternateContent>
          <mc:Choice Requires="wps">
            <w:drawing>
              <wp:anchor distT="0" distB="0" distL="0" distR="0" simplePos="0" relativeHeight="251618304" behindDoc="0" locked="0" layoutInCell="1" allowOverlap="1" wp14:anchorId="6FB51238" wp14:editId="1088F1EC">
                <wp:simplePos x="0" y="0"/>
                <wp:positionH relativeFrom="page">
                  <wp:posOffset>749300</wp:posOffset>
                </wp:positionH>
                <wp:positionV relativeFrom="paragraph">
                  <wp:posOffset>79962</wp:posOffset>
                </wp:positionV>
                <wp:extent cx="31750" cy="3175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9156E5" id="Graphic 112" o:spid="_x0000_s1026" style="position:absolute;margin-left:59pt;margin-top:6.3pt;width:2.5pt;height:2.5pt;z-index:2516183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" path="m17980,31724r-4211,l11744,31305,,17957,,13741,13769,r4211,l31750,13741r,2134l31750,17957,20005,31305r-2025,419xe" fillcolor="black" stroked="f">
                <v:path arrowok="t"/>
                <w10:wrap anchorx="page"/>
              </v:shape>
            </w:pict>
          </mc:Fallback>
        </mc:AlternateContent>
      </w:r>
      <w:r w:rsidRPr="00830D07">
        <w:rPr>
          <w:lang w:val="vi-VN" w:bidi="vi-VN"/>
        </w:rPr>
        <w:t xml:space="preserve">Xác định các Phương pháp thu mua và </w:t>
      </w:r>
      <w:r w:rsidRPr="00830D07">
        <w:rPr>
          <w:spacing w:val="-2"/>
          <w:lang w:val="vi-VN" w:bidi="vi-VN"/>
        </w:rPr>
        <w:t>khả năng áp dụng</w:t>
      </w:r>
      <w:r w:rsidRPr="00830D07">
        <w:rPr>
          <w:lang w:val="vi-VN" w:bidi="vi-VN"/>
        </w:rPr>
        <w:t>;</w:t>
      </w:r>
    </w:p>
    <w:p w14:paraId="5B208E86" w14:textId="77777777" w:rsidR="001F3CB3" w:rsidRPr="002522BD" w:rsidRDefault="001C3DB6">
      <w:pPr>
        <w:pStyle w:val="BodyText"/>
        <w:spacing w:before="56"/>
        <w:ind w:left="510"/>
        <w:rPr>
          <w:lang w:val="vi-VN"/>
        </w:rPr>
      </w:pPr>
      <w:r w:rsidRPr="00830D07">
        <w:rPr>
          <w:noProof/>
          <w:lang w:val="vi-VN" w:bidi="vi-VN"/>
        </w:rPr>
        <mc:AlternateContent>
          <mc:Choice Requires="wps">
            <w:drawing>
              <wp:anchor distT="0" distB="0" distL="0" distR="0" simplePos="0" relativeHeight="251619328" behindDoc="0" locked="0" layoutInCell="1" allowOverlap="1" wp14:anchorId="70B59CB5" wp14:editId="0249D1E1">
                <wp:simplePos x="0" y="0"/>
                <wp:positionH relativeFrom="page">
                  <wp:posOffset>749300</wp:posOffset>
                </wp:positionH>
                <wp:positionV relativeFrom="paragraph">
                  <wp:posOffset>79972</wp:posOffset>
                </wp:positionV>
                <wp:extent cx="31750" cy="3175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41"/>
                              </a:lnTo>
                              <a:lnTo>
                                <a:pt x="13769" y="0"/>
                              </a:lnTo>
                              <a:lnTo>
                                <a:pt x="17980" y="0"/>
                              </a:lnTo>
                              <a:lnTo>
                                <a:pt x="31750" y="13741"/>
                              </a:lnTo>
                              <a:lnTo>
                                <a:pt x="31750" y="15875"/>
                              </a:lnTo>
                              <a:lnTo>
                                <a:pt x="31750" y="17957"/>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7440B9" id="Graphic 113" o:spid="_x0000_s1026" style="position:absolute;margin-left:59pt;margin-top:6.3pt;width:2.5pt;height:2.5pt;z-index:2516193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" path="m17980,31724r-4211,l11744,31330,,17957,,13741,13769,r4211,l31750,13741r,2134l31750,17957,20005,31330r-2025,394xe" fillcolor="black" stroked="f">
                <v:path arrowok="t"/>
                <w10:wrap anchorx="page"/>
              </v:shape>
            </w:pict>
          </mc:Fallback>
        </mc:AlternateContent>
      </w:r>
      <w:r w:rsidRPr="00830D07">
        <w:rPr>
          <w:lang w:val="vi-VN" w:bidi="vi-VN"/>
        </w:rPr>
        <w:t xml:space="preserve">Cấm chi phí cộng với tỷ lệ chi phí và tỷ lệ chi phí trong </w:t>
      </w:r>
      <w:r w:rsidRPr="00830D07">
        <w:rPr>
          <w:spacing w:val="-2"/>
          <w:lang w:val="vi-VN" w:bidi="vi-VN"/>
        </w:rPr>
        <w:t>các phương pháp xây dựng;</w:t>
      </w:r>
    </w:p>
    <w:p w14:paraId="0B0887AB" w14:textId="77777777" w:rsidR="001F3CB3" w:rsidRPr="002522BD" w:rsidRDefault="001C3DB6">
      <w:pPr>
        <w:pStyle w:val="BodyText"/>
        <w:spacing w:before="56" w:line="312" w:lineRule="auto"/>
        <w:ind w:left="510" w:right="763"/>
        <w:rPr>
          <w:lang w:val="vi-VN"/>
        </w:rPr>
      </w:pPr>
      <w:r w:rsidRPr="00830D07">
        <w:rPr>
          <w:noProof/>
          <w:lang w:val="vi-VN" w:bidi="vi-VN"/>
        </w:rPr>
        <mc:AlternateContent>
          <mc:Choice Requires="wps">
            <w:drawing>
              <wp:anchor distT="0" distB="0" distL="0" distR="0" simplePos="0" relativeHeight="251620352" behindDoc="0" locked="0" layoutInCell="1" allowOverlap="1" wp14:anchorId="65055D75" wp14:editId="19DF3E9B">
                <wp:simplePos x="0" y="0"/>
                <wp:positionH relativeFrom="page">
                  <wp:posOffset>749300</wp:posOffset>
                </wp:positionH>
                <wp:positionV relativeFrom="paragraph">
                  <wp:posOffset>79982</wp:posOffset>
                </wp:positionV>
                <wp:extent cx="31750" cy="3175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5C7AE" id="Graphic 114" o:spid="_x0000_s1026" style="position:absolute;margin-left:59pt;margin-top:6.3pt;width:2.5pt;height:2.5pt;z-index:2516203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" path="m17980,31724r-4211,l11744,31305,,17957,,13741,13769,r4211,l31750,13741r,2134l31750,17957,20005,31305r-2025,419xe" fillcolor="black" stroked="f">
                <v:path arrowok="t"/>
                <w10:wrap anchorx="page"/>
              </v:shape>
            </w:pict>
          </mc:Fallback>
        </mc:AlternateContent>
      </w:r>
      <w:r w:rsidRPr="00830D07">
        <w:rPr>
          <w:noProof/>
          <w:lang w:val="vi-VN" w:bidi="vi-VN"/>
        </w:rPr>
        <mc:AlternateContent>
          <mc:Choice Requires="wps">
            <w:drawing>
              <wp:anchor distT="0" distB="0" distL="0" distR="0" simplePos="0" relativeHeight="251621376" behindDoc="0" locked="0" layoutInCell="1" allowOverlap="1" wp14:anchorId="24717669" wp14:editId="2FD8532B">
                <wp:simplePos x="0" y="0"/>
                <wp:positionH relativeFrom="page">
                  <wp:posOffset>749300</wp:posOffset>
                </wp:positionH>
                <wp:positionV relativeFrom="paragraph">
                  <wp:posOffset>232382</wp:posOffset>
                </wp:positionV>
                <wp:extent cx="31750" cy="3175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B9823" id="Graphic 115" o:spid="_x0000_s1026" style="position:absolute;margin-left:59pt;margin-top:18.3pt;width:2.5pt;height:2.5pt;z-index:2516213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" path="m17980,31724r-4211,l11744,31330,,17957,,13766,13769,r4211,l31750,13766r,2109l31750,17957,20005,31330r-2025,394xe" fillcolor="black" stroked="f">
                <v:path arrowok="t"/>
                <w10:wrap anchorx="page"/>
              </v:shape>
            </w:pict>
          </mc:Fallback>
        </mc:AlternateContent>
      </w:r>
      <w:r w:rsidRPr="00830D07">
        <w:rPr>
          <w:lang w:val="vi-VN" w:bidi="vi-VN"/>
        </w:rPr>
        <w:t>Đảm bảo rằng tất cả các đơn đặt hàng và hợp đồng mua hàng đều bao gồm mọi điều khoản được yêu cầu bởi các đạo luật Liên bang, các Sắc lệnh và các quy định thực hiện; và việc xác định Bên nhận phụ cũng như nhà thầu phải được thực hiện theo các tiêu chuẩn trong 2 CFR 200.330.</w:t>
      </w:r>
    </w:p>
    <w:p w14:paraId="61496E8E" w14:textId="77777777" w:rsidR="001F3CB3" w:rsidRPr="002522BD" w:rsidRDefault="001C3DB6">
      <w:pPr>
        <w:pStyle w:val="BodyText"/>
        <w:spacing w:before="142" w:line="312" w:lineRule="auto"/>
        <w:ind w:left="110" w:right="722"/>
        <w:rPr>
          <w:lang w:val="vi-VN"/>
        </w:rPr>
      </w:pPr>
      <w:r w:rsidRPr="00830D07">
        <w:rPr>
          <w:lang w:val="vi-VN" w:bidi="vi-VN"/>
        </w:rPr>
        <w:t>Nói chung, các đạo luật điều chỉnh có thể được tìm thấy trong Đạo luật thu mua Tiểu bang (O.C.G.A. Mục 50-5-50 và tiếp theo). Những quy tắc này chi phối hoạt động mua hàng của toàn bộ cơ quan chính quyền ở Tiểu bang Georgia. Do DCA có kế hoạch quản lý các chương trình do tiểu bang triển khai, các nhà cung cấp theo hợp đồng cũng sẽ phải tuân thủ các tiêu chuẩn thu mua của Tiểu bang. Sở Dịch vụ Hành chính Tiểu bang Georgia, Phòng thu mua của Tiểu bang xuất bản Cẩm nang thu mua của Tiểu bang Georgia quản lý tất cả các yêu cầu chào mời của các cơ quan chính quyền tiểu bang. Một bản sao Cẩm nang thu mua của Tiểu bang Georgia (GPM-V10-tháng 7 năm 2022) được cung cấp cùng với tài liệu Chứng nhận Quản lý Tài chính và Quản lý Trợ cấp.</w:t>
      </w:r>
    </w:p>
    <w:p w14:paraId="592329B5" w14:textId="77777777" w:rsidR="001F3CB3" w:rsidRPr="002522BD" w:rsidRDefault="001C3DB6">
      <w:pPr>
        <w:pStyle w:val="BodyText"/>
        <w:spacing w:before="144" w:line="312" w:lineRule="auto"/>
        <w:ind w:left="110" w:right="763"/>
        <w:rPr>
          <w:lang w:val="vi-VN"/>
        </w:rPr>
      </w:pPr>
      <w:r w:rsidRPr="00830D07">
        <w:rPr>
          <w:lang w:val="vi-VN" w:bidi="vi-VN"/>
        </w:rPr>
        <w:t>Trong trường hợp xảy ra tranh chấp giữa chủ sở hữu nhà và nhà thầu liên quan đến công việc phục hồi theo hợp đồng, chủ sở hữu nhà có thể nộp đơn kháng nghị liên quan đến công trình chưa hoàn thành không đạt tiêu chuẩn trước khi ký Chứng nhận Hoàn thiện.</w:t>
      </w:r>
    </w:p>
    <w:p w14:paraId="3503E2B7" w14:textId="77777777" w:rsidR="001F3CB3" w:rsidRPr="002522BD" w:rsidRDefault="001C3DB6">
      <w:pPr>
        <w:pStyle w:val="BodyText"/>
        <w:spacing w:before="142" w:line="312" w:lineRule="auto"/>
        <w:ind w:left="110" w:right="763"/>
        <w:rPr>
          <w:lang w:val="vi-VN"/>
        </w:rPr>
      </w:pPr>
      <w:r w:rsidRPr="00830D07">
        <w:rPr>
          <w:lang w:val="vi-VN" w:bidi="vi-VN"/>
        </w:rPr>
        <w:t>Nhà thầu phải bảo hành công trình của họ trong thời gian một năm kể từ thời điểm kiểm tra lần cuối. Là một phần của quy trình hoàn thành hoạt động, DCA hoặc nhà cung cấp theo hợp đồng phải gửi thư cho chủ sở hữu nhà để nhắc nhở họ về vấn đề bảo hành và phải giải thích rõ ràng thời gian bắt đầu và kết thúc của bảo hành cũng như hướng dẫn cách giải quyết vấn đề bảo hành.</w:t>
      </w:r>
    </w:p>
    <w:p w14:paraId="0DBD4A35" w14:textId="77777777" w:rsidR="001F3CB3" w:rsidRPr="002522BD" w:rsidRDefault="001F3CB3">
      <w:pPr>
        <w:pStyle w:val="BodyText"/>
        <w:rPr>
          <w:lang w:val="vi-VN"/>
        </w:rPr>
      </w:pPr>
    </w:p>
    <w:p w14:paraId="31D48FB9" w14:textId="77777777" w:rsidR="001F3CB3" w:rsidRPr="002522BD" w:rsidRDefault="001F3CB3">
      <w:pPr>
        <w:pStyle w:val="BodyText"/>
        <w:spacing w:before="80"/>
        <w:rPr>
          <w:lang w:val="vi-VN"/>
        </w:rPr>
      </w:pPr>
    </w:p>
    <w:p w14:paraId="429A7616" w14:textId="77777777" w:rsidR="001F3CB3" w:rsidRPr="002522BD" w:rsidRDefault="001C3DB6">
      <w:pPr>
        <w:pStyle w:val="Heading5"/>
        <w:rPr>
          <w:lang w:val="vi-VN"/>
        </w:rPr>
      </w:pPr>
      <w:r w:rsidRPr="00830D07">
        <w:rPr>
          <w:color w:val="202529"/>
          <w:lang w:val="vi-VN" w:bidi="vi-VN"/>
        </w:rPr>
        <w:t>Chuẩn bị, Giảm thiểu Thiệt hại và</w:t>
      </w:r>
      <w:r w:rsidRPr="00830D07">
        <w:rPr>
          <w:color w:val="202529"/>
          <w:spacing w:val="-2"/>
          <w:lang w:val="vi-VN" w:bidi="vi-VN"/>
        </w:rPr>
        <w:t xml:space="preserve"> Khả năng Chống chịu.</w:t>
      </w:r>
    </w:p>
    <w:p w14:paraId="3AB10794" w14:textId="77777777" w:rsidR="001F3CB3" w:rsidRPr="002522BD" w:rsidRDefault="001F3CB3">
      <w:pPr>
        <w:pStyle w:val="BodyText"/>
        <w:spacing w:before="12"/>
        <w:rPr>
          <w:b/>
          <w:lang w:val="vi-VN"/>
        </w:rPr>
      </w:pPr>
    </w:p>
    <w:p w14:paraId="347C8D96" w14:textId="77777777" w:rsidR="001F3CB3" w:rsidRPr="002522BD" w:rsidRDefault="001C3DB6">
      <w:pPr>
        <w:pStyle w:val="BodyText"/>
        <w:spacing w:line="312" w:lineRule="auto"/>
        <w:ind w:left="110" w:right="763"/>
        <w:rPr>
          <w:lang w:val="vi-VN"/>
        </w:rPr>
      </w:pPr>
      <w:r w:rsidRPr="00830D07">
        <w:rPr>
          <w:lang w:val="vi-VN" w:bidi="vi-VN"/>
        </w:rPr>
        <w:t xml:space="preserve">Khả năng chống chịu được định nghĩa là khả năng của cộng đồng trong việc giảm thiểu thiệt hại và phục hồi nhanh chóng sau các sự kiện cực đoan và điều kiện biến đổi không ngừng, bao gồm cả </w:t>
      </w:r>
      <w:r w:rsidRPr="00830D07">
        <w:rPr>
          <w:spacing w:val="-2"/>
          <w:lang w:val="vi-VN" w:bidi="vi-VN"/>
        </w:rPr>
        <w:t>rủi ro</w:t>
      </w:r>
      <w:r w:rsidRPr="00830D07">
        <w:rPr>
          <w:lang w:val="vi-VN" w:bidi="vi-VN"/>
        </w:rPr>
        <w:t xml:space="preserve"> thiên tai.</w:t>
      </w:r>
    </w:p>
    <w:p w14:paraId="29507EA6" w14:textId="77777777" w:rsidR="001F3CB3" w:rsidRPr="002522BD" w:rsidRDefault="001C3DB6">
      <w:pPr>
        <w:pStyle w:val="BodyText"/>
        <w:spacing w:before="142" w:line="312" w:lineRule="auto"/>
        <w:ind w:left="110" w:right="763"/>
        <w:rPr>
          <w:lang w:val="vi-VN"/>
        </w:rPr>
      </w:pPr>
      <w:r w:rsidRPr="00830D07">
        <w:rPr>
          <w:lang w:val="vi-VN" w:bidi="vi-VN"/>
        </w:rPr>
        <w:t>Các chính sách và hành động giảm thiểu chủ động giúp giảm thiểu rủi ro và tạo ra các cộng đồng an toàn hơn, có khả năng chống chọi tốt hơn trước thiên tai. Khi một cộng đồng trở nên kiên cường hơn, cộng đồng đó có khả năng thích ứng với các điều kiện biến đổi không ngừng cũng như khả năng chuẩn bị, chống chịu và phục hồi nhanh chóng sau thiên tai. Trong quá khứ, DCA đã hợp tác với GEMA và các tổ chức, đơn vị liên quan khác, và sẽ tiếp tục hợp tác trong nỗ lực loại bỏ hoặc giảm thiểu rủi ro và mức độ dễ bị tổn thương trước các mối nguy hiểm tự nhiên tại Tiểu bang</w:t>
      </w:r>
      <w:r w:rsidRPr="00830D07">
        <w:rPr>
          <w:spacing w:val="-2"/>
          <w:lang w:val="vi-VN" w:bidi="vi-VN"/>
        </w:rPr>
        <w:t>Georgia.</w:t>
      </w:r>
    </w:p>
    <w:p w14:paraId="101760E7" w14:textId="77777777" w:rsidR="001F3CB3" w:rsidRPr="002522BD" w:rsidRDefault="001C3DB6">
      <w:pPr>
        <w:pStyle w:val="BodyText"/>
        <w:spacing w:before="142" w:line="312" w:lineRule="auto"/>
        <w:ind w:left="110" w:right="763"/>
        <w:rPr>
          <w:lang w:val="vi-VN"/>
        </w:rPr>
      </w:pPr>
      <w:r w:rsidRPr="00830D07">
        <w:rPr>
          <w:lang w:val="vi-VN" w:bidi="vi-VN"/>
        </w:rPr>
        <w:t>Hơn nữa, chỉ số dễ bị tổn thương xã hội tổng hợp các yếu tố kinh tế - xã hội, được nghiên cứu chứng minh là góp phần làm giảm khả năng chuẩn bị, ứng phó và phục hồi của cộng đồng sau các mối nguy hiểm. Dữ liệu SOVI được sử dụng để hỗ trợ xác định và phân tích chiến lược về năng lực chuẩn bị và ứng phó không đồng đều. Nó cũng giúp xác định những khu vực có thể sử dụng nguồn lực hiệu quả nhất để giảm thiểu mức độ dễ bị tổn thương hiện có và thúc đẩy phục hồi ở những nơi mà các lực lượng thị trường khác khó có thể nhận được hỗ trợ khác.</w:t>
      </w:r>
    </w:p>
    <w:p w14:paraId="6BED330A" w14:textId="77777777" w:rsidR="001F3CB3" w:rsidRPr="002522BD" w:rsidRDefault="001C3DB6">
      <w:pPr>
        <w:pStyle w:val="BodyText"/>
        <w:spacing w:before="144" w:line="312" w:lineRule="auto"/>
        <w:ind w:left="110" w:right="760"/>
        <w:jc w:val="both"/>
        <w:rPr>
          <w:lang w:val="vi-VN"/>
        </w:rPr>
      </w:pPr>
      <w:r w:rsidRPr="00830D07">
        <w:rPr>
          <w:lang w:val="vi-VN" w:bidi="vi-VN"/>
        </w:rPr>
        <w:t>DCA sẽ khuyến khích và hỗ trợ các nỗ lực của các cộng đồng MID trong việc cập nhật và tăng cường các quy định tuân thủ của địa phương để giảm thiểu các rủi ro hiểm họa do mực nước biển dâng cao, gió mạnh, nước dâng do bão và lũ lụt ở những nơi có nguy cơ. Quỹ CDBG-DR sẽ được dành để hỗ trợ các chương trình và hoạt động nhằm trang trải các chi phí cần thiết liên quan đến phục hồi, sẵn sàng và xây dựng khả năng chống chịu lâu dài của cộng đồng trước các thảm họa thiên nhiên trong tương lai.</w:t>
      </w:r>
    </w:p>
    <w:p w14:paraId="05CBFE86" w14:textId="77777777" w:rsidR="001F3CB3" w:rsidRPr="002522BD" w:rsidRDefault="001F3CB3">
      <w:pPr>
        <w:pStyle w:val="BodyText"/>
        <w:rPr>
          <w:lang w:val="vi-VN"/>
        </w:rPr>
      </w:pPr>
    </w:p>
    <w:p w14:paraId="7DEFFFC4" w14:textId="77777777" w:rsidR="001F3CB3" w:rsidRPr="002522BD" w:rsidRDefault="001F3CB3">
      <w:pPr>
        <w:pStyle w:val="BodyText"/>
        <w:rPr>
          <w:lang w:val="vi-VN"/>
        </w:rPr>
      </w:pPr>
    </w:p>
    <w:p w14:paraId="7B33FF08" w14:textId="77777777" w:rsidR="001F3CB3" w:rsidRPr="002522BD" w:rsidRDefault="001F3CB3">
      <w:pPr>
        <w:pStyle w:val="BodyText"/>
        <w:rPr>
          <w:lang w:val="vi-VN"/>
        </w:rPr>
      </w:pPr>
    </w:p>
    <w:p w14:paraId="14CBC747" w14:textId="77777777" w:rsidR="001F3CB3" w:rsidRPr="002522BD" w:rsidRDefault="001F3CB3">
      <w:pPr>
        <w:pStyle w:val="BodyText"/>
        <w:rPr>
          <w:lang w:val="vi-VN"/>
        </w:rPr>
      </w:pPr>
    </w:p>
    <w:p w14:paraId="68A89B86" w14:textId="77777777" w:rsidR="001F3CB3" w:rsidRPr="002522BD" w:rsidRDefault="001F3CB3">
      <w:pPr>
        <w:pStyle w:val="BodyText"/>
        <w:spacing w:before="62"/>
        <w:rPr>
          <w:lang w:val="vi-VN"/>
        </w:rPr>
      </w:pPr>
    </w:p>
    <w:p w14:paraId="27634E61" w14:textId="77777777" w:rsidR="001F3CB3" w:rsidRPr="002522BD" w:rsidRDefault="001C3DB6">
      <w:pPr>
        <w:pStyle w:val="Heading5"/>
        <w:jc w:val="both"/>
        <w:rPr>
          <w:lang w:val="vi-VN"/>
        </w:rPr>
      </w:pPr>
      <w:r w:rsidRPr="00830D07">
        <w:rPr>
          <w:color w:val="202529"/>
          <w:lang w:val="vi-VN" w:bidi="vi-VN"/>
        </w:rPr>
        <w:t>Cơ sở hạ tầng băng thông rộng trong</w:t>
      </w:r>
      <w:r w:rsidRPr="00830D07">
        <w:rPr>
          <w:color w:val="202529"/>
          <w:spacing w:val="-2"/>
          <w:lang w:val="vi-VN" w:bidi="vi-VN"/>
        </w:rPr>
        <w:t xml:space="preserve"> nhà ở.</w:t>
      </w:r>
    </w:p>
    <w:p w14:paraId="27C2ABE4" w14:textId="77777777" w:rsidR="001F3CB3" w:rsidRPr="002522BD" w:rsidRDefault="001F3CB3">
      <w:pPr>
        <w:pStyle w:val="BodyText"/>
        <w:spacing w:before="12"/>
        <w:rPr>
          <w:b/>
          <w:lang w:val="vi-VN"/>
        </w:rPr>
      </w:pPr>
    </w:p>
    <w:p w14:paraId="72491CB2" w14:textId="77777777" w:rsidR="001F3CB3" w:rsidRPr="002522BD" w:rsidRDefault="001C3DB6">
      <w:pPr>
        <w:pStyle w:val="BodyText"/>
        <w:spacing w:line="312" w:lineRule="auto"/>
        <w:ind w:left="110" w:right="850"/>
        <w:jc w:val="both"/>
        <w:rPr>
          <w:lang w:val="vi-VN"/>
        </w:rPr>
      </w:pPr>
      <w:r w:rsidRPr="00830D07">
        <w:rPr>
          <w:lang w:val="vi-VN" w:bidi="vi-VN"/>
        </w:rPr>
        <w:t>Bất kỳ công trình cải tạo hoặc xây dựng mới quy mô lớn nào của một tòa nhà có hơn (4) căn hộ cho thuê sẽ bao gồm việc lắp đặt cơ sở hạ tầng băng thông rộng, ngoại trừ các trường hợp</w:t>
      </w:r>
      <w:r w:rsidRPr="00830D07">
        <w:rPr>
          <w:spacing w:val="-2"/>
          <w:lang w:val="vi-VN" w:bidi="vi-VN"/>
        </w:rPr>
        <w:t xml:space="preserve"> sau: </w:t>
      </w:r>
    </w:p>
    <w:p w14:paraId="79DED4D1" w14:textId="77777777" w:rsidR="001F3CB3" w:rsidRPr="002522BD" w:rsidRDefault="001F3CB3">
      <w:pPr>
        <w:spacing w:line="312" w:lineRule="auto"/>
        <w:jc w:val="both"/>
        <w:rPr>
          <w:lang w:val="vi-VN"/>
        </w:rPr>
        <w:sectPr w:rsidR="001F3CB3" w:rsidRPr="002522BD" w:rsidSect="00A87A4D">
          <w:pgSz w:w="12240" w:h="15840"/>
          <w:pgMar w:top="500" w:right="240" w:bottom="280" w:left="840" w:header="720" w:footer="720" w:gutter="0"/>
          <w:cols w:space="720"/>
        </w:sectPr>
      </w:pPr>
    </w:p>
    <w:p w14:paraId="74975560" w14:textId="77777777" w:rsidR="001F3CB3" w:rsidRPr="002522BD" w:rsidRDefault="001C3DB6">
      <w:pPr>
        <w:pStyle w:val="BodyText"/>
        <w:spacing w:before="80"/>
        <w:ind w:left="510"/>
        <w:rPr>
          <w:lang w:val="vi-VN"/>
        </w:rPr>
      </w:pPr>
      <w:r w:rsidRPr="00830D07">
        <w:rPr>
          <w:noProof/>
          <w:lang w:val="vi-VN" w:bidi="vi-VN"/>
        </w:rPr>
        <w:lastRenderedPageBreak/>
        <mc:AlternateContent>
          <mc:Choice Requires="wps">
            <w:drawing>
              <wp:anchor distT="0" distB="0" distL="0" distR="0" simplePos="0" relativeHeight="251622400" behindDoc="0" locked="0" layoutInCell="1" allowOverlap="1" wp14:anchorId="18FB54DE" wp14:editId="7CF37D9F">
                <wp:simplePos x="0" y="0"/>
                <wp:positionH relativeFrom="page">
                  <wp:posOffset>749300</wp:posOffset>
                </wp:positionH>
                <wp:positionV relativeFrom="paragraph">
                  <wp:posOffset>95224</wp:posOffset>
                </wp:positionV>
                <wp:extent cx="31750" cy="3175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DF89D23" id="Graphic 116" o:spid="_x0000_s1026" style="position:absolute;margin-left:59pt;margin-top:7.5pt;width:2.5pt;height:2.5pt;z-index:2516224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" path="m17980,31724r-4211,l11744,31305,,17957,,13766,13769,r4211,l31750,13766r,2109l31750,17957,20005,31305r-2025,419xe" fillcolor="#202529" stroked="f">
                <v:path arrowok="t"/>
                <w10:wrap anchorx="page"/>
              </v:shape>
            </w:pict>
          </mc:Fallback>
        </mc:AlternateContent>
      </w:r>
      <w:r w:rsidRPr="00830D07">
        <w:rPr>
          <w:lang w:val="vi-VN" w:bidi="vi-VN"/>
        </w:rPr>
        <w:t xml:space="preserve">Vị trí của công trình xây dựng mới hoặc cải tạo quy mô lớn khiến việc lắp đặt cơ sở hạ tầng băng thông rộng là </w:t>
      </w:r>
      <w:r w:rsidRPr="00830D07">
        <w:rPr>
          <w:spacing w:val="-2"/>
          <w:lang w:val="vi-VN" w:bidi="vi-VN"/>
        </w:rPr>
        <w:t>không khả thi,</w:t>
      </w:r>
    </w:p>
    <w:p w14:paraId="6CB34307" w14:textId="77777777" w:rsidR="001F3CB3" w:rsidRPr="002522BD" w:rsidRDefault="001C3DB6">
      <w:pPr>
        <w:pStyle w:val="BodyText"/>
        <w:spacing w:before="56" w:line="312" w:lineRule="auto"/>
        <w:ind w:left="510" w:right="763"/>
        <w:rPr>
          <w:lang w:val="vi-VN"/>
        </w:rPr>
      </w:pPr>
      <w:r w:rsidRPr="00830D07">
        <w:rPr>
          <w:noProof/>
          <w:lang w:val="vi-VN" w:bidi="vi-VN"/>
        </w:rPr>
        <mc:AlternateContent>
          <mc:Choice Requires="wps">
            <w:drawing>
              <wp:anchor distT="0" distB="0" distL="0" distR="0" simplePos="0" relativeHeight="251623424" behindDoc="0" locked="0" layoutInCell="1" allowOverlap="1" wp14:anchorId="242726B6" wp14:editId="0D04E7D1">
                <wp:simplePos x="0" y="0"/>
                <wp:positionH relativeFrom="page">
                  <wp:posOffset>749300</wp:posOffset>
                </wp:positionH>
                <wp:positionV relativeFrom="paragraph">
                  <wp:posOffset>79994</wp:posOffset>
                </wp:positionV>
                <wp:extent cx="31750" cy="317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79BC672" id="Graphic 117" o:spid="_x0000_s1026" style="position:absolute;margin-left:59pt;margin-top:6.3pt;width:2.5pt;height:2.5pt;z-index:2516234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" path="m17980,31724r-4211,l11744,31305,,17957,,13741,13769,r4211,l31750,13741r,2134l31750,17957,20005,31305r-2025,419xe" fillcolor="#202529" stroked="f">
                <v:path arrowok="t"/>
                <w10:wrap anchorx="page"/>
              </v:shape>
            </w:pict>
          </mc:Fallback>
        </mc:AlternateContent>
      </w:r>
      <w:r w:rsidRPr="00830D07">
        <w:rPr>
          <w:lang w:val="vi-VN" w:bidi="vi-VN"/>
        </w:rPr>
        <w:t>Chi phí lắp đặt cơ sở hạ tầng băng thông rộng sẽ dẫn đến thay đổi căn bản về bản chất của chương trình hoặc hoạt động, hoặc gây ra gánh nặng tài chính quá mức; hoặc</w:t>
      </w:r>
    </w:p>
    <w:p w14:paraId="341F46D3" w14:textId="77777777" w:rsidR="001F3CB3" w:rsidRPr="002522BD" w:rsidRDefault="001C3DB6">
      <w:pPr>
        <w:pStyle w:val="BodyText"/>
        <w:spacing w:before="2"/>
        <w:ind w:left="339"/>
        <w:rPr>
          <w:lang w:val="vi-VN"/>
        </w:rPr>
      </w:pPr>
      <w:r w:rsidRPr="00830D07">
        <w:rPr>
          <w:noProof/>
          <w:position w:val="3"/>
          <w:lang w:val="vi-VN" w:bidi="vi-VN"/>
        </w:rPr>
        <w:drawing>
          <wp:inline distT="0" distB="0" distL="0" distR="0" wp14:anchorId="103DEC49" wp14:editId="329E5834">
            <wp:extent cx="31750" cy="3175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59" cstate="print"/>
                    <a:stretch>
                      <a:fillRect/>
                    </a:stretch>
                  </pic:blipFill>
                  <pic:spPr>
                    <a:xfrm>
                      <a:off x="0" y="0"/>
                      <a:ext cx="31750" cy="31750"/>
                    </a:xfrm>
                    <a:prstGeom prst="rect">
                      <a:avLst/>
                    </a:prstGeom>
                  </pic:spPr>
                </pic:pic>
              </a:graphicData>
            </a:graphic>
          </wp:inline>
        </w:drawing>
      </w:r>
      <w:r w:rsidRPr="00830D07">
        <w:rPr>
          <w:spacing w:val="80"/>
          <w:sz w:val="20"/>
          <w:lang w:val="vi-VN" w:bidi="vi-VN"/>
        </w:rPr>
        <w:t xml:space="preserve"> </w:t>
      </w:r>
      <w:r w:rsidRPr="00830D07">
        <w:rPr>
          <w:lang w:val="vi-VN" w:bidi="vi-VN"/>
        </w:rPr>
        <w:t>Cấu trúc của ngôi nhà cần được cải tạo quy mô lớn khiến việc lắp đặt cơ sở hạ tầng băng thông rộng là không khả thi.</w:t>
      </w:r>
    </w:p>
    <w:p w14:paraId="2EECDA0E" w14:textId="77777777" w:rsidR="001F3CB3" w:rsidRPr="002522BD" w:rsidRDefault="001F3CB3">
      <w:pPr>
        <w:pStyle w:val="BodyText"/>
        <w:spacing w:before="12"/>
        <w:rPr>
          <w:lang w:val="vi-VN"/>
        </w:rPr>
      </w:pPr>
    </w:p>
    <w:p w14:paraId="4F7616EA" w14:textId="77777777" w:rsidR="001F3CB3" w:rsidRPr="002522BD" w:rsidRDefault="001C3DB6">
      <w:pPr>
        <w:pStyle w:val="BodyText"/>
        <w:ind w:left="110"/>
        <w:rPr>
          <w:lang w:val="vi-VN"/>
        </w:rPr>
      </w:pPr>
      <w:r w:rsidRPr="00830D07">
        <w:rPr>
          <w:lang w:val="vi-VN" w:bidi="vi-VN"/>
        </w:rPr>
        <w:t xml:space="preserve">DCA sẽ không vận hành các chương trình hoặc hoạt động bao gồm nhiều hơn (4) căn hộ cho thuê như đã nêu </w:t>
      </w:r>
      <w:r w:rsidRPr="00830D07">
        <w:rPr>
          <w:spacing w:val="-2"/>
          <w:lang w:val="vi-VN" w:bidi="vi-VN"/>
        </w:rPr>
        <w:t>ở trên.</w:t>
      </w:r>
    </w:p>
    <w:p w14:paraId="0059E1F5" w14:textId="77777777" w:rsidR="001F3CB3" w:rsidRPr="002522BD" w:rsidRDefault="001F3CB3">
      <w:pPr>
        <w:pStyle w:val="BodyText"/>
        <w:rPr>
          <w:lang w:val="vi-VN"/>
        </w:rPr>
      </w:pPr>
    </w:p>
    <w:p w14:paraId="133E2A68" w14:textId="77777777" w:rsidR="001F3CB3" w:rsidRPr="002522BD" w:rsidRDefault="001F3CB3">
      <w:pPr>
        <w:pStyle w:val="BodyText"/>
        <w:spacing w:before="178"/>
        <w:rPr>
          <w:lang w:val="vi-VN"/>
        </w:rPr>
      </w:pPr>
    </w:p>
    <w:p w14:paraId="52ED8650" w14:textId="77777777" w:rsidR="001F3CB3" w:rsidRPr="002522BD" w:rsidRDefault="001C3DB6">
      <w:pPr>
        <w:pStyle w:val="Heading5"/>
        <w:rPr>
          <w:lang w:val="vi-VN"/>
        </w:rPr>
      </w:pPr>
      <w:r w:rsidRPr="00830D07">
        <w:rPr>
          <w:color w:val="202529"/>
          <w:spacing w:val="-2"/>
          <w:lang w:val="vi-VN" w:bidi="vi-VN"/>
        </w:rPr>
        <w:t>Hiệu quả</w:t>
      </w:r>
      <w:r w:rsidRPr="00830D07">
        <w:rPr>
          <w:color w:val="202529"/>
          <w:lang w:val="vi-VN" w:bidi="vi-VN"/>
        </w:rPr>
        <w:t xml:space="preserve"> về mặt chi phí.</w:t>
      </w:r>
    </w:p>
    <w:p w14:paraId="7D468B8C" w14:textId="77777777" w:rsidR="001F3CB3" w:rsidRPr="002522BD" w:rsidRDefault="001F3CB3">
      <w:pPr>
        <w:pStyle w:val="BodyText"/>
        <w:spacing w:before="12"/>
        <w:rPr>
          <w:b/>
          <w:lang w:val="vi-VN"/>
        </w:rPr>
      </w:pPr>
    </w:p>
    <w:p w14:paraId="16648022" w14:textId="77777777" w:rsidR="001F3CB3" w:rsidRPr="002522BD" w:rsidRDefault="001C3DB6">
      <w:pPr>
        <w:pStyle w:val="BodyText"/>
        <w:ind w:left="110"/>
        <w:rPr>
          <w:lang w:val="vi-VN"/>
        </w:rPr>
      </w:pPr>
      <w:r w:rsidRPr="00830D07">
        <w:rPr>
          <w:lang w:val="vi-VN" w:bidi="vi-VN"/>
        </w:rPr>
        <w:t xml:space="preserve">Tính hiệu quả về chi phí sẽ được định nghĩa trong sổ tay hướng dẫn cho từng chương trình được tài trợ bởi </w:t>
      </w:r>
      <w:r w:rsidRPr="00830D07">
        <w:rPr>
          <w:spacing w:val="-2"/>
          <w:lang w:val="vi-VN" w:bidi="vi-VN"/>
        </w:rPr>
        <w:t>quỹ</w:t>
      </w:r>
      <w:r w:rsidRPr="00830D07">
        <w:rPr>
          <w:lang w:val="vi-VN" w:bidi="vi-VN"/>
        </w:rPr>
        <w:t xml:space="preserve"> CDBG-DR.</w:t>
      </w:r>
    </w:p>
    <w:p w14:paraId="28945F03" w14:textId="77777777" w:rsidR="001F3CB3" w:rsidRPr="002522BD" w:rsidRDefault="001F3CB3">
      <w:pPr>
        <w:pStyle w:val="BodyText"/>
        <w:spacing w:before="12"/>
        <w:rPr>
          <w:lang w:val="vi-VN"/>
        </w:rPr>
      </w:pPr>
    </w:p>
    <w:p w14:paraId="5F0DB494" w14:textId="77777777" w:rsidR="001F3CB3" w:rsidRPr="002522BD" w:rsidRDefault="001C3DB6">
      <w:pPr>
        <w:pStyle w:val="BodyText"/>
        <w:ind w:left="110"/>
        <w:rPr>
          <w:lang w:val="vi-VN"/>
        </w:rPr>
      </w:pPr>
      <w:r w:rsidRPr="00830D07">
        <w:rPr>
          <w:u w:val="single"/>
          <w:lang w:val="vi-VN" w:bidi="vi-VN"/>
        </w:rPr>
        <w:t xml:space="preserve">Khó khăn và </w:t>
      </w:r>
      <w:r w:rsidRPr="00830D07">
        <w:rPr>
          <w:spacing w:val="-2"/>
          <w:u w:val="single"/>
          <w:lang w:val="vi-VN" w:bidi="vi-VN"/>
        </w:rPr>
        <w:t>ngoại lệ</w:t>
      </w:r>
      <w:r w:rsidRPr="00830D07">
        <w:rPr>
          <w:u w:val="single"/>
          <w:lang w:val="vi-VN" w:bidi="vi-VN"/>
        </w:rPr>
        <w:t xml:space="preserve"> có thể xác minh được </w:t>
      </w:r>
    </w:p>
    <w:p w14:paraId="2BD57E57" w14:textId="77777777" w:rsidR="001F3CB3" w:rsidRPr="002522BD" w:rsidRDefault="001C3DB6">
      <w:pPr>
        <w:pStyle w:val="BodyText"/>
        <w:spacing w:before="56" w:line="312" w:lineRule="auto"/>
        <w:ind w:left="110" w:right="763"/>
        <w:rPr>
          <w:lang w:val="vi-VN"/>
        </w:rPr>
      </w:pPr>
      <w:r w:rsidRPr="00830D07">
        <w:rPr>
          <w:lang w:val="vi-VN" w:bidi="vi-VN"/>
        </w:rPr>
        <w:t>DCA đã xây dựng các hướng dẫn chi tiết cho chương trình trong các chính sách và quy trình của HRRP và Chương trình cho thuê nhà ở giá rẻ dành cho nhiều hộ gia đình, cũng như các trường hợp ngoại lệ trong chính sách và quy trình để giải quyết những tình huống chưa được xem xét trong giai đoạn thiết kế chương trình. Các chính sách và quy trình ngoại lệ sẽ xem xét việc điều chỉnh số tiền hỗ trợ tối đa cho những người nộp đơn chứng minh được họ gặp khó khăn quá mức cũng như các trường hợp ngoại lệ khác. Khó khăn có thể xác minh được bao gồm nhưng không giới hạn ở tình trạng thất nghiệp kéo dài, sự sụt giảm đáng kể thu nhập hộ gia đình, sự qua đời của một thành viên trong gia đình mà hộ gia đình còn lại phụ thuộc về tài chính, bệnh tật, các hóa đơn y tế bất thường và lớn, tình trạng khuyết tật, v.v. DCA đã định nghĩa "khó khăn có thể xác minh được" và các chính sách ngoại lệ trong chính sách và quy trình chương trình.</w:t>
      </w:r>
    </w:p>
    <w:p w14:paraId="385C8AA6" w14:textId="77777777" w:rsidR="001F3CB3" w:rsidRPr="002522BD" w:rsidRDefault="001C3DB6">
      <w:pPr>
        <w:pStyle w:val="BodyText"/>
        <w:spacing w:before="145"/>
        <w:ind w:left="110"/>
        <w:rPr>
          <w:lang w:val="vi-VN"/>
        </w:rPr>
      </w:pPr>
      <w:r w:rsidRPr="00830D07">
        <w:rPr>
          <w:u w:val="single"/>
          <w:lang w:val="vi-VN" w:bidi="vi-VN"/>
        </w:rPr>
        <w:t xml:space="preserve">Không đủ điều kiện </w:t>
      </w:r>
      <w:r w:rsidRPr="00830D07">
        <w:rPr>
          <w:spacing w:val="-2"/>
          <w:u w:val="single"/>
          <w:lang w:val="vi-VN" w:bidi="vi-VN"/>
        </w:rPr>
        <w:t>để cải tạo</w:t>
      </w:r>
    </w:p>
    <w:p w14:paraId="513FE13D" w14:textId="77777777" w:rsidR="001F3CB3" w:rsidRPr="002522BD" w:rsidRDefault="001C3DB6">
      <w:pPr>
        <w:pStyle w:val="BodyText"/>
        <w:spacing w:before="56"/>
        <w:ind w:left="110"/>
        <w:rPr>
          <w:lang w:val="vi-VN"/>
        </w:rPr>
      </w:pPr>
      <w:r w:rsidRPr="00830D07">
        <w:rPr>
          <w:lang w:val="vi-VN" w:bidi="vi-VN"/>
        </w:rPr>
        <w:t xml:space="preserve">DCA định nghĩa "không đủ điều kiện để cải tạo" là một trong hai </w:t>
      </w:r>
      <w:r w:rsidRPr="00830D07">
        <w:rPr>
          <w:spacing w:val="-2"/>
          <w:lang w:val="vi-VN" w:bidi="vi-VN"/>
        </w:rPr>
        <w:t>trường hợp sau:</w:t>
      </w:r>
    </w:p>
    <w:p w14:paraId="1AB0C052" w14:textId="77777777" w:rsidR="001F3CB3" w:rsidRPr="002522BD" w:rsidRDefault="001F3CB3">
      <w:pPr>
        <w:pStyle w:val="BodyText"/>
        <w:spacing w:before="12"/>
        <w:rPr>
          <w:lang w:val="vi-VN"/>
        </w:rPr>
      </w:pPr>
    </w:p>
    <w:p w14:paraId="09CED77E" w14:textId="77777777" w:rsidR="001F3CB3" w:rsidRPr="002522BD" w:rsidRDefault="001C3DB6">
      <w:pPr>
        <w:pStyle w:val="BodyText"/>
        <w:spacing w:line="312" w:lineRule="auto"/>
        <w:ind w:left="510" w:right="763"/>
        <w:rPr>
          <w:spacing w:val="-2"/>
          <w:lang w:val="vi-VN"/>
        </w:rPr>
      </w:pPr>
      <w:r w:rsidRPr="0045563F">
        <w:rPr>
          <w:noProof/>
          <w:spacing w:val="-2"/>
          <w:lang w:val="vi-VN" w:bidi="vi-VN"/>
        </w:rPr>
        <mc:AlternateContent>
          <mc:Choice Requires="wps">
            <w:drawing>
              <wp:anchor distT="0" distB="0" distL="0" distR="0" simplePos="0" relativeHeight="251624448" behindDoc="0" locked="0" layoutInCell="1" allowOverlap="1" wp14:anchorId="7FAA98C1" wp14:editId="4EB32A76">
                <wp:simplePos x="0" y="0"/>
                <wp:positionH relativeFrom="page">
                  <wp:posOffset>749300</wp:posOffset>
                </wp:positionH>
                <wp:positionV relativeFrom="paragraph">
                  <wp:posOffset>44286</wp:posOffset>
                </wp:positionV>
                <wp:extent cx="31750" cy="3175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01DB302" id="Graphic 119" o:spid="_x0000_s1026" style="position:absolute;margin-left:59pt;margin-top:3.5pt;width:2.5pt;height:2.5pt;z-index:2516244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" path="m17980,31724r-4211,l11744,31330,,17932,,13766,13769,r4211,l31750,13766r,2109l31750,17932,20005,31305r-2025,419xe" fillcolor="#202529" stroked="f">
                <v:path arrowok="t"/>
                <w10:wrap anchorx="page"/>
              </v:shape>
            </w:pict>
          </mc:Fallback>
        </mc:AlternateContent>
      </w:r>
      <w:r w:rsidRPr="0045563F">
        <w:rPr>
          <w:spacing w:val="-2"/>
          <w:lang w:val="vi-VN" w:bidi="vi-VN"/>
        </w:rPr>
        <w:t>Các bất động sản nhà ở chịu thiệt hại lặp đi lặp lại theo Chương trình Bảo hiểm Lũ lụt Quốc gia (NFIP) của FEMA. Tài sản tổn thất lặp đi lặp lại là một tòa nhà được bảo hiểm đã nhận hai hoặc nhiều khoản bồi thường trên 1.000 USD từ NFIP trong bất kỳ khoảng thời gian 10 năm liên tiếp nào kể từ năm 1978.</w:t>
      </w:r>
    </w:p>
    <w:p w14:paraId="5F2DBE1C" w14:textId="77777777" w:rsidR="001F3CB3" w:rsidRPr="002522BD" w:rsidRDefault="001C3DB6">
      <w:pPr>
        <w:pStyle w:val="BodyText"/>
        <w:spacing w:before="2" w:line="312" w:lineRule="auto"/>
        <w:ind w:left="510" w:right="763"/>
        <w:rPr>
          <w:spacing w:val="-2"/>
          <w:lang w:val="vi-VN"/>
        </w:rPr>
      </w:pPr>
      <w:r w:rsidRPr="0045563F">
        <w:rPr>
          <w:noProof/>
          <w:spacing w:val="-2"/>
          <w:lang w:val="vi-VN" w:bidi="vi-VN"/>
        </w:rPr>
        <mc:AlternateContent>
          <mc:Choice Requires="wps">
            <w:drawing>
              <wp:anchor distT="0" distB="0" distL="0" distR="0" simplePos="0" relativeHeight="251625472" behindDoc="0" locked="0" layoutInCell="1" allowOverlap="1" wp14:anchorId="4A70BE91" wp14:editId="624BA860">
                <wp:simplePos x="0" y="0"/>
                <wp:positionH relativeFrom="page">
                  <wp:posOffset>749300</wp:posOffset>
                </wp:positionH>
                <wp:positionV relativeFrom="paragraph">
                  <wp:posOffset>45327</wp:posOffset>
                </wp:positionV>
                <wp:extent cx="31750" cy="317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F6FAFD3" id="Graphic 120" o:spid="_x0000_s1026" style="position:absolute;margin-left:59pt;margin-top:3.55pt;width:2.5pt;height:2.5pt;z-index:2516254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" path="m17980,31724r-4211,l11744,31330,,17932,,13741,13769,r4211,l31750,13741r,2134l31750,17932,20005,31305r-2025,419xe" fillcolor="#202529" stroked="f">
                <v:path arrowok="t"/>
                <w10:wrap anchorx="page"/>
              </v:shape>
            </w:pict>
          </mc:Fallback>
        </mc:AlternateContent>
      </w:r>
      <w:r w:rsidRPr="0045563F">
        <w:rPr>
          <w:spacing w:val="-2"/>
          <w:lang w:val="vi-VN" w:bidi="vi-VN"/>
        </w:rPr>
        <w:t>Nhà ở được coi là không đạt tiêu chuẩn và không đáp ứng các tiêu chuẩn sửa chữa nhà ở của chương trình phục hồi, cũng như các yêu cầu về quy định liên bang, tiểu bang và địa phương. Việc xác định có thể được thực hiện dựa trên tính toán cho thấy chi phí sửa chữa gần bằng hoặc vượt quá chi phí xây dựng lại.</w:t>
      </w:r>
    </w:p>
    <w:p w14:paraId="78E320FE" w14:textId="77777777" w:rsidR="001F3CB3" w:rsidRPr="002522BD" w:rsidRDefault="001C3DB6">
      <w:pPr>
        <w:pStyle w:val="BodyText"/>
        <w:spacing w:before="141" w:line="312" w:lineRule="auto"/>
        <w:ind w:left="110" w:right="763"/>
        <w:rPr>
          <w:lang w:val="vi-VN"/>
        </w:rPr>
      </w:pPr>
      <w:r w:rsidRPr="00830D07">
        <w:rPr>
          <w:lang w:val="vi-VN" w:bidi="vi-VN"/>
        </w:rPr>
        <w:t>Sau khi đánh giá thiệt hại, có thể xác định rằng việc phục hồi nhà ở không khả thi về mặt cấu trúc hoặc kinh tế. Hoạt động này có thể được phê duyệt để thực hiện dưới dạng tái thiết nếu đáp ứng một trong các điều kiện sau:</w:t>
      </w:r>
    </w:p>
    <w:p w14:paraId="3C75B4E6" w14:textId="77777777" w:rsidR="001F3CB3" w:rsidRPr="002522BD" w:rsidRDefault="001C3DB6">
      <w:pPr>
        <w:pStyle w:val="BodyText"/>
        <w:spacing w:before="142" w:line="312" w:lineRule="auto"/>
        <w:ind w:left="510" w:right="5351"/>
        <w:rPr>
          <w:lang w:val="vi-VN"/>
        </w:rPr>
      </w:pPr>
      <w:r w:rsidRPr="00830D07">
        <w:rPr>
          <w:noProof/>
          <w:lang w:val="vi-VN" w:bidi="vi-VN"/>
        </w:rPr>
        <mc:AlternateContent>
          <mc:Choice Requires="wps">
            <w:drawing>
              <wp:anchor distT="0" distB="0" distL="0" distR="0" simplePos="0" relativeHeight="251626496" behindDoc="0" locked="0" layoutInCell="1" allowOverlap="1" wp14:anchorId="0B8753B4" wp14:editId="61A2D849">
                <wp:simplePos x="0" y="0"/>
                <wp:positionH relativeFrom="page">
                  <wp:posOffset>749300</wp:posOffset>
                </wp:positionH>
                <wp:positionV relativeFrom="paragraph">
                  <wp:posOffset>134406</wp:posOffset>
                </wp:positionV>
                <wp:extent cx="31750" cy="3175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7BBD21B" id="Graphic 121" o:spid="_x0000_s1026" style="position:absolute;margin-left:59pt;margin-top:10.6pt;width:2.5pt;height:2.5pt;z-index:2516264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" path="m17980,31724r-4211,l11744,31330,,17932,,13766,13769,r4211,l31750,13766r,2109l31750,17932,20005,31305r-2025,419xe" fillcolor="#202529" stroked="f">
                <v:path arrowok="t"/>
                <w10:wrap anchorx="page"/>
              </v:shape>
            </w:pict>
          </mc:Fallback>
        </mc:AlternateContent>
      </w:r>
      <w:r w:rsidRPr="00830D07">
        <w:rPr>
          <w:noProof/>
          <w:lang w:val="vi-VN" w:bidi="vi-VN"/>
        </w:rPr>
        <mc:AlternateContent>
          <mc:Choice Requires="wps">
            <w:drawing>
              <wp:anchor distT="0" distB="0" distL="0" distR="0" simplePos="0" relativeHeight="251627520" behindDoc="0" locked="0" layoutInCell="1" allowOverlap="1" wp14:anchorId="3F5055B1" wp14:editId="07F433BB">
                <wp:simplePos x="0" y="0"/>
                <wp:positionH relativeFrom="page">
                  <wp:posOffset>749300</wp:posOffset>
                </wp:positionH>
                <wp:positionV relativeFrom="paragraph">
                  <wp:posOffset>286806</wp:posOffset>
                </wp:positionV>
                <wp:extent cx="31750" cy="3175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C12C33D" id="Graphic 122" o:spid="_x0000_s1026" style="position:absolute;margin-left:59pt;margin-top:22.6pt;width:2.5pt;height:2.5pt;z-index:2516275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" path="m17980,31724r-4211,l11744,31330,,17932,,13741,13769,r4211,l31750,13741r,2134l31750,17932,20005,31330r-2025,394xe" fillcolor="#202529" stroked="f">
                <v:path arrowok="t"/>
                <w10:wrap anchorx="page"/>
              </v:shape>
            </w:pict>
          </mc:Fallback>
        </mc:AlternateContent>
      </w:r>
      <w:r w:rsidRPr="00830D07">
        <w:rPr>
          <w:lang w:val="vi-VN" w:bidi="vi-VN"/>
        </w:rPr>
        <w:t>Đơn vị này không phù hợp để phục hồi về mặt cấu trúc và kinh tế; và/hoặc Người giám định thiệt hại không thể vào nhà do điều kiện nguy hiểm.</w:t>
      </w:r>
    </w:p>
    <w:p w14:paraId="0AA9A25E" w14:textId="77777777" w:rsidR="001F3CB3" w:rsidRPr="002522BD" w:rsidRDefault="001C3DB6">
      <w:pPr>
        <w:pStyle w:val="BodyText"/>
        <w:spacing w:before="142" w:line="312" w:lineRule="auto"/>
        <w:ind w:left="110" w:right="763"/>
        <w:rPr>
          <w:lang w:val="vi-VN"/>
        </w:rPr>
      </w:pPr>
      <w:r w:rsidRPr="00830D07">
        <w:rPr>
          <w:lang w:val="vi-VN" w:bidi="vi-VN"/>
        </w:rPr>
        <w:t>Nếu kết luận rằng việc tái thiết là phù hợp dựa trên các tiêu chí trên, cần phải có sự phê duyệt của DCA và quyết định sẽ được đưa ra sau khi xem xét đơn đăng ký trong hệ thống lưu trữ hồ sơ.</w:t>
      </w:r>
    </w:p>
    <w:p w14:paraId="28C69637" w14:textId="77777777" w:rsidR="001F3CB3" w:rsidRPr="002522BD" w:rsidRDefault="001F3CB3">
      <w:pPr>
        <w:pStyle w:val="BodyText"/>
        <w:rPr>
          <w:lang w:val="vi-VN"/>
        </w:rPr>
      </w:pPr>
    </w:p>
    <w:p w14:paraId="657D79F2" w14:textId="77777777" w:rsidR="001F3CB3" w:rsidRPr="002522BD" w:rsidRDefault="001F3CB3">
      <w:pPr>
        <w:pStyle w:val="BodyText"/>
        <w:rPr>
          <w:lang w:val="vi-VN"/>
        </w:rPr>
      </w:pPr>
    </w:p>
    <w:p w14:paraId="19BC1B13" w14:textId="77777777" w:rsidR="001F3CB3" w:rsidRPr="002522BD" w:rsidRDefault="001F3CB3">
      <w:pPr>
        <w:pStyle w:val="BodyText"/>
        <w:spacing w:before="79"/>
        <w:rPr>
          <w:lang w:val="vi-VN"/>
        </w:rPr>
      </w:pPr>
    </w:p>
    <w:p w14:paraId="6067596E" w14:textId="77777777" w:rsidR="001F3CB3" w:rsidRPr="002522BD" w:rsidRDefault="001C3DB6">
      <w:pPr>
        <w:pStyle w:val="Heading5"/>
        <w:rPr>
          <w:lang w:val="vi-VN"/>
        </w:rPr>
      </w:pPr>
      <w:r w:rsidRPr="00830D07">
        <w:rPr>
          <w:color w:val="202529"/>
          <w:lang w:val="vi-VN" w:bidi="vi-VN"/>
        </w:rPr>
        <w:t xml:space="preserve">Trùng lặp </w:t>
      </w:r>
      <w:r w:rsidRPr="00830D07">
        <w:rPr>
          <w:color w:val="202529"/>
          <w:spacing w:val="-2"/>
          <w:lang w:val="vi-VN" w:bidi="vi-VN"/>
        </w:rPr>
        <w:t>Trợ cấp</w:t>
      </w:r>
    </w:p>
    <w:p w14:paraId="77DEAD45" w14:textId="77777777" w:rsidR="001F3CB3" w:rsidRPr="002522BD" w:rsidRDefault="001F3CB3">
      <w:pPr>
        <w:pStyle w:val="BodyText"/>
        <w:spacing w:before="12"/>
        <w:rPr>
          <w:b/>
          <w:lang w:val="vi-VN"/>
        </w:rPr>
      </w:pPr>
    </w:p>
    <w:p w14:paraId="34AA27E1" w14:textId="77777777" w:rsidR="001F3CB3" w:rsidRPr="002522BD" w:rsidRDefault="001C3DB6">
      <w:pPr>
        <w:pStyle w:val="BodyText"/>
        <w:spacing w:line="312" w:lineRule="auto"/>
        <w:ind w:left="110" w:right="780"/>
        <w:rPr>
          <w:lang w:val="vi-VN"/>
        </w:rPr>
      </w:pPr>
      <w:r w:rsidRPr="00830D07">
        <w:rPr>
          <w:lang w:val="vi-VN" w:bidi="vi-VN"/>
        </w:rPr>
        <w:t>Theo Đạo luật Robert T. Stafford đã được sửa đổi, DCA sẽ thực thi các chính sách và quy trình hiện hành để đảm bảo không có cá nhân nào nhận được khoản trợ cấp trùng lặp cho cùng mục đích và/hoặc hiệu quả nhằm phục hồi sau các Thảm họa được Tổng thống Tuyên bố năm 2023. Luật Liên bang nghiêm cấm bất kỳ cá nhân, doanh nghiệp hay tổ chức nào nhận quỹ Liên bang cho bất kỳ phần tổn thất nào mà đối tượng đó đã nhận hỗ trợ tài chính từ bất kỳ chương trình nào khác, từ bảo hiểm tư nhân, trợ giúp từ thiện hay bất kỳ nguồn nào khác. Để ngăn chặn sự trùng lặp về trợ cấp, DCA sẽ yêu cầu tất cả các nguồn (liên bang, tiểu bang, địa phương, tư nhân, từ thiện) và số tiền hỗ trợ thảm họa đã nhận hoặc dự kiến sẽ nhận phải được ghi nhận trong hồ sơ khi nộp đơn xin tài trợ CDBG-DR.</w:t>
      </w:r>
    </w:p>
    <w:p w14:paraId="7EC8A74B" w14:textId="77777777" w:rsidR="001F3CB3" w:rsidRPr="002522BD" w:rsidRDefault="001C3DB6">
      <w:pPr>
        <w:pStyle w:val="BodyText"/>
        <w:spacing w:before="4" w:line="312" w:lineRule="auto"/>
        <w:ind w:left="110" w:right="763"/>
        <w:rPr>
          <w:lang w:val="vi-VN"/>
        </w:rPr>
      </w:pPr>
      <w:r w:rsidRPr="00830D07">
        <w:rPr>
          <w:lang w:val="vi-VN" w:bidi="vi-VN"/>
        </w:rPr>
        <w:t>DCA sẽ giám sát và rà soát thông tin được cung cấp để xác định liệu có xảy ra trùng lặp hay không. Người nộp đơn được nhận trợ cấp phải chuyển lại cho DCA bất kỳ khoản tiền bổ sung nào nhận được để khắc phục thiệt hại do các thảm họa được Tổng thống tuyên bố gây ra.</w:t>
      </w:r>
    </w:p>
    <w:p w14:paraId="72C6F02A" w14:textId="77777777" w:rsidR="001F3CB3" w:rsidRPr="002522BD" w:rsidRDefault="001F3CB3">
      <w:pPr>
        <w:pStyle w:val="BodyText"/>
        <w:rPr>
          <w:lang w:val="vi-VN"/>
        </w:rPr>
      </w:pPr>
    </w:p>
    <w:p w14:paraId="54F86821" w14:textId="77777777" w:rsidR="001F3CB3" w:rsidRPr="002522BD" w:rsidRDefault="001F3CB3">
      <w:pPr>
        <w:pStyle w:val="BodyText"/>
        <w:rPr>
          <w:lang w:val="vi-VN"/>
        </w:rPr>
      </w:pPr>
    </w:p>
    <w:p w14:paraId="58BF90FB" w14:textId="77777777" w:rsidR="001F3CB3" w:rsidRPr="002522BD" w:rsidRDefault="001F3CB3">
      <w:pPr>
        <w:pStyle w:val="BodyText"/>
        <w:spacing w:before="43"/>
        <w:rPr>
          <w:lang w:val="vi-VN"/>
        </w:rPr>
      </w:pPr>
    </w:p>
    <w:p w14:paraId="4829C29A" w14:textId="77777777" w:rsidR="001F3CB3" w:rsidRPr="002522BD" w:rsidRDefault="001C3DB6">
      <w:pPr>
        <w:pStyle w:val="Heading3"/>
        <w:numPr>
          <w:ilvl w:val="0"/>
          <w:numId w:val="2"/>
        </w:numPr>
        <w:tabs>
          <w:tab w:val="left" w:pos="339"/>
        </w:tabs>
        <w:ind w:left="339" w:hanging="229"/>
        <w:rPr>
          <w:lang w:val="vi-VN"/>
        </w:rPr>
      </w:pPr>
      <w:r w:rsidRPr="00830D07">
        <w:rPr>
          <w:color w:val="202529"/>
          <w:lang w:val="vi-VN" w:bidi="vi-VN"/>
        </w:rPr>
        <w:t xml:space="preserve">Đề xuất Sử dụng </w:t>
      </w:r>
      <w:r w:rsidRPr="00830D07">
        <w:rPr>
          <w:color w:val="202529"/>
          <w:spacing w:val="-2"/>
          <w:lang w:val="vi-VN" w:bidi="vi-VN"/>
        </w:rPr>
        <w:t>Quỹ</w:t>
      </w:r>
      <w:r w:rsidRPr="00830D07">
        <w:rPr>
          <w:color w:val="202529"/>
          <w:lang w:val="vi-VN" w:bidi="vi-VN"/>
        </w:rPr>
        <w:t xml:space="preserve"> của Bên nhận Trợ cấp</w:t>
      </w:r>
    </w:p>
    <w:p w14:paraId="051B6A7C" w14:textId="77777777" w:rsidR="001F3CB3" w:rsidRPr="002522BD" w:rsidRDefault="001F3CB3">
      <w:pPr>
        <w:pStyle w:val="BodyText"/>
        <w:spacing w:before="8"/>
        <w:rPr>
          <w:rFonts w:ascii="Segoe UI Semibold"/>
          <w:b/>
          <w:sz w:val="21"/>
          <w:lang w:val="vi-VN"/>
        </w:rPr>
      </w:pPr>
    </w:p>
    <w:p w14:paraId="07D0D70A" w14:textId="77777777" w:rsidR="001F3CB3" w:rsidRPr="002522BD" w:rsidRDefault="001C3DB6">
      <w:pPr>
        <w:pStyle w:val="Heading5"/>
        <w:spacing w:before="1"/>
        <w:rPr>
          <w:lang w:val="vi-VN"/>
        </w:rPr>
      </w:pPr>
      <w:r w:rsidRPr="00830D07">
        <w:rPr>
          <w:color w:val="202529"/>
          <w:spacing w:val="-2"/>
          <w:lang w:val="vi-VN" w:bidi="vi-VN"/>
        </w:rPr>
        <w:t>Tổng quan.</w:t>
      </w:r>
    </w:p>
    <w:p w14:paraId="71D652C0" w14:textId="77777777" w:rsidR="001F3CB3" w:rsidRPr="002522BD" w:rsidRDefault="001F3CB3">
      <w:pPr>
        <w:pStyle w:val="BodyText"/>
        <w:spacing w:before="11"/>
        <w:rPr>
          <w:b/>
          <w:lang w:val="vi-VN"/>
        </w:rPr>
      </w:pPr>
    </w:p>
    <w:p w14:paraId="463191D3" w14:textId="77777777" w:rsidR="001F3CB3" w:rsidRPr="002522BD" w:rsidRDefault="001C3DB6">
      <w:pPr>
        <w:pStyle w:val="BodyText"/>
        <w:spacing w:before="1" w:line="312" w:lineRule="auto"/>
        <w:ind w:left="110" w:right="763"/>
        <w:rPr>
          <w:lang w:val="vi-VN"/>
        </w:rPr>
      </w:pPr>
      <w:r w:rsidRPr="00830D07">
        <w:rPr>
          <w:lang w:val="vi-VN" w:bidi="vi-VN"/>
        </w:rPr>
        <w:t>DCA là cơ quan chủ trì và đơn vị chịu trách nhiệm quản lý 12.595.000 USD trong quỹ CDBG-DR được phân bổ cho công tác phục hồi sau thảm họa. Các chương trình này bao gồm Nhà ở, Cơ sở hạ tầng, Phục hồi Kinh tế, Dịch vụ Công cộng, Giảm thiểu Rủi ro, Quản trị và Lập kế hoạch. Như đã trình bày chi tiết trong phần Đánh giá Nhu cầu Chưa được Đáp ứng, các trận lốc xoáy vào tháng 1 năm 2023 đã gây ra những tổn thất đáng tiếc và mặc dù đã có cam kết về quỹ cho công tác ứng phó khẩn cấp và nỗ lực phục hồi tức thời, vẫn còn ít nhất</w:t>
      </w:r>
    </w:p>
    <w:p w14:paraId="76B43214" w14:textId="77777777" w:rsidR="001F3CB3" w:rsidRPr="002522BD" w:rsidRDefault="001C3DB6">
      <w:pPr>
        <w:pStyle w:val="BodyText"/>
        <w:spacing w:before="2" w:line="312" w:lineRule="auto"/>
        <w:ind w:left="110" w:right="763"/>
        <w:rPr>
          <w:lang w:val="vi-VN"/>
        </w:rPr>
      </w:pPr>
      <w:r w:rsidRPr="00830D07">
        <w:rPr>
          <w:lang w:val="vi-VN" w:bidi="vi-VN"/>
        </w:rPr>
        <w:t>284.142.182 USD cho các nhu cầu chưa được đáp ứng vẫn tồn tại dựa trên dữ liệu hiện có. Mặc dù nhu cầu chưa được đáp ứng vượt xa nguồn quỹ CDBG-DR được phân bổ, DCA đã phân bổ quỹ cho các chương trình sẽ đóng vai trò là khung chương trình cho quá trình phục hồi. Tất cả các chương trình được đề xuất trong khoản phân bổ này sẽ đáp ứng Mục tiêu Quốc gia, ngoại trừ các chương trình Lập kế hoạch và Quản trị. Ngoài ra, tất cả các hoạt động đều được coi là hoạt động đủ điều kiện CDBG-DR theo tiêu đề I của Đạo luật Phát triển Cộng đồng và Nhà ở năm 1974 (Housing and Community Development Act (HCDA)).</w:t>
      </w:r>
    </w:p>
    <w:p w14:paraId="79F20EB7"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562B806F" w14:textId="77777777" w:rsidR="001F3CB3" w:rsidRPr="00830D07" w:rsidRDefault="001C3DB6">
      <w:pPr>
        <w:pStyle w:val="Heading4"/>
        <w:numPr>
          <w:ilvl w:val="1"/>
          <w:numId w:val="2"/>
        </w:numPr>
        <w:tabs>
          <w:tab w:val="left" w:pos="4710"/>
        </w:tabs>
        <w:spacing w:before="76"/>
        <w:ind w:left="4710" w:right="0" w:hanging="181"/>
        <w:rPr>
          <w:color w:val="202529"/>
        </w:rPr>
      </w:pPr>
      <w:r w:rsidRPr="00830D07">
        <w:rPr>
          <w:color w:val="202529"/>
          <w:spacing w:val="-2"/>
          <w:lang w:val="vi-VN" w:bidi="vi-VN"/>
        </w:rPr>
        <w:lastRenderedPageBreak/>
        <w:t>Ngân sách</w:t>
      </w:r>
      <w:r w:rsidRPr="00830D07">
        <w:rPr>
          <w:color w:val="202529"/>
          <w:lang w:val="vi-VN" w:bidi="vi-VN"/>
        </w:rPr>
        <w:t xml:space="preserve"> chương trình</w:t>
      </w:r>
    </w:p>
    <w:p w14:paraId="5DEB0933" w14:textId="77777777" w:rsidR="001F3CB3" w:rsidRPr="00830D07" w:rsidRDefault="001F3CB3">
      <w:pPr>
        <w:pStyle w:val="BodyText"/>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133"/>
        <w:gridCol w:w="1228"/>
        <w:gridCol w:w="1246"/>
        <w:gridCol w:w="1096"/>
        <w:gridCol w:w="142"/>
        <w:gridCol w:w="1134"/>
        <w:gridCol w:w="708"/>
        <w:gridCol w:w="284"/>
        <w:gridCol w:w="709"/>
        <w:gridCol w:w="1417"/>
        <w:gridCol w:w="1236"/>
      </w:tblGrid>
      <w:tr w:rsidR="001F3CB3" w:rsidRPr="00830D07" w14:paraId="3FE31BFD" w14:textId="77777777" w:rsidTr="0045563F">
        <w:trPr>
          <w:trHeight w:val="840"/>
        </w:trPr>
        <w:tc>
          <w:tcPr>
            <w:tcW w:w="1133" w:type="dxa"/>
            <w:tcBorders>
              <w:top w:val="single" w:sz="4" w:space="0" w:color="DEE2E6"/>
              <w:bottom w:val="single" w:sz="8" w:space="0" w:color="999999"/>
            </w:tcBorders>
            <w:vAlign w:val="bottom"/>
          </w:tcPr>
          <w:p w14:paraId="78B184D3" w14:textId="77777777" w:rsidR="001F3CB3" w:rsidRPr="00830D07" w:rsidRDefault="001C3DB6" w:rsidP="0045563F">
            <w:pPr>
              <w:pStyle w:val="TableParagraph"/>
              <w:spacing w:before="0" w:after="120"/>
              <w:ind w:left="105"/>
              <w:rPr>
                <w:rFonts w:ascii="Segoe UI"/>
                <w:b/>
                <w:sz w:val="14"/>
              </w:rPr>
            </w:pPr>
            <w:r w:rsidRPr="00830D07">
              <w:rPr>
                <w:rFonts w:ascii="Segoe UI" w:eastAsia="Segoe UI" w:hAnsi="Segoe UI" w:cs="Segoe UI"/>
                <w:b/>
                <w:color w:val="202529"/>
                <w:spacing w:val="-2"/>
                <w:sz w:val="14"/>
                <w:lang w:val="vi-VN" w:bidi="vi-VN"/>
              </w:rPr>
              <w:t>Hạng mục chương trình</w:t>
            </w:r>
          </w:p>
        </w:tc>
        <w:tc>
          <w:tcPr>
            <w:tcW w:w="1228" w:type="dxa"/>
            <w:tcBorders>
              <w:top w:val="single" w:sz="4" w:space="0" w:color="DEE2E6"/>
              <w:bottom w:val="single" w:sz="8" w:space="0" w:color="999999"/>
            </w:tcBorders>
            <w:vAlign w:val="bottom"/>
          </w:tcPr>
          <w:p w14:paraId="2523B99C" w14:textId="77777777" w:rsidR="001F3CB3" w:rsidRPr="00830D07" w:rsidRDefault="001C3DB6" w:rsidP="0045563F">
            <w:pPr>
              <w:pStyle w:val="TableParagraph"/>
              <w:spacing w:before="0" w:after="120"/>
              <w:ind w:left="122"/>
              <w:rPr>
                <w:rFonts w:ascii="Segoe UI"/>
                <w:b/>
                <w:sz w:val="14"/>
              </w:rPr>
            </w:pPr>
            <w:r w:rsidRPr="00830D07">
              <w:rPr>
                <w:rFonts w:ascii="Segoe UI" w:eastAsia="Segoe UI" w:hAnsi="Segoe UI" w:cs="Segoe UI"/>
                <w:b/>
                <w:color w:val="202529"/>
                <w:spacing w:val="-2"/>
                <w:sz w:val="14"/>
                <w:lang w:val="vi-VN" w:bidi="vi-VN"/>
              </w:rPr>
              <w:t>Chương trình</w:t>
            </w:r>
          </w:p>
        </w:tc>
        <w:tc>
          <w:tcPr>
            <w:tcW w:w="1246" w:type="dxa"/>
            <w:tcBorders>
              <w:top w:val="single" w:sz="4" w:space="0" w:color="DEE2E6"/>
              <w:bottom w:val="single" w:sz="8" w:space="0" w:color="999999"/>
            </w:tcBorders>
            <w:vAlign w:val="bottom"/>
          </w:tcPr>
          <w:p w14:paraId="1354FBAA" w14:textId="77777777" w:rsidR="001F3CB3" w:rsidRPr="00830D07" w:rsidRDefault="001C3DB6" w:rsidP="0045563F">
            <w:pPr>
              <w:pStyle w:val="TableParagraph"/>
              <w:spacing w:before="0" w:after="120"/>
              <w:ind w:left="141"/>
              <w:rPr>
                <w:rFonts w:ascii="Segoe UI"/>
                <w:b/>
                <w:sz w:val="14"/>
              </w:rPr>
            </w:pPr>
            <w:r w:rsidRPr="00830D07">
              <w:rPr>
                <w:rFonts w:ascii="Segoe UI" w:eastAsia="Segoe UI" w:hAnsi="Segoe UI" w:cs="Segoe UI"/>
                <w:b/>
                <w:color w:val="202529"/>
                <w:spacing w:val="-2"/>
                <w:sz w:val="14"/>
                <w:lang w:val="vi-VN" w:bidi="vi-VN"/>
              </w:rPr>
              <w:t>Ngân sách</w:t>
            </w:r>
          </w:p>
        </w:tc>
        <w:tc>
          <w:tcPr>
            <w:tcW w:w="1096" w:type="dxa"/>
            <w:tcBorders>
              <w:top w:val="single" w:sz="4" w:space="0" w:color="DEE2E6"/>
              <w:bottom w:val="single" w:sz="8" w:space="0" w:color="999999"/>
            </w:tcBorders>
            <w:vAlign w:val="bottom"/>
          </w:tcPr>
          <w:p w14:paraId="53371522" w14:textId="77777777" w:rsidR="001F3CB3" w:rsidRPr="00830D07" w:rsidRDefault="001C3DB6" w:rsidP="0045563F">
            <w:pPr>
              <w:pStyle w:val="TableParagraph"/>
              <w:spacing w:before="0" w:after="120"/>
              <w:ind w:left="105" w:right="181"/>
              <w:rPr>
                <w:rFonts w:ascii="Segoe UI"/>
                <w:b/>
                <w:sz w:val="14"/>
              </w:rPr>
            </w:pPr>
            <w:r w:rsidRPr="00830D07">
              <w:rPr>
                <w:rFonts w:ascii="Segoe UI" w:eastAsia="Segoe UI" w:hAnsi="Segoe UI" w:cs="Segoe UI"/>
                <w:b/>
                <w:color w:val="202529"/>
                <w:sz w:val="14"/>
                <w:lang w:val="vi-VN" w:bidi="vi-VN"/>
              </w:rPr>
              <w:t>Ngân sách MID do HUD xác định</w:t>
            </w:r>
          </w:p>
        </w:tc>
        <w:tc>
          <w:tcPr>
            <w:tcW w:w="1276" w:type="dxa"/>
            <w:gridSpan w:val="2"/>
            <w:tcBorders>
              <w:top w:val="single" w:sz="4" w:space="0" w:color="DEE2E6"/>
              <w:bottom w:val="single" w:sz="8" w:space="0" w:color="999999"/>
            </w:tcBorders>
            <w:vAlign w:val="bottom"/>
          </w:tcPr>
          <w:p w14:paraId="033288A1" w14:textId="77777777" w:rsidR="001F3CB3" w:rsidRPr="00830D07" w:rsidRDefault="001C3DB6" w:rsidP="0045563F">
            <w:pPr>
              <w:pStyle w:val="TableParagraph"/>
              <w:spacing w:before="0" w:after="120"/>
              <w:ind w:left="178" w:right="176"/>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MID do Bên nhận Trợ cấp xác định</w:t>
            </w:r>
          </w:p>
        </w:tc>
        <w:tc>
          <w:tcPr>
            <w:tcW w:w="708" w:type="dxa"/>
            <w:tcBorders>
              <w:top w:val="single" w:sz="4" w:space="0" w:color="DEE2E6"/>
              <w:bottom w:val="single" w:sz="8" w:space="0" w:color="999999"/>
            </w:tcBorders>
            <w:vAlign w:val="bottom"/>
          </w:tcPr>
          <w:p w14:paraId="38FBF8C4" w14:textId="77777777" w:rsidR="001F3CB3" w:rsidRPr="00830D07" w:rsidRDefault="001C3DB6" w:rsidP="0045563F">
            <w:pPr>
              <w:pStyle w:val="TableParagraph"/>
              <w:spacing w:before="0" w:after="120"/>
              <w:ind w:left="185"/>
              <w:rPr>
                <w:rFonts w:ascii="Segoe UI"/>
                <w:b/>
                <w:sz w:val="14"/>
              </w:rPr>
            </w:pPr>
            <w:r w:rsidRPr="00830D07">
              <w:rPr>
                <w:rFonts w:ascii="Segoe UI" w:eastAsia="Segoe UI" w:hAnsi="Segoe UI" w:cs="Segoe UI"/>
                <w:b/>
                <w:color w:val="202529"/>
                <w:sz w:val="14"/>
                <w:lang w:val="vi-VN" w:bidi="vi-VN"/>
              </w:rPr>
              <w:t xml:space="preserve">% </w:t>
            </w:r>
            <w:r w:rsidRPr="00830D07">
              <w:rPr>
                <w:rFonts w:ascii="Segoe UI" w:eastAsia="Segoe UI" w:hAnsi="Segoe UI" w:cs="Segoe UI"/>
                <w:b/>
                <w:color w:val="202529"/>
                <w:spacing w:val="-2"/>
                <w:sz w:val="14"/>
                <w:lang w:val="vi-VN" w:bidi="vi-VN"/>
              </w:rPr>
              <w:t>phân bổ</w:t>
            </w:r>
          </w:p>
        </w:tc>
        <w:tc>
          <w:tcPr>
            <w:tcW w:w="993" w:type="dxa"/>
            <w:gridSpan w:val="2"/>
            <w:tcBorders>
              <w:top w:val="single" w:sz="4" w:space="0" w:color="DEE2E6"/>
              <w:bottom w:val="single" w:sz="8" w:space="0" w:color="999999"/>
            </w:tcBorders>
            <w:vAlign w:val="bottom"/>
          </w:tcPr>
          <w:p w14:paraId="095309F9" w14:textId="77777777" w:rsidR="001F3CB3" w:rsidRPr="00830D07" w:rsidRDefault="001C3DB6" w:rsidP="0045563F">
            <w:pPr>
              <w:pStyle w:val="TableParagraph"/>
              <w:spacing w:before="0" w:after="120"/>
              <w:ind w:left="134" w:right="304"/>
              <w:rPr>
                <w:rFonts w:ascii="Segoe UI"/>
                <w:b/>
                <w:sz w:val="14"/>
              </w:rPr>
            </w:pPr>
            <w:r w:rsidRPr="00830D07">
              <w:rPr>
                <w:rFonts w:ascii="Segoe UI" w:eastAsia="Segoe UI" w:hAnsi="Segoe UI" w:cs="Segoe UI"/>
                <w:b/>
                <w:color w:val="202529"/>
                <w:spacing w:val="-2"/>
                <w:sz w:val="14"/>
                <w:lang w:val="vi-VN" w:bidi="vi-VN"/>
              </w:rPr>
              <w:t>Mức Trợ cấp Tối đa</w:t>
            </w:r>
          </w:p>
        </w:tc>
        <w:tc>
          <w:tcPr>
            <w:tcW w:w="1417" w:type="dxa"/>
            <w:tcBorders>
              <w:top w:val="single" w:sz="4" w:space="0" w:color="DEE2E6"/>
              <w:bottom w:val="single" w:sz="8" w:space="0" w:color="999999"/>
            </w:tcBorders>
            <w:vAlign w:val="bottom"/>
          </w:tcPr>
          <w:p w14:paraId="41E69080" w14:textId="77777777" w:rsidR="001F3CB3" w:rsidRPr="00830D07" w:rsidRDefault="001C3DB6" w:rsidP="0045563F">
            <w:pPr>
              <w:pStyle w:val="TableParagraph"/>
              <w:spacing w:before="0" w:after="120"/>
              <w:ind w:left="129" w:right="241"/>
              <w:rPr>
                <w:rFonts w:ascii="Segoe UI"/>
                <w:b/>
                <w:sz w:val="14"/>
              </w:rPr>
            </w:pPr>
            <w:r w:rsidRPr="00830D07">
              <w:rPr>
                <w:rFonts w:ascii="Segoe UI" w:eastAsia="Segoe UI" w:hAnsi="Segoe UI" w:cs="Segoe UI"/>
                <w:b/>
                <w:color w:val="202529"/>
                <w:spacing w:val="-2"/>
                <w:sz w:val="14"/>
                <w:lang w:val="vi-VN" w:bidi="vi-VN"/>
              </w:rPr>
              <w:t>Mục tiêu quốc gia</w:t>
            </w:r>
          </w:p>
        </w:tc>
        <w:tc>
          <w:tcPr>
            <w:tcW w:w="1236" w:type="dxa"/>
            <w:tcBorders>
              <w:top w:val="single" w:sz="4" w:space="0" w:color="DEE2E6"/>
              <w:bottom w:val="single" w:sz="8" w:space="0" w:color="999999"/>
            </w:tcBorders>
            <w:vAlign w:val="bottom"/>
          </w:tcPr>
          <w:p w14:paraId="1F8B5907" w14:textId="77777777" w:rsidR="001F3CB3" w:rsidRPr="00830D07" w:rsidRDefault="001C3DB6" w:rsidP="0045563F">
            <w:pPr>
              <w:pStyle w:val="TableParagraph"/>
              <w:spacing w:before="0" w:after="120"/>
              <w:ind w:left="149" w:right="221"/>
              <w:rPr>
                <w:rFonts w:ascii="Segoe UI"/>
                <w:b/>
                <w:sz w:val="14"/>
              </w:rPr>
            </w:pPr>
            <w:r w:rsidRPr="00830D07">
              <w:rPr>
                <w:rFonts w:ascii="Segoe UI" w:eastAsia="Segoe UI" w:hAnsi="Segoe UI" w:cs="Segoe UI"/>
                <w:b/>
                <w:color w:val="202529"/>
                <w:spacing w:val="-2"/>
                <w:sz w:val="14"/>
                <w:lang w:val="vi-VN" w:bidi="vi-VN"/>
              </w:rPr>
              <w:t>Kết quả Dự kiến</w:t>
            </w:r>
          </w:p>
        </w:tc>
      </w:tr>
      <w:tr w:rsidR="001F3CB3" w:rsidRPr="00830D07" w14:paraId="646EBE9C" w14:textId="77777777" w:rsidTr="0045563F">
        <w:trPr>
          <w:trHeight w:val="630"/>
        </w:trPr>
        <w:tc>
          <w:tcPr>
            <w:tcW w:w="1133" w:type="dxa"/>
            <w:tcBorders>
              <w:top w:val="single" w:sz="8" w:space="0" w:color="999999"/>
              <w:bottom w:val="single" w:sz="4" w:space="0" w:color="DEE2E6"/>
            </w:tcBorders>
            <w:vAlign w:val="center"/>
          </w:tcPr>
          <w:p w14:paraId="06B58677"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Nhà ở</w:t>
            </w:r>
          </w:p>
        </w:tc>
        <w:tc>
          <w:tcPr>
            <w:tcW w:w="1228" w:type="dxa"/>
            <w:tcBorders>
              <w:top w:val="single" w:sz="8" w:space="0" w:color="999999"/>
              <w:bottom w:val="single" w:sz="4" w:space="0" w:color="DEE2E6"/>
            </w:tcBorders>
            <w:vAlign w:val="center"/>
          </w:tcPr>
          <w:p w14:paraId="7CF436A1"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Phục hồi Chức năng</w:t>
            </w:r>
          </w:p>
        </w:tc>
        <w:tc>
          <w:tcPr>
            <w:tcW w:w="1246" w:type="dxa"/>
            <w:tcBorders>
              <w:top w:val="single" w:sz="8" w:space="0" w:color="999999"/>
              <w:bottom w:val="single" w:sz="4" w:space="0" w:color="DEE2E6"/>
            </w:tcBorders>
            <w:vAlign w:val="center"/>
          </w:tcPr>
          <w:p w14:paraId="3FE0AF8E"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8.572.250,00 USD</w:t>
            </w:r>
          </w:p>
        </w:tc>
        <w:tc>
          <w:tcPr>
            <w:tcW w:w="1096" w:type="dxa"/>
            <w:tcBorders>
              <w:top w:val="single" w:sz="8" w:space="0" w:color="999999"/>
              <w:bottom w:val="single" w:sz="4" w:space="0" w:color="DEE2E6"/>
            </w:tcBorders>
            <w:vAlign w:val="center"/>
          </w:tcPr>
          <w:p w14:paraId="29BBB82C"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6.857.800 USD</w:t>
            </w:r>
          </w:p>
        </w:tc>
        <w:tc>
          <w:tcPr>
            <w:tcW w:w="1276" w:type="dxa"/>
            <w:gridSpan w:val="2"/>
            <w:tcBorders>
              <w:top w:val="single" w:sz="8" w:space="0" w:color="999999"/>
              <w:bottom w:val="single" w:sz="4" w:space="0" w:color="DEE2E6"/>
            </w:tcBorders>
            <w:vAlign w:val="center"/>
          </w:tcPr>
          <w:p w14:paraId="219544CE"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1.714.450 USD</w:t>
            </w:r>
          </w:p>
        </w:tc>
        <w:tc>
          <w:tcPr>
            <w:tcW w:w="708" w:type="dxa"/>
            <w:tcBorders>
              <w:top w:val="single" w:sz="8" w:space="0" w:color="999999"/>
              <w:bottom w:val="single" w:sz="4" w:space="0" w:color="DEE2E6"/>
            </w:tcBorders>
            <w:vAlign w:val="center"/>
          </w:tcPr>
          <w:p w14:paraId="767D5DFC"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68,06%</w:t>
            </w:r>
          </w:p>
        </w:tc>
        <w:tc>
          <w:tcPr>
            <w:tcW w:w="993" w:type="dxa"/>
            <w:gridSpan w:val="2"/>
            <w:tcBorders>
              <w:top w:val="single" w:sz="8" w:space="0" w:color="999999"/>
              <w:bottom w:val="single" w:sz="4" w:space="0" w:color="DEE2E6"/>
            </w:tcBorders>
            <w:vAlign w:val="center"/>
          </w:tcPr>
          <w:p w14:paraId="428B93DE"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280.000 USD</w:t>
            </w:r>
          </w:p>
        </w:tc>
        <w:tc>
          <w:tcPr>
            <w:tcW w:w="1417" w:type="dxa"/>
            <w:tcBorders>
              <w:top w:val="single" w:sz="8" w:space="0" w:color="999999"/>
              <w:bottom w:val="single" w:sz="4" w:space="0" w:color="DEE2E6"/>
            </w:tcBorders>
            <w:vAlign w:val="center"/>
          </w:tcPr>
          <w:p w14:paraId="7FB48722"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2"/>
                <w:sz w:val="14"/>
                <w:lang w:val="vi-VN" w:bidi="vi-VN"/>
              </w:rPr>
              <w:t>LMI/</w:t>
            </w:r>
            <w:r w:rsidRPr="00830D07">
              <w:rPr>
                <w:rFonts w:ascii="Segoe UI" w:eastAsia="Segoe UI" w:hAnsi="Segoe UI" w:cs="Segoe UI"/>
                <w:color w:val="202529"/>
                <w:spacing w:val="-4"/>
                <w:sz w:val="14"/>
                <w:lang w:val="vi-VN" w:bidi="vi-VN"/>
              </w:rPr>
              <w:t>Nhu cầu</w:t>
            </w:r>
            <w:r w:rsidRPr="00830D07">
              <w:rPr>
                <w:rFonts w:ascii="Segoe UI" w:eastAsia="Segoe UI" w:hAnsi="Segoe UI" w:cs="Segoe UI"/>
                <w:color w:val="202529"/>
                <w:spacing w:val="-2"/>
                <w:sz w:val="14"/>
                <w:lang w:val="vi-VN" w:bidi="vi-VN"/>
              </w:rPr>
              <w:t>Khẩn cấp</w:t>
            </w:r>
          </w:p>
        </w:tc>
        <w:tc>
          <w:tcPr>
            <w:tcW w:w="1236" w:type="dxa"/>
            <w:tcBorders>
              <w:top w:val="single" w:sz="8" w:space="0" w:color="999999"/>
              <w:bottom w:val="single" w:sz="4" w:space="0" w:color="DEE2E6"/>
            </w:tcBorders>
            <w:vAlign w:val="center"/>
          </w:tcPr>
          <w:p w14:paraId="4BB11B3D"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50</w:t>
            </w:r>
          </w:p>
        </w:tc>
      </w:tr>
      <w:tr w:rsidR="001F3CB3" w:rsidRPr="00830D07" w14:paraId="0C2C7E88" w14:textId="77777777" w:rsidTr="0045563F">
        <w:trPr>
          <w:trHeight w:val="420"/>
        </w:trPr>
        <w:tc>
          <w:tcPr>
            <w:tcW w:w="1133" w:type="dxa"/>
            <w:tcBorders>
              <w:top w:val="single" w:sz="4" w:space="0" w:color="DEE2E6"/>
              <w:bottom w:val="single" w:sz="4" w:space="0" w:color="DEE2E6"/>
            </w:tcBorders>
            <w:vAlign w:val="center"/>
          </w:tcPr>
          <w:p w14:paraId="07936382"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3C5D16DE"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Mua lại</w:t>
            </w:r>
          </w:p>
        </w:tc>
        <w:tc>
          <w:tcPr>
            <w:tcW w:w="1246" w:type="dxa"/>
            <w:tcBorders>
              <w:top w:val="single" w:sz="4" w:space="0" w:color="DEE2E6"/>
              <w:bottom w:val="single" w:sz="4" w:space="0" w:color="DEE2E6"/>
            </w:tcBorders>
            <w:vAlign w:val="center"/>
          </w:tcPr>
          <w:p w14:paraId="5A4315AB"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5AA324D9"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3FC98FF8"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32A4EF97"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7C884D2B"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1405583F"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2C171279"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76D87FCD" w14:textId="77777777" w:rsidTr="0045563F">
        <w:trPr>
          <w:trHeight w:val="630"/>
        </w:trPr>
        <w:tc>
          <w:tcPr>
            <w:tcW w:w="1133" w:type="dxa"/>
            <w:tcBorders>
              <w:top w:val="single" w:sz="4" w:space="0" w:color="DEE2E6"/>
              <w:bottom w:val="single" w:sz="4" w:space="0" w:color="DEE2E6"/>
            </w:tcBorders>
            <w:vAlign w:val="center"/>
          </w:tcPr>
          <w:p w14:paraId="21FEE154"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4A1716A7" w14:textId="77777777" w:rsidR="001F3CB3" w:rsidRPr="00830D07" w:rsidRDefault="001C3DB6" w:rsidP="0045563F">
            <w:pPr>
              <w:pStyle w:val="TableParagraph"/>
              <w:spacing w:before="0"/>
              <w:ind w:left="122" w:right="92"/>
              <w:rPr>
                <w:rFonts w:ascii="Segoe UI"/>
                <w:sz w:val="14"/>
              </w:rPr>
            </w:pPr>
            <w:r w:rsidRPr="00830D07">
              <w:rPr>
                <w:rFonts w:ascii="Segoe UI" w:eastAsia="Segoe UI" w:hAnsi="Segoe UI" w:cs="Segoe UI"/>
                <w:color w:val="202529"/>
                <w:spacing w:val="-2"/>
                <w:sz w:val="14"/>
                <w:lang w:val="vi-VN" w:bidi="vi-VN"/>
              </w:rPr>
              <w:t>Công trình</w:t>
            </w:r>
            <w:r w:rsidRPr="00830D07">
              <w:rPr>
                <w:rFonts w:ascii="Segoe UI" w:eastAsia="Segoe UI" w:hAnsi="Segoe UI" w:cs="Segoe UI"/>
                <w:color w:val="202529"/>
                <w:spacing w:val="-4"/>
                <w:sz w:val="14"/>
                <w:lang w:val="vi-VN" w:bidi="vi-VN"/>
              </w:rPr>
              <w:t xml:space="preserve"> mới</w:t>
            </w:r>
          </w:p>
        </w:tc>
        <w:tc>
          <w:tcPr>
            <w:tcW w:w="1246" w:type="dxa"/>
            <w:tcBorders>
              <w:top w:val="single" w:sz="4" w:space="0" w:color="DEE2E6"/>
              <w:bottom w:val="single" w:sz="4" w:space="0" w:color="DEE2E6"/>
            </w:tcBorders>
            <w:vAlign w:val="center"/>
          </w:tcPr>
          <w:p w14:paraId="72CCD4EA"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37110374"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22BE48F1"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79010A2F"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37F0959A"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23A7F769"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7DCB2F0A"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2F2F0953" w14:textId="77777777" w:rsidTr="0045563F">
        <w:trPr>
          <w:trHeight w:val="420"/>
        </w:trPr>
        <w:tc>
          <w:tcPr>
            <w:tcW w:w="1133" w:type="dxa"/>
            <w:tcBorders>
              <w:top w:val="single" w:sz="4" w:space="0" w:color="DEE2E6"/>
              <w:bottom w:val="single" w:sz="4" w:space="0" w:color="DEE2E6"/>
            </w:tcBorders>
            <w:vAlign w:val="center"/>
          </w:tcPr>
          <w:p w14:paraId="6AABCE56"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5C17A49D"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Khác</w:t>
            </w:r>
          </w:p>
        </w:tc>
        <w:tc>
          <w:tcPr>
            <w:tcW w:w="1246" w:type="dxa"/>
            <w:tcBorders>
              <w:top w:val="single" w:sz="4" w:space="0" w:color="DEE2E6"/>
              <w:bottom w:val="single" w:sz="4" w:space="0" w:color="DEE2E6"/>
            </w:tcBorders>
            <w:vAlign w:val="center"/>
          </w:tcPr>
          <w:p w14:paraId="1213000B"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7DF553C6"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479BD275"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3FE5B230"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69F1B38D"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78821970"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3216C923"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2978A4A0" w14:textId="77777777" w:rsidTr="0045563F">
        <w:trPr>
          <w:trHeight w:val="630"/>
        </w:trPr>
        <w:tc>
          <w:tcPr>
            <w:tcW w:w="1133" w:type="dxa"/>
            <w:tcBorders>
              <w:top w:val="single" w:sz="4" w:space="0" w:color="DEE2E6"/>
              <w:bottom w:val="single" w:sz="4" w:space="0" w:color="DEE2E6"/>
            </w:tcBorders>
            <w:vAlign w:val="center"/>
          </w:tcPr>
          <w:p w14:paraId="3A85852D"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Phục hồi kinh tế</w:t>
            </w:r>
          </w:p>
        </w:tc>
        <w:tc>
          <w:tcPr>
            <w:tcW w:w="1228" w:type="dxa"/>
            <w:tcBorders>
              <w:top w:val="single" w:sz="4" w:space="0" w:color="DEE2E6"/>
              <w:bottom w:val="single" w:sz="4" w:space="0" w:color="DEE2E6"/>
            </w:tcBorders>
            <w:vAlign w:val="center"/>
          </w:tcPr>
          <w:p w14:paraId="2F52E8E3" w14:textId="77777777" w:rsidR="001F3CB3" w:rsidRPr="00830D07" w:rsidRDefault="001C3DB6" w:rsidP="0045563F">
            <w:pPr>
              <w:pStyle w:val="TableParagraph"/>
              <w:spacing w:before="0"/>
              <w:ind w:left="122" w:right="64"/>
              <w:rPr>
                <w:rFonts w:ascii="Segoe UI"/>
                <w:sz w:val="14"/>
              </w:rPr>
            </w:pPr>
            <w:r w:rsidRPr="00830D07">
              <w:rPr>
                <w:rFonts w:ascii="Segoe UI" w:eastAsia="Segoe UI" w:hAnsi="Segoe UI" w:cs="Segoe UI"/>
                <w:color w:val="202529"/>
                <w:spacing w:val="-2"/>
                <w:sz w:val="14"/>
                <w:lang w:val="vi-VN" w:bidi="vi-VN"/>
              </w:rPr>
              <w:t>Đào tạo lực lượng lao động</w:t>
            </w:r>
          </w:p>
        </w:tc>
        <w:tc>
          <w:tcPr>
            <w:tcW w:w="1246" w:type="dxa"/>
            <w:tcBorders>
              <w:top w:val="single" w:sz="4" w:space="0" w:color="DEE2E6"/>
              <w:bottom w:val="single" w:sz="4" w:space="0" w:color="DEE2E6"/>
            </w:tcBorders>
            <w:vAlign w:val="center"/>
          </w:tcPr>
          <w:p w14:paraId="1ABD28A1"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65CC6BFF"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6E5808B9"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4253A169"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1D640AE5"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2202AD30"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5BBAD48A"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360DDBE1" w14:textId="77777777" w:rsidTr="0045563F">
        <w:trPr>
          <w:trHeight w:val="420"/>
        </w:trPr>
        <w:tc>
          <w:tcPr>
            <w:tcW w:w="1133" w:type="dxa"/>
            <w:tcBorders>
              <w:top w:val="single" w:sz="4" w:space="0" w:color="DEE2E6"/>
              <w:bottom w:val="single" w:sz="4" w:space="0" w:color="DEE2E6"/>
            </w:tcBorders>
            <w:vAlign w:val="center"/>
          </w:tcPr>
          <w:p w14:paraId="14505695"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69165E67"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Tài trợ</w:t>
            </w:r>
            <w:r w:rsidRPr="00830D07">
              <w:rPr>
                <w:rFonts w:ascii="Segoe UI" w:eastAsia="Segoe UI" w:hAnsi="Segoe UI" w:cs="Segoe UI"/>
                <w:color w:val="202529"/>
                <w:sz w:val="14"/>
                <w:lang w:val="vi-VN" w:bidi="vi-VN"/>
              </w:rPr>
              <w:t xml:space="preserve"> doanh nghiệp</w:t>
            </w:r>
          </w:p>
        </w:tc>
        <w:tc>
          <w:tcPr>
            <w:tcW w:w="1246" w:type="dxa"/>
            <w:tcBorders>
              <w:top w:val="single" w:sz="4" w:space="0" w:color="DEE2E6"/>
              <w:bottom w:val="single" w:sz="4" w:space="0" w:color="DEE2E6"/>
            </w:tcBorders>
            <w:vAlign w:val="center"/>
          </w:tcPr>
          <w:p w14:paraId="1A30922D"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54648C62"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306A62BF"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7C5AF660"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48AABB88"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58E93795"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06062D8B"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0E93B39A" w14:textId="77777777" w:rsidTr="0045563F">
        <w:trPr>
          <w:trHeight w:val="420"/>
        </w:trPr>
        <w:tc>
          <w:tcPr>
            <w:tcW w:w="1133" w:type="dxa"/>
            <w:tcBorders>
              <w:top w:val="single" w:sz="4" w:space="0" w:color="DEE2E6"/>
              <w:bottom w:val="single" w:sz="4" w:space="0" w:color="DEE2E6"/>
            </w:tcBorders>
            <w:vAlign w:val="center"/>
          </w:tcPr>
          <w:p w14:paraId="4CB90AEC"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71E4E4CF"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Khác</w:t>
            </w:r>
          </w:p>
        </w:tc>
        <w:tc>
          <w:tcPr>
            <w:tcW w:w="1246" w:type="dxa"/>
            <w:tcBorders>
              <w:top w:val="single" w:sz="4" w:space="0" w:color="DEE2E6"/>
              <w:bottom w:val="single" w:sz="4" w:space="0" w:color="DEE2E6"/>
            </w:tcBorders>
            <w:vAlign w:val="center"/>
          </w:tcPr>
          <w:p w14:paraId="752ADAAC"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0813F3E5"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008051F7"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55D525EE"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6D1CF3F3"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0AC7AA71"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28E25997"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48E20F8A" w14:textId="77777777" w:rsidTr="0045563F">
        <w:trPr>
          <w:trHeight w:val="630"/>
        </w:trPr>
        <w:tc>
          <w:tcPr>
            <w:tcW w:w="1133" w:type="dxa"/>
            <w:tcBorders>
              <w:top w:val="single" w:sz="4" w:space="0" w:color="DEE2E6"/>
              <w:bottom w:val="single" w:sz="4" w:space="0" w:color="DEE2E6"/>
            </w:tcBorders>
            <w:vAlign w:val="center"/>
          </w:tcPr>
          <w:p w14:paraId="535DC1D5"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Cơ sở hạ tầng</w:t>
            </w:r>
          </w:p>
        </w:tc>
        <w:tc>
          <w:tcPr>
            <w:tcW w:w="1228" w:type="dxa"/>
            <w:tcBorders>
              <w:top w:val="single" w:sz="4" w:space="0" w:color="DEE2E6"/>
              <w:bottom w:val="single" w:sz="4" w:space="0" w:color="DEE2E6"/>
            </w:tcBorders>
            <w:vAlign w:val="center"/>
          </w:tcPr>
          <w:p w14:paraId="4EE1ECA2"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Cải thiện Hệ thống Cấp nước/Thoát nước</w:t>
            </w:r>
          </w:p>
        </w:tc>
        <w:tc>
          <w:tcPr>
            <w:tcW w:w="1246" w:type="dxa"/>
            <w:tcBorders>
              <w:top w:val="single" w:sz="4" w:space="0" w:color="DEE2E6"/>
              <w:bottom w:val="single" w:sz="4" w:space="0" w:color="DEE2E6"/>
            </w:tcBorders>
            <w:vAlign w:val="center"/>
          </w:tcPr>
          <w:p w14:paraId="4C3FDE0A"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493601A5"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37E9F2E1"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251776B5"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1031D6D9"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630BF52F"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5CC9E84F"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7AC0F652" w14:textId="77777777" w:rsidTr="0045563F">
        <w:trPr>
          <w:trHeight w:val="420"/>
        </w:trPr>
        <w:tc>
          <w:tcPr>
            <w:tcW w:w="1133" w:type="dxa"/>
            <w:tcBorders>
              <w:top w:val="single" w:sz="4" w:space="0" w:color="DEE2E6"/>
              <w:bottom w:val="single" w:sz="4" w:space="0" w:color="DEE2E6"/>
            </w:tcBorders>
            <w:vAlign w:val="center"/>
          </w:tcPr>
          <w:p w14:paraId="237B101B"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43258FA9"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Cơ sở</w:t>
            </w:r>
            <w:r w:rsidRPr="00830D07">
              <w:rPr>
                <w:rFonts w:ascii="Segoe UI" w:eastAsia="Segoe UI" w:hAnsi="Segoe UI" w:cs="Segoe UI"/>
                <w:color w:val="202529"/>
                <w:sz w:val="14"/>
                <w:lang w:val="vi-VN" w:bidi="vi-VN"/>
              </w:rPr>
              <w:t xml:space="preserve"> y tế</w:t>
            </w:r>
          </w:p>
        </w:tc>
        <w:tc>
          <w:tcPr>
            <w:tcW w:w="1246" w:type="dxa"/>
            <w:tcBorders>
              <w:top w:val="single" w:sz="4" w:space="0" w:color="DEE2E6"/>
              <w:bottom w:val="single" w:sz="4" w:space="0" w:color="DEE2E6"/>
            </w:tcBorders>
            <w:vAlign w:val="center"/>
          </w:tcPr>
          <w:p w14:paraId="1305148C"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44F203A5"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1382A10B"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1568DD25"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72F8861E"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433E1726"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400AD603"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0EB4F991" w14:textId="77777777" w:rsidTr="0045563F">
        <w:trPr>
          <w:trHeight w:val="420"/>
        </w:trPr>
        <w:tc>
          <w:tcPr>
            <w:tcW w:w="1133" w:type="dxa"/>
            <w:tcBorders>
              <w:top w:val="single" w:sz="4" w:space="0" w:color="DEE2E6"/>
              <w:bottom w:val="single" w:sz="4" w:space="0" w:color="DEE2E6"/>
            </w:tcBorders>
            <w:vAlign w:val="center"/>
          </w:tcPr>
          <w:p w14:paraId="57B6A1B2"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146617E3"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Khác</w:t>
            </w:r>
          </w:p>
        </w:tc>
        <w:tc>
          <w:tcPr>
            <w:tcW w:w="1246" w:type="dxa"/>
            <w:tcBorders>
              <w:top w:val="single" w:sz="4" w:space="0" w:color="DEE2E6"/>
              <w:bottom w:val="single" w:sz="4" w:space="0" w:color="DEE2E6"/>
            </w:tcBorders>
            <w:vAlign w:val="center"/>
          </w:tcPr>
          <w:p w14:paraId="2BAF1A5C"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77930C6B"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5F504C45"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268AE662"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39B505FC"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70B359DA"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2B8B0113"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75457FBD" w14:textId="77777777" w:rsidTr="0045563F">
        <w:trPr>
          <w:trHeight w:val="630"/>
        </w:trPr>
        <w:tc>
          <w:tcPr>
            <w:tcW w:w="1133" w:type="dxa"/>
            <w:tcBorders>
              <w:top w:val="single" w:sz="4" w:space="0" w:color="DEE2E6"/>
              <w:bottom w:val="single" w:sz="4" w:space="0" w:color="DEE2E6"/>
            </w:tcBorders>
            <w:vAlign w:val="center"/>
          </w:tcPr>
          <w:p w14:paraId="4FD6E3FA"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Các dịch vụ</w:t>
            </w:r>
            <w:r w:rsidRPr="00830D07">
              <w:rPr>
                <w:rFonts w:ascii="Segoe UI" w:eastAsia="Segoe UI" w:hAnsi="Segoe UI" w:cs="Segoe UI"/>
                <w:color w:val="202529"/>
                <w:sz w:val="14"/>
                <w:lang w:val="vi-VN" w:bidi="vi-VN"/>
              </w:rPr>
              <w:t xml:space="preserve"> công cộng</w:t>
            </w:r>
          </w:p>
        </w:tc>
        <w:tc>
          <w:tcPr>
            <w:tcW w:w="1228" w:type="dxa"/>
            <w:tcBorders>
              <w:top w:val="single" w:sz="4" w:space="0" w:color="DEE2E6"/>
              <w:bottom w:val="single" w:sz="4" w:space="0" w:color="DEE2E6"/>
            </w:tcBorders>
            <w:vAlign w:val="center"/>
          </w:tcPr>
          <w:p w14:paraId="01F4BF6C"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Dịch vụ</w:t>
            </w:r>
            <w:r w:rsidRPr="00830D07">
              <w:rPr>
                <w:rFonts w:ascii="Segoe UI" w:eastAsia="Segoe UI" w:hAnsi="Segoe UI" w:cs="Segoe UI"/>
                <w:color w:val="202529"/>
                <w:sz w:val="14"/>
                <w:lang w:val="vi-VN" w:bidi="vi-VN"/>
              </w:rPr>
              <w:t xml:space="preserve"> pháp lý</w:t>
            </w:r>
          </w:p>
        </w:tc>
        <w:tc>
          <w:tcPr>
            <w:tcW w:w="1246" w:type="dxa"/>
            <w:tcBorders>
              <w:top w:val="single" w:sz="4" w:space="0" w:color="DEE2E6"/>
              <w:bottom w:val="single" w:sz="4" w:space="0" w:color="DEE2E6"/>
            </w:tcBorders>
            <w:vAlign w:val="center"/>
          </w:tcPr>
          <w:p w14:paraId="25603E4B"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750.000,00 USD</w:t>
            </w:r>
          </w:p>
        </w:tc>
        <w:tc>
          <w:tcPr>
            <w:tcW w:w="1096" w:type="dxa"/>
            <w:tcBorders>
              <w:top w:val="single" w:sz="4" w:space="0" w:color="DEE2E6"/>
              <w:bottom w:val="single" w:sz="4" w:space="0" w:color="DEE2E6"/>
            </w:tcBorders>
            <w:vAlign w:val="center"/>
          </w:tcPr>
          <w:p w14:paraId="78429597"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600.000 USD</w:t>
            </w:r>
          </w:p>
        </w:tc>
        <w:tc>
          <w:tcPr>
            <w:tcW w:w="1276" w:type="dxa"/>
            <w:gridSpan w:val="2"/>
            <w:tcBorders>
              <w:top w:val="single" w:sz="4" w:space="0" w:color="DEE2E6"/>
              <w:bottom w:val="single" w:sz="4" w:space="0" w:color="DEE2E6"/>
            </w:tcBorders>
            <w:vAlign w:val="center"/>
          </w:tcPr>
          <w:p w14:paraId="2D71CA9A"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150.000 USD</w:t>
            </w:r>
          </w:p>
        </w:tc>
        <w:tc>
          <w:tcPr>
            <w:tcW w:w="708" w:type="dxa"/>
            <w:tcBorders>
              <w:top w:val="single" w:sz="4" w:space="0" w:color="DEE2E6"/>
              <w:bottom w:val="single" w:sz="4" w:space="0" w:color="DEE2E6"/>
            </w:tcBorders>
            <w:vAlign w:val="center"/>
          </w:tcPr>
          <w:p w14:paraId="01763C75"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5,95%</w:t>
            </w:r>
          </w:p>
        </w:tc>
        <w:tc>
          <w:tcPr>
            <w:tcW w:w="993" w:type="dxa"/>
            <w:gridSpan w:val="2"/>
            <w:tcBorders>
              <w:top w:val="single" w:sz="4" w:space="0" w:color="DEE2E6"/>
              <w:bottom w:val="single" w:sz="4" w:space="0" w:color="DEE2E6"/>
            </w:tcBorders>
            <w:vAlign w:val="center"/>
          </w:tcPr>
          <w:p w14:paraId="2FFA050F"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5.000 USD</w:t>
            </w:r>
          </w:p>
        </w:tc>
        <w:tc>
          <w:tcPr>
            <w:tcW w:w="1417" w:type="dxa"/>
            <w:tcBorders>
              <w:top w:val="single" w:sz="4" w:space="0" w:color="DEE2E6"/>
              <w:bottom w:val="single" w:sz="4" w:space="0" w:color="DEE2E6"/>
            </w:tcBorders>
            <w:vAlign w:val="center"/>
          </w:tcPr>
          <w:p w14:paraId="25A0DEE7"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2"/>
                <w:sz w:val="14"/>
                <w:lang w:val="vi-VN" w:bidi="vi-VN"/>
              </w:rPr>
              <w:t>LMI/</w:t>
            </w:r>
            <w:r w:rsidRPr="00830D07">
              <w:rPr>
                <w:rFonts w:ascii="Segoe UI" w:eastAsia="Segoe UI" w:hAnsi="Segoe UI" w:cs="Segoe UI"/>
                <w:color w:val="202529"/>
                <w:spacing w:val="-4"/>
                <w:sz w:val="14"/>
                <w:lang w:val="vi-VN" w:bidi="vi-VN"/>
              </w:rPr>
              <w:t>Nhu cầu</w:t>
            </w:r>
            <w:r w:rsidRPr="00830D07">
              <w:rPr>
                <w:rFonts w:ascii="Segoe UI" w:eastAsia="Segoe UI" w:hAnsi="Segoe UI" w:cs="Segoe UI"/>
                <w:color w:val="202529"/>
                <w:spacing w:val="-2"/>
                <w:sz w:val="14"/>
                <w:lang w:val="vi-VN" w:bidi="vi-VN"/>
              </w:rPr>
              <w:t>Khẩn cấp</w:t>
            </w:r>
          </w:p>
        </w:tc>
        <w:tc>
          <w:tcPr>
            <w:tcW w:w="1236" w:type="dxa"/>
            <w:tcBorders>
              <w:top w:val="single" w:sz="4" w:space="0" w:color="DEE2E6"/>
              <w:bottom w:val="single" w:sz="4" w:space="0" w:color="DEE2E6"/>
            </w:tcBorders>
            <w:vAlign w:val="center"/>
          </w:tcPr>
          <w:p w14:paraId="279409B7"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150</w:t>
            </w:r>
          </w:p>
        </w:tc>
      </w:tr>
      <w:tr w:rsidR="001F3CB3" w:rsidRPr="00830D07" w14:paraId="33C980EC" w14:textId="77777777" w:rsidTr="0045563F">
        <w:trPr>
          <w:trHeight w:val="630"/>
        </w:trPr>
        <w:tc>
          <w:tcPr>
            <w:tcW w:w="1133" w:type="dxa"/>
            <w:tcBorders>
              <w:top w:val="single" w:sz="4" w:space="0" w:color="DEE2E6"/>
              <w:bottom w:val="single" w:sz="4" w:space="0" w:color="DEE2E6"/>
            </w:tcBorders>
            <w:vAlign w:val="center"/>
          </w:tcPr>
          <w:p w14:paraId="06427E72"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3FF99230"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Tư vấn nhà ở</w:t>
            </w:r>
          </w:p>
        </w:tc>
        <w:tc>
          <w:tcPr>
            <w:tcW w:w="1246" w:type="dxa"/>
            <w:tcBorders>
              <w:top w:val="single" w:sz="4" w:space="0" w:color="DEE2E6"/>
              <w:bottom w:val="single" w:sz="4" w:space="0" w:color="DEE2E6"/>
            </w:tcBorders>
            <w:vAlign w:val="center"/>
          </w:tcPr>
          <w:p w14:paraId="646A0CCF"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537A4514"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14B8EEFA"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15B4B714"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50E02DF7"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4350434F"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7932FAB9"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72C14384" w14:textId="77777777" w:rsidTr="0045563F">
        <w:trPr>
          <w:trHeight w:val="420"/>
        </w:trPr>
        <w:tc>
          <w:tcPr>
            <w:tcW w:w="1133" w:type="dxa"/>
            <w:tcBorders>
              <w:top w:val="single" w:sz="4" w:space="0" w:color="DEE2E6"/>
              <w:bottom w:val="single" w:sz="4" w:space="0" w:color="DEE2E6"/>
            </w:tcBorders>
            <w:vAlign w:val="center"/>
          </w:tcPr>
          <w:p w14:paraId="54639EFF" w14:textId="77777777" w:rsidR="001F3CB3" w:rsidRPr="00830D07" w:rsidRDefault="001F3CB3" w:rsidP="0045563F">
            <w:pPr>
              <w:pStyle w:val="TableParagraph"/>
              <w:spacing w:before="0"/>
              <w:rPr>
                <w:sz w:val="14"/>
              </w:rPr>
            </w:pPr>
          </w:p>
        </w:tc>
        <w:tc>
          <w:tcPr>
            <w:tcW w:w="1228" w:type="dxa"/>
            <w:tcBorders>
              <w:top w:val="single" w:sz="4" w:space="0" w:color="DEE2E6"/>
              <w:bottom w:val="single" w:sz="4" w:space="0" w:color="DEE2E6"/>
            </w:tcBorders>
            <w:vAlign w:val="center"/>
          </w:tcPr>
          <w:p w14:paraId="0CD77E7F"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Khác</w:t>
            </w:r>
          </w:p>
        </w:tc>
        <w:tc>
          <w:tcPr>
            <w:tcW w:w="1246" w:type="dxa"/>
            <w:tcBorders>
              <w:top w:val="single" w:sz="4" w:space="0" w:color="DEE2E6"/>
              <w:bottom w:val="single" w:sz="4" w:space="0" w:color="DEE2E6"/>
            </w:tcBorders>
            <w:vAlign w:val="center"/>
          </w:tcPr>
          <w:p w14:paraId="421C8A28"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0,00 USD</w:t>
            </w:r>
          </w:p>
        </w:tc>
        <w:tc>
          <w:tcPr>
            <w:tcW w:w="1096" w:type="dxa"/>
            <w:tcBorders>
              <w:top w:val="single" w:sz="4" w:space="0" w:color="DEE2E6"/>
              <w:bottom w:val="single" w:sz="4" w:space="0" w:color="DEE2E6"/>
            </w:tcBorders>
            <w:vAlign w:val="center"/>
          </w:tcPr>
          <w:p w14:paraId="5BECE6F6"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0,00 USD</w:t>
            </w:r>
          </w:p>
        </w:tc>
        <w:tc>
          <w:tcPr>
            <w:tcW w:w="1276" w:type="dxa"/>
            <w:gridSpan w:val="2"/>
            <w:tcBorders>
              <w:top w:val="single" w:sz="4" w:space="0" w:color="DEE2E6"/>
              <w:bottom w:val="single" w:sz="4" w:space="0" w:color="DEE2E6"/>
            </w:tcBorders>
            <w:vAlign w:val="center"/>
          </w:tcPr>
          <w:p w14:paraId="2A6561AE"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0,00 USD</w:t>
            </w:r>
          </w:p>
        </w:tc>
        <w:tc>
          <w:tcPr>
            <w:tcW w:w="708" w:type="dxa"/>
            <w:tcBorders>
              <w:top w:val="single" w:sz="4" w:space="0" w:color="DEE2E6"/>
              <w:bottom w:val="single" w:sz="4" w:space="0" w:color="DEE2E6"/>
            </w:tcBorders>
            <w:vAlign w:val="center"/>
          </w:tcPr>
          <w:p w14:paraId="0E6122C9"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0,00%</w:t>
            </w:r>
          </w:p>
        </w:tc>
        <w:tc>
          <w:tcPr>
            <w:tcW w:w="993" w:type="dxa"/>
            <w:gridSpan w:val="2"/>
            <w:tcBorders>
              <w:top w:val="single" w:sz="4" w:space="0" w:color="DEE2E6"/>
              <w:bottom w:val="single" w:sz="4" w:space="0" w:color="DEE2E6"/>
            </w:tcBorders>
            <w:vAlign w:val="center"/>
          </w:tcPr>
          <w:p w14:paraId="3F8032F1"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342F0AB0"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0BB9D230"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5C33401D" w14:textId="77777777" w:rsidTr="0045563F">
        <w:trPr>
          <w:trHeight w:val="420"/>
        </w:trPr>
        <w:tc>
          <w:tcPr>
            <w:tcW w:w="1133" w:type="dxa"/>
            <w:tcBorders>
              <w:top w:val="single" w:sz="4" w:space="0" w:color="DEE2E6"/>
              <w:bottom w:val="single" w:sz="4" w:space="0" w:color="DEE2E6"/>
            </w:tcBorders>
            <w:vAlign w:val="center"/>
          </w:tcPr>
          <w:p w14:paraId="7B48151D"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Giảm thiểu rủi ro</w:t>
            </w:r>
          </w:p>
        </w:tc>
        <w:tc>
          <w:tcPr>
            <w:tcW w:w="1228" w:type="dxa"/>
            <w:tcBorders>
              <w:top w:val="single" w:sz="4" w:space="0" w:color="DEE2E6"/>
              <w:bottom w:val="single" w:sz="4" w:space="0" w:color="DEE2E6"/>
            </w:tcBorders>
            <w:vAlign w:val="center"/>
          </w:tcPr>
          <w:p w14:paraId="175EE49C"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Giảm thiểu rủi ro</w:t>
            </w:r>
          </w:p>
        </w:tc>
        <w:tc>
          <w:tcPr>
            <w:tcW w:w="1246" w:type="dxa"/>
            <w:tcBorders>
              <w:top w:val="single" w:sz="4" w:space="0" w:color="DEE2E6"/>
              <w:bottom w:val="single" w:sz="4" w:space="0" w:color="DEE2E6"/>
            </w:tcBorders>
            <w:vAlign w:val="center"/>
          </w:tcPr>
          <w:p w14:paraId="2E74FDE1"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1.643.000,00 USD</w:t>
            </w:r>
          </w:p>
        </w:tc>
        <w:tc>
          <w:tcPr>
            <w:tcW w:w="1096" w:type="dxa"/>
            <w:tcBorders>
              <w:top w:val="single" w:sz="4" w:space="0" w:color="DEE2E6"/>
              <w:bottom w:val="single" w:sz="4" w:space="0" w:color="DEE2E6"/>
            </w:tcBorders>
            <w:vAlign w:val="center"/>
          </w:tcPr>
          <w:p w14:paraId="593C65F9"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1.314.400 USD</w:t>
            </w:r>
          </w:p>
        </w:tc>
        <w:tc>
          <w:tcPr>
            <w:tcW w:w="1276" w:type="dxa"/>
            <w:gridSpan w:val="2"/>
            <w:tcBorders>
              <w:top w:val="single" w:sz="4" w:space="0" w:color="DEE2E6"/>
              <w:bottom w:val="single" w:sz="4" w:space="0" w:color="DEE2E6"/>
            </w:tcBorders>
            <w:vAlign w:val="center"/>
          </w:tcPr>
          <w:p w14:paraId="7D20D500"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328.600 USD</w:t>
            </w:r>
          </w:p>
        </w:tc>
        <w:tc>
          <w:tcPr>
            <w:tcW w:w="708" w:type="dxa"/>
            <w:tcBorders>
              <w:top w:val="single" w:sz="4" w:space="0" w:color="DEE2E6"/>
              <w:bottom w:val="single" w:sz="4" w:space="0" w:color="DEE2E6"/>
            </w:tcBorders>
            <w:vAlign w:val="center"/>
          </w:tcPr>
          <w:p w14:paraId="6F984F24"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13,04%</w:t>
            </w:r>
          </w:p>
        </w:tc>
        <w:tc>
          <w:tcPr>
            <w:tcW w:w="993" w:type="dxa"/>
            <w:gridSpan w:val="2"/>
            <w:tcBorders>
              <w:top w:val="single" w:sz="4" w:space="0" w:color="DEE2E6"/>
              <w:bottom w:val="single" w:sz="4" w:space="0" w:color="DEE2E6"/>
            </w:tcBorders>
            <w:vAlign w:val="center"/>
          </w:tcPr>
          <w:p w14:paraId="412118BB"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2DBE9321"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031F20A0"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2C290BFC" w14:textId="77777777" w:rsidTr="0045563F">
        <w:trPr>
          <w:trHeight w:val="420"/>
        </w:trPr>
        <w:tc>
          <w:tcPr>
            <w:tcW w:w="1133" w:type="dxa"/>
            <w:tcBorders>
              <w:top w:val="single" w:sz="4" w:space="0" w:color="DEE2E6"/>
              <w:bottom w:val="single" w:sz="4" w:space="0" w:color="DEE2E6"/>
            </w:tcBorders>
            <w:vAlign w:val="center"/>
          </w:tcPr>
          <w:p w14:paraId="352F75E6"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Quản trị</w:t>
            </w:r>
          </w:p>
        </w:tc>
        <w:tc>
          <w:tcPr>
            <w:tcW w:w="1228" w:type="dxa"/>
            <w:tcBorders>
              <w:top w:val="single" w:sz="4" w:space="0" w:color="DEE2E6"/>
              <w:bottom w:val="single" w:sz="4" w:space="0" w:color="DEE2E6"/>
            </w:tcBorders>
            <w:vAlign w:val="center"/>
          </w:tcPr>
          <w:p w14:paraId="78CACF78"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Quản trị</w:t>
            </w:r>
          </w:p>
        </w:tc>
        <w:tc>
          <w:tcPr>
            <w:tcW w:w="1246" w:type="dxa"/>
            <w:tcBorders>
              <w:top w:val="single" w:sz="4" w:space="0" w:color="DEE2E6"/>
              <w:bottom w:val="single" w:sz="4" w:space="0" w:color="DEE2E6"/>
            </w:tcBorders>
            <w:vAlign w:val="center"/>
          </w:tcPr>
          <w:p w14:paraId="17862369"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629.750,00 USD</w:t>
            </w:r>
          </w:p>
        </w:tc>
        <w:tc>
          <w:tcPr>
            <w:tcW w:w="1096" w:type="dxa"/>
            <w:tcBorders>
              <w:top w:val="single" w:sz="4" w:space="0" w:color="DEE2E6"/>
              <w:bottom w:val="single" w:sz="4" w:space="0" w:color="DEE2E6"/>
            </w:tcBorders>
            <w:vAlign w:val="center"/>
          </w:tcPr>
          <w:p w14:paraId="10092D84"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503.800 USD</w:t>
            </w:r>
          </w:p>
        </w:tc>
        <w:tc>
          <w:tcPr>
            <w:tcW w:w="1276" w:type="dxa"/>
            <w:gridSpan w:val="2"/>
            <w:tcBorders>
              <w:top w:val="single" w:sz="4" w:space="0" w:color="DEE2E6"/>
              <w:bottom w:val="single" w:sz="4" w:space="0" w:color="DEE2E6"/>
            </w:tcBorders>
            <w:vAlign w:val="center"/>
          </w:tcPr>
          <w:p w14:paraId="4B23E789"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125.950 USD</w:t>
            </w:r>
          </w:p>
        </w:tc>
        <w:tc>
          <w:tcPr>
            <w:tcW w:w="708" w:type="dxa"/>
            <w:tcBorders>
              <w:top w:val="single" w:sz="4" w:space="0" w:color="DEE2E6"/>
              <w:bottom w:val="single" w:sz="4" w:space="0" w:color="DEE2E6"/>
            </w:tcBorders>
            <w:vAlign w:val="center"/>
          </w:tcPr>
          <w:p w14:paraId="3B7650A8"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5,00%</w:t>
            </w:r>
          </w:p>
        </w:tc>
        <w:tc>
          <w:tcPr>
            <w:tcW w:w="993" w:type="dxa"/>
            <w:gridSpan w:val="2"/>
            <w:tcBorders>
              <w:top w:val="single" w:sz="4" w:space="0" w:color="DEE2E6"/>
              <w:bottom w:val="single" w:sz="4" w:space="0" w:color="DEE2E6"/>
            </w:tcBorders>
            <w:vAlign w:val="center"/>
          </w:tcPr>
          <w:p w14:paraId="4501075C"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0,00 USD</w:t>
            </w:r>
          </w:p>
        </w:tc>
        <w:tc>
          <w:tcPr>
            <w:tcW w:w="1417" w:type="dxa"/>
            <w:tcBorders>
              <w:top w:val="single" w:sz="4" w:space="0" w:color="DEE2E6"/>
              <w:bottom w:val="single" w:sz="4" w:space="0" w:color="DEE2E6"/>
            </w:tcBorders>
            <w:vAlign w:val="center"/>
          </w:tcPr>
          <w:p w14:paraId="53843574"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12038599"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5"/>
                <w:sz w:val="14"/>
                <w:lang w:val="vi-VN" w:bidi="vi-VN"/>
              </w:rPr>
              <w:t>KHÔNG ÁP DỤNG</w:t>
            </w:r>
          </w:p>
        </w:tc>
      </w:tr>
      <w:tr w:rsidR="001F3CB3" w:rsidRPr="00830D07" w14:paraId="2C966563" w14:textId="77777777" w:rsidTr="0045563F">
        <w:trPr>
          <w:trHeight w:val="420"/>
        </w:trPr>
        <w:tc>
          <w:tcPr>
            <w:tcW w:w="1133" w:type="dxa"/>
            <w:tcBorders>
              <w:top w:val="single" w:sz="4" w:space="0" w:color="DEE2E6"/>
              <w:bottom w:val="single" w:sz="4" w:space="0" w:color="DEE2E6"/>
            </w:tcBorders>
            <w:vAlign w:val="center"/>
          </w:tcPr>
          <w:p w14:paraId="3DBD8E60"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Lập kế hoạch</w:t>
            </w:r>
          </w:p>
        </w:tc>
        <w:tc>
          <w:tcPr>
            <w:tcW w:w="1228" w:type="dxa"/>
            <w:tcBorders>
              <w:top w:val="single" w:sz="4" w:space="0" w:color="DEE2E6"/>
              <w:bottom w:val="single" w:sz="4" w:space="0" w:color="DEE2E6"/>
            </w:tcBorders>
            <w:vAlign w:val="center"/>
          </w:tcPr>
          <w:p w14:paraId="2C0BCBD2" w14:textId="77777777" w:rsidR="001F3CB3" w:rsidRPr="00830D07" w:rsidRDefault="001C3DB6" w:rsidP="0045563F">
            <w:pPr>
              <w:pStyle w:val="TableParagraph"/>
              <w:spacing w:before="0"/>
              <w:ind w:left="122"/>
              <w:rPr>
                <w:rFonts w:ascii="Segoe UI"/>
                <w:sz w:val="14"/>
              </w:rPr>
            </w:pPr>
            <w:r w:rsidRPr="00830D07">
              <w:rPr>
                <w:rFonts w:ascii="Segoe UI" w:eastAsia="Segoe UI" w:hAnsi="Segoe UI" w:cs="Segoe UI"/>
                <w:color w:val="202529"/>
                <w:spacing w:val="-2"/>
                <w:sz w:val="14"/>
                <w:lang w:val="vi-VN" w:bidi="vi-VN"/>
              </w:rPr>
              <w:t>Lập kế hoạch</w:t>
            </w:r>
          </w:p>
        </w:tc>
        <w:tc>
          <w:tcPr>
            <w:tcW w:w="1246" w:type="dxa"/>
            <w:tcBorders>
              <w:top w:val="single" w:sz="4" w:space="0" w:color="DEE2E6"/>
              <w:bottom w:val="single" w:sz="4" w:space="0" w:color="DEE2E6"/>
            </w:tcBorders>
            <w:vAlign w:val="center"/>
          </w:tcPr>
          <w:p w14:paraId="5B97140D" w14:textId="77777777" w:rsidR="001F3CB3" w:rsidRPr="00830D07" w:rsidRDefault="001C3DB6" w:rsidP="0045563F">
            <w:pPr>
              <w:pStyle w:val="TableParagraph"/>
              <w:spacing w:before="0"/>
              <w:ind w:left="141"/>
              <w:rPr>
                <w:rFonts w:ascii="Segoe UI"/>
                <w:sz w:val="14"/>
              </w:rPr>
            </w:pPr>
            <w:r w:rsidRPr="00830D07">
              <w:rPr>
                <w:rFonts w:ascii="Segoe UI" w:eastAsia="Segoe UI" w:hAnsi="Segoe UI" w:cs="Segoe UI"/>
                <w:color w:val="202529"/>
                <w:spacing w:val="-2"/>
                <w:sz w:val="14"/>
                <w:lang w:val="vi-VN" w:bidi="vi-VN"/>
              </w:rPr>
              <w:t>1.000.000,00 USD</w:t>
            </w:r>
          </w:p>
        </w:tc>
        <w:tc>
          <w:tcPr>
            <w:tcW w:w="1096" w:type="dxa"/>
            <w:tcBorders>
              <w:top w:val="single" w:sz="4" w:space="0" w:color="DEE2E6"/>
              <w:bottom w:val="single" w:sz="4" w:space="0" w:color="DEE2E6"/>
            </w:tcBorders>
            <w:vAlign w:val="center"/>
          </w:tcPr>
          <w:p w14:paraId="4DE90B9E" w14:textId="77777777" w:rsidR="001F3CB3" w:rsidRPr="00830D07" w:rsidRDefault="001C3DB6" w:rsidP="0045563F">
            <w:pPr>
              <w:pStyle w:val="TableParagraph"/>
              <w:spacing w:before="0"/>
              <w:ind w:left="105"/>
              <w:rPr>
                <w:rFonts w:ascii="Segoe UI"/>
                <w:sz w:val="14"/>
              </w:rPr>
            </w:pPr>
            <w:r w:rsidRPr="00830D07">
              <w:rPr>
                <w:rFonts w:ascii="Segoe UI" w:eastAsia="Segoe UI" w:hAnsi="Segoe UI" w:cs="Segoe UI"/>
                <w:color w:val="202529"/>
                <w:spacing w:val="-2"/>
                <w:sz w:val="14"/>
                <w:lang w:val="vi-VN" w:bidi="vi-VN"/>
              </w:rPr>
              <w:t>800.000 USD</w:t>
            </w:r>
          </w:p>
        </w:tc>
        <w:tc>
          <w:tcPr>
            <w:tcW w:w="1276" w:type="dxa"/>
            <w:gridSpan w:val="2"/>
            <w:tcBorders>
              <w:top w:val="single" w:sz="4" w:space="0" w:color="DEE2E6"/>
              <w:bottom w:val="single" w:sz="4" w:space="0" w:color="DEE2E6"/>
            </w:tcBorders>
            <w:vAlign w:val="center"/>
          </w:tcPr>
          <w:p w14:paraId="006F7E86" w14:textId="77777777" w:rsidR="001F3CB3" w:rsidRPr="00830D07" w:rsidRDefault="001C3DB6" w:rsidP="0045563F">
            <w:pPr>
              <w:pStyle w:val="TableParagraph"/>
              <w:spacing w:before="0"/>
              <w:ind w:left="178"/>
              <w:rPr>
                <w:rFonts w:ascii="Segoe UI"/>
                <w:sz w:val="14"/>
              </w:rPr>
            </w:pPr>
            <w:r w:rsidRPr="00830D07">
              <w:rPr>
                <w:rFonts w:ascii="Segoe UI" w:eastAsia="Segoe UI" w:hAnsi="Segoe UI" w:cs="Segoe UI"/>
                <w:color w:val="202529"/>
                <w:spacing w:val="-2"/>
                <w:sz w:val="14"/>
                <w:lang w:val="vi-VN" w:bidi="vi-VN"/>
              </w:rPr>
              <w:t>200.000 USD</w:t>
            </w:r>
          </w:p>
        </w:tc>
        <w:tc>
          <w:tcPr>
            <w:tcW w:w="708" w:type="dxa"/>
            <w:tcBorders>
              <w:top w:val="single" w:sz="4" w:space="0" w:color="DEE2E6"/>
              <w:bottom w:val="single" w:sz="4" w:space="0" w:color="DEE2E6"/>
            </w:tcBorders>
            <w:vAlign w:val="center"/>
          </w:tcPr>
          <w:p w14:paraId="50559127" w14:textId="77777777" w:rsidR="001F3CB3" w:rsidRPr="00830D07" w:rsidRDefault="001C3DB6" w:rsidP="0045563F">
            <w:pPr>
              <w:pStyle w:val="TableParagraph"/>
              <w:spacing w:before="0"/>
              <w:ind w:left="185"/>
              <w:rPr>
                <w:rFonts w:ascii="Segoe UI"/>
                <w:sz w:val="14"/>
              </w:rPr>
            </w:pPr>
            <w:r w:rsidRPr="00830D07">
              <w:rPr>
                <w:rFonts w:ascii="Segoe UI" w:eastAsia="Segoe UI" w:hAnsi="Segoe UI" w:cs="Segoe UI"/>
                <w:color w:val="202529"/>
                <w:spacing w:val="-2"/>
                <w:sz w:val="14"/>
                <w:lang w:val="vi-VN" w:bidi="vi-VN"/>
              </w:rPr>
              <w:t>7,94%</w:t>
            </w:r>
          </w:p>
        </w:tc>
        <w:tc>
          <w:tcPr>
            <w:tcW w:w="993" w:type="dxa"/>
            <w:gridSpan w:val="2"/>
            <w:tcBorders>
              <w:top w:val="single" w:sz="4" w:space="0" w:color="DEE2E6"/>
              <w:bottom w:val="single" w:sz="4" w:space="0" w:color="DEE2E6"/>
            </w:tcBorders>
            <w:vAlign w:val="center"/>
          </w:tcPr>
          <w:p w14:paraId="7DAE6107" w14:textId="77777777" w:rsidR="001F3CB3" w:rsidRPr="00830D07" w:rsidRDefault="001C3DB6" w:rsidP="0045563F">
            <w:pPr>
              <w:pStyle w:val="TableParagraph"/>
              <w:spacing w:before="0"/>
              <w:ind w:left="134"/>
              <w:rPr>
                <w:rFonts w:ascii="Segoe UI"/>
                <w:sz w:val="14"/>
              </w:rPr>
            </w:pPr>
            <w:r w:rsidRPr="00830D07">
              <w:rPr>
                <w:rFonts w:ascii="Segoe UI" w:eastAsia="Segoe UI" w:hAnsi="Segoe UI" w:cs="Segoe UI"/>
                <w:color w:val="202529"/>
                <w:spacing w:val="-2"/>
                <w:sz w:val="14"/>
                <w:lang w:val="vi-VN" w:bidi="vi-VN"/>
              </w:rPr>
              <w:t>1.000.000,00 USD</w:t>
            </w:r>
          </w:p>
        </w:tc>
        <w:tc>
          <w:tcPr>
            <w:tcW w:w="1417" w:type="dxa"/>
            <w:tcBorders>
              <w:top w:val="single" w:sz="4" w:space="0" w:color="DEE2E6"/>
              <w:bottom w:val="single" w:sz="4" w:space="0" w:color="DEE2E6"/>
            </w:tcBorders>
            <w:vAlign w:val="center"/>
          </w:tcPr>
          <w:p w14:paraId="25CD495F" w14:textId="77777777" w:rsidR="001F3CB3" w:rsidRPr="00830D07" w:rsidRDefault="001C3DB6" w:rsidP="0045563F">
            <w:pPr>
              <w:pStyle w:val="TableParagraph"/>
              <w:spacing w:before="0"/>
              <w:ind w:left="129"/>
              <w:rPr>
                <w:rFonts w:ascii="Segoe UI"/>
                <w:sz w:val="14"/>
              </w:rPr>
            </w:pPr>
            <w:r w:rsidRPr="00830D07">
              <w:rPr>
                <w:rFonts w:ascii="Segoe UI" w:eastAsia="Segoe UI" w:hAnsi="Segoe UI" w:cs="Segoe UI"/>
                <w:color w:val="202529"/>
                <w:spacing w:val="-5"/>
                <w:sz w:val="14"/>
                <w:lang w:val="vi-VN" w:bidi="vi-VN"/>
              </w:rPr>
              <w:t>KHÔNG ÁP DỤNG</w:t>
            </w:r>
          </w:p>
        </w:tc>
        <w:tc>
          <w:tcPr>
            <w:tcW w:w="1236" w:type="dxa"/>
            <w:tcBorders>
              <w:top w:val="single" w:sz="4" w:space="0" w:color="DEE2E6"/>
              <w:bottom w:val="single" w:sz="4" w:space="0" w:color="DEE2E6"/>
            </w:tcBorders>
            <w:vAlign w:val="center"/>
          </w:tcPr>
          <w:p w14:paraId="4F8496B4" w14:textId="77777777" w:rsidR="001F3CB3" w:rsidRPr="00830D07" w:rsidRDefault="001C3DB6" w:rsidP="0045563F">
            <w:pPr>
              <w:pStyle w:val="TableParagraph"/>
              <w:spacing w:before="0"/>
              <w:ind w:left="149"/>
              <w:rPr>
                <w:rFonts w:ascii="Segoe UI"/>
                <w:sz w:val="14"/>
              </w:rPr>
            </w:pPr>
            <w:r w:rsidRPr="00830D07">
              <w:rPr>
                <w:rFonts w:ascii="Segoe UI" w:eastAsia="Segoe UI" w:hAnsi="Segoe UI" w:cs="Segoe UI"/>
                <w:color w:val="202529"/>
                <w:spacing w:val="-10"/>
                <w:sz w:val="14"/>
                <w:lang w:val="vi-VN" w:bidi="vi-VN"/>
              </w:rPr>
              <w:t>7</w:t>
            </w:r>
          </w:p>
        </w:tc>
      </w:tr>
      <w:tr w:rsidR="001F3CB3" w:rsidRPr="00830D07" w14:paraId="6976E3D7" w14:textId="77777777" w:rsidTr="0045563F">
        <w:trPr>
          <w:trHeight w:val="305"/>
        </w:trPr>
        <w:tc>
          <w:tcPr>
            <w:tcW w:w="1133" w:type="dxa"/>
            <w:tcBorders>
              <w:top w:val="single" w:sz="4" w:space="0" w:color="DEE2E6"/>
            </w:tcBorders>
          </w:tcPr>
          <w:p w14:paraId="20BC5352" w14:textId="77777777" w:rsidR="001F3CB3" w:rsidRPr="00830D07" w:rsidRDefault="001C3DB6">
            <w:pPr>
              <w:pStyle w:val="TableParagraph"/>
              <w:spacing w:before="119" w:line="166" w:lineRule="exact"/>
              <w:ind w:left="105"/>
              <w:rPr>
                <w:rFonts w:ascii="Segoe UI"/>
                <w:b/>
                <w:sz w:val="14"/>
              </w:rPr>
            </w:pPr>
            <w:r w:rsidRPr="00830D07">
              <w:rPr>
                <w:rFonts w:ascii="Segoe UI" w:eastAsia="Segoe UI" w:hAnsi="Segoe UI" w:cs="Segoe UI"/>
                <w:b/>
                <w:color w:val="202529"/>
                <w:spacing w:val="-2"/>
                <w:sz w:val="14"/>
                <w:lang w:val="vi-VN" w:bidi="vi-VN"/>
              </w:rPr>
              <w:t>Tổng cộng</w:t>
            </w:r>
          </w:p>
        </w:tc>
        <w:tc>
          <w:tcPr>
            <w:tcW w:w="1228" w:type="dxa"/>
            <w:tcBorders>
              <w:top w:val="single" w:sz="4" w:space="0" w:color="DEE2E6"/>
            </w:tcBorders>
          </w:tcPr>
          <w:p w14:paraId="73D527C9" w14:textId="77777777" w:rsidR="001F3CB3" w:rsidRPr="00830D07" w:rsidRDefault="001F3CB3">
            <w:pPr>
              <w:pStyle w:val="TableParagraph"/>
              <w:spacing w:before="0"/>
              <w:rPr>
                <w:sz w:val="14"/>
              </w:rPr>
            </w:pPr>
          </w:p>
        </w:tc>
        <w:tc>
          <w:tcPr>
            <w:tcW w:w="1246" w:type="dxa"/>
            <w:tcBorders>
              <w:top w:val="single" w:sz="4" w:space="0" w:color="DEE2E6"/>
            </w:tcBorders>
          </w:tcPr>
          <w:p w14:paraId="5364304C" w14:textId="77777777" w:rsidR="001F3CB3" w:rsidRPr="0045563F" w:rsidRDefault="001C3DB6" w:rsidP="0045563F">
            <w:pPr>
              <w:pStyle w:val="TableParagraph"/>
              <w:spacing w:before="119" w:line="166" w:lineRule="exact"/>
              <w:ind w:left="141" w:right="-100"/>
              <w:rPr>
                <w:rFonts w:ascii="Segoe UI"/>
                <w:b/>
                <w:spacing w:val="-10"/>
                <w:sz w:val="14"/>
              </w:rPr>
            </w:pPr>
            <w:r w:rsidRPr="0045563F">
              <w:rPr>
                <w:rFonts w:ascii="Segoe UI" w:eastAsia="Segoe UI" w:hAnsi="Segoe UI" w:cs="Segoe UI"/>
                <w:b/>
                <w:color w:val="202529"/>
                <w:spacing w:val="-10"/>
                <w:sz w:val="14"/>
                <w:lang w:val="vi-VN" w:bidi="vi-VN"/>
              </w:rPr>
              <w:t>12.595.000,00 USD</w:t>
            </w:r>
          </w:p>
        </w:tc>
        <w:tc>
          <w:tcPr>
            <w:tcW w:w="1238" w:type="dxa"/>
            <w:gridSpan w:val="2"/>
            <w:tcBorders>
              <w:top w:val="single" w:sz="4" w:space="0" w:color="DEE2E6"/>
            </w:tcBorders>
          </w:tcPr>
          <w:p w14:paraId="459DAB33" w14:textId="77777777" w:rsidR="001F3CB3" w:rsidRPr="00830D07" w:rsidRDefault="001C3DB6">
            <w:pPr>
              <w:pStyle w:val="TableParagraph"/>
              <w:spacing w:before="119" w:line="166" w:lineRule="exact"/>
              <w:ind w:left="105"/>
              <w:rPr>
                <w:rFonts w:ascii="Segoe UI"/>
                <w:b/>
                <w:sz w:val="14"/>
              </w:rPr>
            </w:pPr>
            <w:r w:rsidRPr="00830D07">
              <w:rPr>
                <w:rFonts w:ascii="Segoe UI" w:eastAsia="Segoe UI" w:hAnsi="Segoe UI" w:cs="Segoe UI"/>
                <w:b/>
                <w:color w:val="202529"/>
                <w:spacing w:val="-2"/>
                <w:sz w:val="14"/>
                <w:lang w:val="vi-VN" w:bidi="vi-VN"/>
              </w:rPr>
              <w:t>10.076.000 USD</w:t>
            </w:r>
          </w:p>
        </w:tc>
        <w:tc>
          <w:tcPr>
            <w:tcW w:w="1134" w:type="dxa"/>
            <w:tcBorders>
              <w:top w:val="single" w:sz="4" w:space="0" w:color="DEE2E6"/>
            </w:tcBorders>
          </w:tcPr>
          <w:p w14:paraId="4CBDAA54" w14:textId="77777777" w:rsidR="001F3CB3" w:rsidRPr="00830D07" w:rsidRDefault="001C3DB6" w:rsidP="0045563F">
            <w:pPr>
              <w:pStyle w:val="TableParagraph"/>
              <w:spacing w:before="119" w:line="166" w:lineRule="exact"/>
              <w:ind w:left="138"/>
              <w:rPr>
                <w:rFonts w:ascii="Segoe UI"/>
                <w:b/>
                <w:sz w:val="14"/>
              </w:rPr>
            </w:pPr>
            <w:r w:rsidRPr="00830D07">
              <w:rPr>
                <w:rFonts w:ascii="Segoe UI" w:eastAsia="Segoe UI" w:hAnsi="Segoe UI" w:cs="Segoe UI"/>
                <w:b/>
                <w:color w:val="202529"/>
                <w:spacing w:val="-2"/>
                <w:sz w:val="14"/>
                <w:lang w:val="vi-VN" w:bidi="vi-VN"/>
              </w:rPr>
              <w:t>2.519.000 USD</w:t>
            </w:r>
          </w:p>
        </w:tc>
        <w:tc>
          <w:tcPr>
            <w:tcW w:w="992" w:type="dxa"/>
            <w:gridSpan w:val="2"/>
            <w:tcBorders>
              <w:top w:val="single" w:sz="4" w:space="0" w:color="DEE2E6"/>
            </w:tcBorders>
          </w:tcPr>
          <w:p w14:paraId="233C3A73" w14:textId="77777777" w:rsidR="001F3CB3" w:rsidRPr="00830D07" w:rsidRDefault="001C3DB6">
            <w:pPr>
              <w:pStyle w:val="TableParagraph"/>
              <w:spacing w:before="119" w:line="166" w:lineRule="exact"/>
              <w:ind w:left="185"/>
              <w:rPr>
                <w:rFonts w:ascii="Segoe UI"/>
                <w:b/>
                <w:sz w:val="14"/>
              </w:rPr>
            </w:pPr>
            <w:r w:rsidRPr="00830D07">
              <w:rPr>
                <w:rFonts w:ascii="Segoe UI" w:eastAsia="Segoe UI" w:hAnsi="Segoe UI" w:cs="Segoe UI"/>
                <w:b/>
                <w:color w:val="202529"/>
                <w:spacing w:val="-2"/>
                <w:sz w:val="14"/>
                <w:lang w:val="vi-VN" w:bidi="vi-VN"/>
              </w:rPr>
              <w:t>100,00%</w:t>
            </w:r>
          </w:p>
        </w:tc>
        <w:tc>
          <w:tcPr>
            <w:tcW w:w="709" w:type="dxa"/>
            <w:tcBorders>
              <w:top w:val="single" w:sz="4" w:space="0" w:color="DEE2E6"/>
            </w:tcBorders>
          </w:tcPr>
          <w:p w14:paraId="589B10C3" w14:textId="77777777" w:rsidR="001F3CB3" w:rsidRPr="00830D07" w:rsidRDefault="001F3CB3">
            <w:pPr>
              <w:pStyle w:val="TableParagraph"/>
              <w:spacing w:before="0"/>
              <w:rPr>
                <w:sz w:val="14"/>
              </w:rPr>
            </w:pPr>
          </w:p>
        </w:tc>
        <w:tc>
          <w:tcPr>
            <w:tcW w:w="1417" w:type="dxa"/>
            <w:tcBorders>
              <w:top w:val="single" w:sz="4" w:space="0" w:color="DEE2E6"/>
            </w:tcBorders>
          </w:tcPr>
          <w:p w14:paraId="4FDEF184" w14:textId="77777777" w:rsidR="001F3CB3" w:rsidRPr="00830D07" w:rsidRDefault="001F3CB3">
            <w:pPr>
              <w:pStyle w:val="TableParagraph"/>
              <w:spacing w:before="0"/>
              <w:rPr>
                <w:sz w:val="14"/>
              </w:rPr>
            </w:pPr>
          </w:p>
        </w:tc>
        <w:tc>
          <w:tcPr>
            <w:tcW w:w="1236" w:type="dxa"/>
            <w:tcBorders>
              <w:top w:val="single" w:sz="4" w:space="0" w:color="DEE2E6"/>
            </w:tcBorders>
          </w:tcPr>
          <w:p w14:paraId="36E42547" w14:textId="77777777" w:rsidR="001F3CB3" w:rsidRPr="00830D07" w:rsidRDefault="001F3CB3">
            <w:pPr>
              <w:pStyle w:val="TableParagraph"/>
              <w:spacing w:before="0"/>
              <w:rPr>
                <w:sz w:val="14"/>
              </w:rPr>
            </w:pPr>
          </w:p>
        </w:tc>
      </w:tr>
    </w:tbl>
    <w:p w14:paraId="110FA126" w14:textId="77777777" w:rsidR="001F3CB3" w:rsidRPr="00830D07" w:rsidRDefault="001F3CB3">
      <w:pPr>
        <w:pStyle w:val="BodyText"/>
        <w:spacing w:before="73"/>
        <w:rPr>
          <w:rFonts w:ascii="Segoe UI Semibold"/>
          <w:b/>
          <w:sz w:val="14"/>
        </w:rPr>
      </w:pPr>
    </w:p>
    <w:p w14:paraId="1FA5F3D1" w14:textId="77777777" w:rsidR="001F3CB3" w:rsidRPr="00830D07" w:rsidRDefault="001C3DB6">
      <w:pPr>
        <w:ind w:left="110"/>
        <w:rPr>
          <w:rFonts w:ascii="Segoe UI"/>
          <w:sz w:val="14"/>
        </w:rPr>
      </w:pPr>
      <w:r w:rsidRPr="00830D07">
        <w:rPr>
          <w:rFonts w:ascii="Segoe UI" w:eastAsia="Segoe UI" w:hAnsi="Segoe UI" w:cs="Segoe UI"/>
          <w:color w:val="202529"/>
          <w:sz w:val="14"/>
          <w:lang w:val="vi-VN" w:bidi="vi-VN"/>
        </w:rPr>
        <w:t xml:space="preserve">(Các) Nguồn dữ liệu: </w:t>
      </w:r>
      <w:r w:rsidRPr="00830D07">
        <w:rPr>
          <w:rFonts w:ascii="Segoe UI" w:eastAsia="Segoe UI" w:hAnsi="Segoe UI" w:cs="Segoe UI"/>
          <w:color w:val="202529"/>
          <w:spacing w:val="-2"/>
          <w:sz w:val="14"/>
          <w:lang w:val="vi-VN" w:bidi="vi-VN"/>
        </w:rPr>
        <w:t>Đánh giá</w:t>
      </w:r>
      <w:r w:rsidRPr="00830D07">
        <w:rPr>
          <w:rFonts w:ascii="Segoe UI" w:eastAsia="Segoe UI" w:hAnsi="Segoe UI" w:cs="Segoe UI"/>
          <w:color w:val="202529"/>
          <w:sz w:val="14"/>
          <w:lang w:val="vi-VN" w:bidi="vi-VN"/>
        </w:rPr>
        <w:t xml:space="preserve"> nhu cầu chưa được đáp ứng</w:t>
      </w:r>
    </w:p>
    <w:p w14:paraId="3C875791" w14:textId="77777777" w:rsidR="001F3CB3" w:rsidRPr="00830D07" w:rsidRDefault="001F3CB3">
      <w:pPr>
        <w:pStyle w:val="BodyText"/>
        <w:spacing w:before="59"/>
        <w:rPr>
          <w:rFonts w:ascii="Segoe UI"/>
          <w:sz w:val="14"/>
        </w:rPr>
      </w:pPr>
    </w:p>
    <w:p w14:paraId="2F3729D2" w14:textId="77777777" w:rsidR="001F3CB3" w:rsidRPr="00830D07" w:rsidRDefault="001C3DB6">
      <w:pPr>
        <w:pStyle w:val="Heading5"/>
      </w:pPr>
      <w:r w:rsidRPr="00830D07">
        <w:rPr>
          <w:color w:val="202529"/>
          <w:lang w:val="vi-VN" w:bidi="vi-VN"/>
        </w:rPr>
        <w:t xml:space="preserve">Kết nối với </w:t>
      </w:r>
      <w:r w:rsidRPr="00830D07">
        <w:rPr>
          <w:color w:val="202529"/>
          <w:spacing w:val="-2"/>
          <w:lang w:val="vi-VN" w:bidi="vi-VN"/>
        </w:rPr>
        <w:t>nhu cầu chưa được đáp ứng.</w:t>
      </w:r>
    </w:p>
    <w:p w14:paraId="724C3673" w14:textId="77777777" w:rsidR="001F3CB3" w:rsidRPr="00830D07" w:rsidRDefault="001F3CB3">
      <w:pPr>
        <w:pStyle w:val="BodyText"/>
        <w:spacing w:before="12"/>
        <w:rPr>
          <w:b/>
        </w:rPr>
      </w:pPr>
    </w:p>
    <w:p w14:paraId="70D1DFD2" w14:textId="3B30821C" w:rsidR="001F3CB3" w:rsidRPr="002522BD" w:rsidRDefault="001C3DB6">
      <w:pPr>
        <w:pStyle w:val="BodyText"/>
        <w:spacing w:line="312" w:lineRule="auto"/>
        <w:ind w:left="110" w:right="763"/>
        <w:rPr>
          <w:lang w:val="vi-VN"/>
        </w:rPr>
      </w:pPr>
      <w:r w:rsidRPr="00830D07">
        <w:rPr>
          <w:lang w:val="vi-VN" w:bidi="vi-VN"/>
        </w:rPr>
        <w:t xml:space="preserve">Theo yêu cầu của Công báo Liên bang, </w:t>
      </w:r>
      <w:hyperlink r:id="rId60">
        <w:r w:rsidRPr="00830D07">
          <w:rPr>
            <w:u w:val="single"/>
            <w:lang w:val="vi-VN" w:bidi="vi-VN"/>
          </w:rPr>
          <w:t xml:space="preserve">Tập. 88. </w:t>
        </w:r>
      </w:hyperlink>
      <w:r w:rsidRPr="00830D07">
        <w:rPr>
          <w:lang w:val="vi-VN" w:bidi="vi-VN"/>
        </w:rPr>
        <w:t>Theo Công báo Liên bang Số</w:t>
      </w:r>
      <w:r w:rsidR="000C3A36" w:rsidRPr="000C3A36">
        <w:rPr>
          <w:lang w:val="vi-VN" w:bidi="vi-VN"/>
        </w:rPr>
        <w:t xml:space="preserve"> </w:t>
      </w:r>
      <w:hyperlink r:id="rId61">
        <w:r w:rsidRPr="00830D07">
          <w:rPr>
            <w:u w:val="single"/>
            <w:lang w:val="vi-VN" w:bidi="vi-VN"/>
          </w:rPr>
          <w:t>Số 226, Thứ Hai, ngày 27 tháng 11 năm 2023</w:t>
        </w:r>
      </w:hyperlink>
      <w:r w:rsidRPr="00830D07">
        <w:rPr>
          <w:color w:val="202529"/>
          <w:lang w:val="vi-VN" w:bidi="vi-VN"/>
        </w:rPr>
        <w:t xml:space="preserve">, </w:t>
      </w:r>
      <w:r w:rsidRPr="00830D07">
        <w:rPr>
          <w:lang w:val="vi-VN" w:bidi="vi-VN"/>
        </w:rPr>
        <w:t>DCA sẽ phân bổ ít nhất 80% nguồn quỹ để giải quyết các nhu cầu chưa được đáp ứng tại các khu vực "chịu ảnh hưởng và thiệt hại nặng nề nhất" do HUD xác định. 20% nguồn quỹ còn lại có thể được sử dụng để giải quyết các nhu cầu chưa được đáp ứng tại các khu vực đã được Tổng thống tuyên bố là thảm họa lớn theo DR-4685.</w:t>
      </w:r>
    </w:p>
    <w:p w14:paraId="3E8479D8" w14:textId="77777777" w:rsidR="001F3CB3" w:rsidRPr="002522BD" w:rsidRDefault="001C3DB6">
      <w:pPr>
        <w:pStyle w:val="BodyText"/>
        <w:spacing w:before="143" w:line="312" w:lineRule="auto"/>
        <w:ind w:left="110" w:right="763"/>
        <w:rPr>
          <w:lang w:val="vi-VN"/>
        </w:rPr>
      </w:pPr>
      <w:r w:rsidRPr="00830D07">
        <w:rPr>
          <w:lang w:val="vi-VN" w:bidi="vi-VN"/>
        </w:rPr>
        <w:t>Kế hoạch hành động này tập trung chủ yếu vào các sáng kiến về nhà ở, đồng thời lồng ghép các hoạt động giảm thiểu rủi ro trong suốt quá trình thực hiện chương trình, do nhu cầu về nhà ở được xác định là lĩnh vực có nhu cầu chưa được đáp ứng lớn nhất.</w:t>
      </w:r>
    </w:p>
    <w:p w14:paraId="7B43255D" w14:textId="77777777" w:rsidR="001F3CB3" w:rsidRPr="002522BD" w:rsidRDefault="001C3DB6">
      <w:pPr>
        <w:pStyle w:val="BodyText"/>
        <w:spacing w:before="141" w:line="312" w:lineRule="auto"/>
        <w:ind w:left="110" w:right="780"/>
        <w:rPr>
          <w:lang w:val="vi-VN"/>
        </w:rPr>
      </w:pPr>
      <w:r w:rsidRPr="00830D07">
        <w:rPr>
          <w:lang w:val="vi-VN" w:bidi="vi-VN"/>
        </w:rPr>
        <w:t>Mặc dù vẫn còn các nhu cầu chưa được đáp ứng về cơ sở hạ tầng và phục hồi kinh tế, các chương trình nhà ở sẽ được ưu tiên nhằm đảm bảo các cộng đồng bị ảnh hưởng nhận được sự hỗ trợ thiết yếu nhất cho những nhu cầu khẩn cấp của họ. Cụ thể, như đã đề cập trước đây, các chương trình này bao gồm Chương trình Phục hồi và Tái thiết dành cho Chủ sở hữu Nhà và Chương trình Phục hồi Nhà cho thuê Giá rẻ.</w:t>
      </w:r>
    </w:p>
    <w:p w14:paraId="59FD4F14" w14:textId="77777777" w:rsidR="001F3CB3" w:rsidRPr="002522BD" w:rsidRDefault="001C3DB6">
      <w:pPr>
        <w:pStyle w:val="BodyText"/>
        <w:spacing w:before="143"/>
        <w:ind w:left="110"/>
        <w:rPr>
          <w:lang w:val="vi-VN"/>
        </w:rPr>
      </w:pPr>
      <w:r w:rsidRPr="00830D07">
        <w:rPr>
          <w:lang w:val="vi-VN" w:bidi="vi-VN"/>
        </w:rPr>
        <w:t xml:space="preserve">Tối thiểu 70% tổng nguồn quỹ chương trình sẽ đem lại lợi ích cho các cá nhân hoặc </w:t>
      </w:r>
      <w:r w:rsidRPr="00830D07">
        <w:rPr>
          <w:spacing w:val="-2"/>
          <w:lang w:val="vi-VN" w:bidi="vi-VN"/>
        </w:rPr>
        <w:t>hộ gia đình có thu nhập thấp và trung bình (LMI).</w:t>
      </w:r>
    </w:p>
    <w:p w14:paraId="65CF9A7D" w14:textId="77777777" w:rsidR="001F3CB3" w:rsidRPr="002522BD" w:rsidRDefault="001F3CB3">
      <w:pPr>
        <w:pStyle w:val="BodyText"/>
        <w:spacing w:before="12"/>
        <w:rPr>
          <w:lang w:val="vi-VN"/>
        </w:rPr>
      </w:pPr>
    </w:p>
    <w:p w14:paraId="6866A0A6" w14:textId="77777777" w:rsidR="001F3CB3" w:rsidRPr="002522BD" w:rsidRDefault="001C3DB6">
      <w:pPr>
        <w:pStyle w:val="BodyText"/>
        <w:ind w:left="110"/>
        <w:rPr>
          <w:lang w:val="vi-VN"/>
        </w:rPr>
      </w:pPr>
      <w:r w:rsidRPr="00830D07">
        <w:rPr>
          <w:spacing w:val="-2"/>
          <w:u w:val="single"/>
          <w:lang w:val="vi-VN" w:bidi="vi-VN"/>
        </w:rPr>
        <w:t>Chương</w:t>
      </w:r>
      <w:r w:rsidRPr="00830D07">
        <w:rPr>
          <w:spacing w:val="-2"/>
          <w:lang w:val="vi-VN" w:bidi="vi-VN"/>
        </w:rPr>
        <w:t>trình Phục hồi và Tái thiết dành cho Chủ sở hữu Nhà:</w:t>
      </w:r>
      <w:r w:rsidRPr="00830D07">
        <w:rPr>
          <w:spacing w:val="-2"/>
          <w:u w:val="single"/>
          <w:lang w:val="vi-VN" w:bidi="vi-VN"/>
        </w:rPr>
        <w:t>:</w:t>
      </w:r>
    </w:p>
    <w:p w14:paraId="442DE815" w14:textId="77777777" w:rsidR="001F3CB3" w:rsidRPr="002522BD" w:rsidRDefault="001C3DB6">
      <w:pPr>
        <w:pStyle w:val="BodyText"/>
        <w:spacing w:before="56"/>
        <w:ind w:left="110"/>
        <w:rPr>
          <w:lang w:val="vi-VN"/>
        </w:rPr>
      </w:pPr>
      <w:r w:rsidRPr="00830D07">
        <w:rPr>
          <w:spacing w:val="-2"/>
          <w:lang w:val="vi-VN" w:bidi="vi-VN"/>
        </w:rPr>
        <w:t>Lợi ích cho người có Thu nhập Thấp và Trung bình:</w:t>
      </w:r>
    </w:p>
    <w:p w14:paraId="302D370F" w14:textId="77777777" w:rsidR="001F3CB3" w:rsidRPr="002522BD" w:rsidRDefault="001C3DB6">
      <w:pPr>
        <w:pStyle w:val="BodyText"/>
        <w:spacing w:before="56" w:line="312" w:lineRule="auto"/>
        <w:ind w:left="110" w:right="722"/>
        <w:rPr>
          <w:lang w:val="vi-VN"/>
        </w:rPr>
      </w:pPr>
      <w:r w:rsidRPr="00830D07">
        <w:rPr>
          <w:lang w:val="vi-VN" w:bidi="vi-VN"/>
        </w:rPr>
        <w:t>Tối thiểu 70% nguồn quỹ chương trình sẽ đáp ứng mục tiêu quốc gia về thu nhập thấp và trung bình. Các hộ gia đình có mức thu nhập vượt quá 120% AMI sẽ không đủ điều kiện tham gia chương trình này. Người nộp đơn sẽ khai báo thu nhập của mình trong đơn đăng ký ban đầu và thông tin này sẽ được cán bộ phụ trách hồ sơ xác minh. Những người nộp đơn có mức thu nhập trên 80% và dưới 120% có thể được hỗ trợ theo mục tiêu Nhu cầu Khẩn cấp.</w:t>
      </w:r>
    </w:p>
    <w:p w14:paraId="51A61496" w14:textId="77777777" w:rsidR="001F3CB3" w:rsidRPr="002522BD" w:rsidRDefault="001F3CB3">
      <w:pPr>
        <w:spacing w:line="312" w:lineRule="auto"/>
        <w:rPr>
          <w:lang w:val="vi-VN"/>
        </w:rPr>
        <w:sectPr w:rsidR="001F3CB3" w:rsidRPr="002522BD" w:rsidSect="00A87A4D">
          <w:pgSz w:w="12240" w:h="15840"/>
          <w:pgMar w:top="480" w:right="240" w:bottom="280" w:left="840" w:header="720" w:footer="720" w:gutter="0"/>
          <w:cols w:space="720"/>
        </w:sectPr>
      </w:pPr>
    </w:p>
    <w:p w14:paraId="6B70AC09" w14:textId="77777777" w:rsidR="001F3CB3" w:rsidRPr="002522BD" w:rsidRDefault="001C3DB6">
      <w:pPr>
        <w:pStyle w:val="BodyText"/>
        <w:spacing w:before="80"/>
        <w:ind w:left="110"/>
        <w:rPr>
          <w:lang w:val="vi-VN"/>
        </w:rPr>
      </w:pPr>
      <w:r w:rsidRPr="00830D07">
        <w:rPr>
          <w:spacing w:val="-2"/>
          <w:u w:val="single"/>
          <w:lang w:val="vi-VN" w:bidi="vi-VN"/>
        </w:rPr>
        <w:lastRenderedPageBreak/>
        <w:t>Chương trình</w:t>
      </w:r>
      <w:r w:rsidRPr="00830D07">
        <w:rPr>
          <w:spacing w:val="-2"/>
          <w:lang w:val="vi-VN" w:bidi="vi-VN"/>
        </w:rPr>
        <w:t xml:space="preserve"> Phục hồi Nhà cho thuê Giá</w:t>
      </w:r>
      <w:r w:rsidRPr="00830D07">
        <w:rPr>
          <w:spacing w:val="-2"/>
          <w:u w:val="single"/>
          <w:lang w:val="vi-VN" w:bidi="vi-VN"/>
        </w:rPr>
        <w:t>rẻ:</w:t>
      </w:r>
    </w:p>
    <w:p w14:paraId="5C84C489" w14:textId="77777777" w:rsidR="001F3CB3" w:rsidRPr="002522BD" w:rsidRDefault="001C3DB6">
      <w:pPr>
        <w:pStyle w:val="BodyText"/>
        <w:spacing w:before="56"/>
        <w:ind w:left="110"/>
        <w:rPr>
          <w:lang w:val="vi-VN"/>
        </w:rPr>
      </w:pPr>
      <w:r w:rsidRPr="00830D07">
        <w:rPr>
          <w:spacing w:val="-2"/>
          <w:lang w:val="vi-VN" w:bidi="vi-VN"/>
        </w:rPr>
        <w:t>Lợi ích cho người có Thu nhập Thấp và Trung bình:</w:t>
      </w:r>
    </w:p>
    <w:p w14:paraId="6C74B1EE" w14:textId="77777777" w:rsidR="001F3CB3" w:rsidRPr="002522BD" w:rsidRDefault="001C3DB6" w:rsidP="0045563F">
      <w:pPr>
        <w:pStyle w:val="BodyText"/>
        <w:spacing w:before="56"/>
        <w:ind w:left="110" w:right="812"/>
        <w:rPr>
          <w:lang w:val="vi-VN"/>
        </w:rPr>
      </w:pPr>
      <w:r w:rsidRPr="00830D07">
        <w:rPr>
          <w:lang w:val="vi-VN" w:bidi="vi-VN"/>
        </w:rPr>
        <w:t xml:space="preserve">100% các đơn vị thuộc Chương trình Phục hồi Nhà cho thuê Giá rẻ sử dụng quỹ CDBG-DR sẽ được dành riêng cho những cá nhân có mức thu nhập bằng hoặc dưới 80% </w:t>
      </w:r>
      <w:r w:rsidRPr="00830D07">
        <w:rPr>
          <w:spacing w:val="-4"/>
          <w:lang w:val="vi-VN" w:bidi="vi-VN"/>
        </w:rPr>
        <w:t>AMI.</w:t>
      </w:r>
    </w:p>
    <w:p w14:paraId="53DAE275" w14:textId="77777777" w:rsidR="001F3CB3" w:rsidRPr="002522BD" w:rsidRDefault="001F3CB3">
      <w:pPr>
        <w:pStyle w:val="BodyText"/>
        <w:spacing w:before="12"/>
        <w:rPr>
          <w:lang w:val="vi-VN"/>
        </w:rPr>
      </w:pPr>
    </w:p>
    <w:p w14:paraId="0F2E8B08" w14:textId="77777777" w:rsidR="001F3CB3" w:rsidRPr="002522BD" w:rsidRDefault="001C3DB6">
      <w:pPr>
        <w:pStyle w:val="BodyText"/>
        <w:ind w:left="110"/>
        <w:rPr>
          <w:lang w:val="vi-VN"/>
        </w:rPr>
      </w:pPr>
      <w:r w:rsidRPr="00830D07">
        <w:rPr>
          <w:spacing w:val="-2"/>
          <w:lang w:val="vi-VN" w:bidi="vi-VN"/>
        </w:rPr>
        <w:t>Lập kế hoạch</w:t>
      </w:r>
    </w:p>
    <w:p w14:paraId="0798744C" w14:textId="77777777" w:rsidR="001F3CB3" w:rsidRPr="002522BD" w:rsidRDefault="001F3CB3">
      <w:pPr>
        <w:pStyle w:val="BodyText"/>
        <w:spacing w:before="12"/>
        <w:rPr>
          <w:lang w:val="vi-VN"/>
        </w:rPr>
      </w:pPr>
    </w:p>
    <w:p w14:paraId="7EB23889" w14:textId="77777777" w:rsidR="001F3CB3" w:rsidRPr="002522BD" w:rsidRDefault="001C3DB6">
      <w:pPr>
        <w:pStyle w:val="BodyText"/>
        <w:spacing w:line="312" w:lineRule="auto"/>
        <w:ind w:left="110" w:right="922"/>
        <w:rPr>
          <w:lang w:val="vi-VN"/>
        </w:rPr>
      </w:pPr>
      <w:r w:rsidRPr="00830D07">
        <w:rPr>
          <w:lang w:val="vi-VN" w:bidi="vi-VN"/>
        </w:rPr>
        <w:t>Tất cả các chương trình sẽ lồng ghép các biện pháp giảm thiểu rủi ro phù hợp và quản lý vùng ngập lụt, nếu có thể. Các chương trình sẽ thúc đẩy kế hoạch phục hồi dài hạn lành mạnh và bền vững, dựa trên đánh giá rủi ro hiểm họa sau thảm họa, đặc biệt là các tiêu chuẩn xây dựng và quyết định sử dụng đất phản ánh quản lý có trách nhiệm đối với vùng ngập lụt và đất ngập nước, đồng thời xem xét mực nước biển tiếp tục dâng, nếu có thể; và phối hợp với các nỗ lực quy hoạch địa phương và khu vực khác để đảm bảo tính nhất quán.</w:t>
      </w:r>
    </w:p>
    <w:p w14:paraId="162FD110" w14:textId="77777777" w:rsidR="001F3CB3" w:rsidRPr="002522BD" w:rsidRDefault="001C3DB6">
      <w:pPr>
        <w:pStyle w:val="BodyText"/>
        <w:spacing w:before="4" w:line="312" w:lineRule="auto"/>
        <w:ind w:left="110" w:right="763"/>
        <w:rPr>
          <w:lang w:val="vi-VN"/>
        </w:rPr>
      </w:pPr>
      <w:r w:rsidRPr="00830D07">
        <w:rPr>
          <w:lang w:val="vi-VN" w:bidi="vi-VN"/>
        </w:rPr>
        <w:t>Cơ quan Quản lý Khẩn cấp và An ninh Nội địa Bang Georgia (GEMA/HS) đã đề xuất một Thỏa thuận Liên chính phủ (IGA) để hỗ trợ các cộng đồng bị ảnh hưởng xây dựng Kế hoạch Phục hồi và Tái phát triển sau Thảm họa (DRRP). Quá trình xây dựng các kế hoạch này sẽ bao gồm các cộng đồng MID do HUD xác định và các cộng đồng MID do Bên nhận Trợ cấp xác định; các bên liên quan và quan chức được bầu ở địa phương sẽ tích cực tham gia vào việc xây dựng kế hoạch để đảm bảo tính hiệu quả của kế hoạch đối với cộng đồng của họ.</w:t>
      </w:r>
    </w:p>
    <w:p w14:paraId="43741EDD" w14:textId="77777777" w:rsidR="001F3CB3" w:rsidRPr="002522BD" w:rsidRDefault="001F3CB3">
      <w:pPr>
        <w:pStyle w:val="BodyText"/>
        <w:rPr>
          <w:lang w:val="vi-VN"/>
        </w:rPr>
      </w:pPr>
    </w:p>
    <w:p w14:paraId="58D0EC22" w14:textId="77777777" w:rsidR="001F3CB3" w:rsidRPr="002522BD" w:rsidRDefault="001F3CB3">
      <w:pPr>
        <w:pStyle w:val="BodyText"/>
        <w:spacing w:before="125"/>
        <w:rPr>
          <w:lang w:val="vi-VN"/>
        </w:rPr>
      </w:pPr>
    </w:p>
    <w:p w14:paraId="61FFCB1C" w14:textId="77777777" w:rsidR="001F3CB3" w:rsidRPr="002522BD" w:rsidRDefault="001C3DB6">
      <w:pPr>
        <w:pStyle w:val="Heading5"/>
        <w:rPr>
          <w:lang w:val="vi-VN"/>
        </w:rPr>
      </w:pPr>
      <w:r w:rsidRPr="00830D07">
        <w:rPr>
          <w:color w:val="202529"/>
          <w:lang w:val="vi-VN" w:bidi="vi-VN"/>
        </w:rPr>
        <w:t xml:space="preserve">Tận dụng </w:t>
      </w:r>
      <w:r w:rsidRPr="00830D07">
        <w:rPr>
          <w:color w:val="202529"/>
          <w:spacing w:val="-2"/>
          <w:lang w:val="vi-VN" w:bidi="vi-VN"/>
        </w:rPr>
        <w:t>Nguồn quỹ.</w:t>
      </w:r>
    </w:p>
    <w:p w14:paraId="2D1FED8E" w14:textId="77777777" w:rsidR="001F3CB3" w:rsidRPr="002522BD" w:rsidRDefault="001F3CB3">
      <w:pPr>
        <w:pStyle w:val="BodyText"/>
        <w:spacing w:before="12"/>
        <w:rPr>
          <w:b/>
          <w:lang w:val="vi-VN"/>
        </w:rPr>
      </w:pPr>
    </w:p>
    <w:p w14:paraId="3CE92825" w14:textId="77777777" w:rsidR="001F3CB3" w:rsidRPr="002522BD" w:rsidRDefault="001C3DB6">
      <w:pPr>
        <w:pStyle w:val="BodyText"/>
        <w:spacing w:line="312" w:lineRule="auto"/>
        <w:ind w:left="110" w:right="857"/>
        <w:rPr>
          <w:lang w:val="vi-VN"/>
        </w:rPr>
      </w:pPr>
      <w:r w:rsidRPr="00830D07">
        <w:rPr>
          <w:lang w:val="vi-VN" w:bidi="vi-VN"/>
        </w:rPr>
        <w:t>DCA dự kiến sẽ tận dụng quỹ CDBG-DR cùng với các nguồn tài trợ khác như quỹ của FEMA và các quỹ của tiểu bang/địa phương. DCA sẽ tối ưu hóa mối quan hệ với các cơ quan liên bang và tiểu bang, tập đoàn, quỹ, tổ chức phi lợi nhuận và các bên liên quan khác để tìm ra các phương thức tận dụng tất cả các nguồn tài trợ khả thi. Ngoài ra, DCA sẽ tiếp tục sử dụng cơ chế phối hợp liên ngành trong hoạt động tài trợ và triển khai.</w:t>
      </w:r>
    </w:p>
    <w:p w14:paraId="57B5D8D3" w14:textId="77777777" w:rsidR="001F3CB3" w:rsidRPr="002522BD" w:rsidRDefault="001C3DB6">
      <w:pPr>
        <w:pStyle w:val="BodyText"/>
        <w:spacing w:before="143" w:line="312" w:lineRule="auto"/>
        <w:ind w:left="110" w:right="857"/>
        <w:rPr>
          <w:lang w:val="vi-VN"/>
        </w:rPr>
      </w:pPr>
      <w:r w:rsidRPr="00830D07">
        <w:rPr>
          <w:lang w:val="vi-VN" w:bidi="vi-VN"/>
        </w:rPr>
        <w:t xml:space="preserve">Quỹ CDBG-DR sẽ được sử dụng để giải quyết các nhu cầu cấp thiết chưa được đáp ứng còn tồn đọng sau khi các nguồn khác đã được khai thác triệt để, nhằm tránh bất kỳ sự trùng lặp về lợi ích nào. Các hoạt động được xác định trong Kế hoạch Hành động này đã được lựa chọn để đáp ứng điều kiện của CDBG-DR và cung cấp phương thức lấp đầy khoảng trống tài chính mà các nguồn tài trợ khác </w:t>
      </w:r>
      <w:r w:rsidRPr="00830D07">
        <w:rPr>
          <w:spacing w:val="-2"/>
          <w:lang w:val="vi-VN" w:bidi="vi-VN"/>
        </w:rPr>
        <w:t>để lại.</w:t>
      </w:r>
    </w:p>
    <w:p w14:paraId="764BF822" w14:textId="77777777" w:rsidR="001F3CB3" w:rsidRPr="002522BD" w:rsidRDefault="001F3CB3">
      <w:pPr>
        <w:pStyle w:val="BodyText"/>
        <w:rPr>
          <w:lang w:val="vi-VN"/>
        </w:rPr>
      </w:pPr>
    </w:p>
    <w:p w14:paraId="5B7B1641" w14:textId="77777777" w:rsidR="001F3CB3" w:rsidRPr="002522BD" w:rsidRDefault="001F3CB3">
      <w:pPr>
        <w:pStyle w:val="BodyText"/>
        <w:rPr>
          <w:lang w:val="vi-VN"/>
        </w:rPr>
      </w:pPr>
    </w:p>
    <w:p w14:paraId="1C1196A7" w14:textId="77777777" w:rsidR="001F3CB3" w:rsidRPr="002522BD" w:rsidRDefault="001F3CB3">
      <w:pPr>
        <w:pStyle w:val="BodyText"/>
        <w:spacing w:before="79"/>
        <w:rPr>
          <w:lang w:val="vi-VN"/>
        </w:rPr>
      </w:pPr>
    </w:p>
    <w:p w14:paraId="69CD52BE" w14:textId="77777777" w:rsidR="001F3CB3" w:rsidRPr="002522BD" w:rsidRDefault="001C3DB6">
      <w:pPr>
        <w:pStyle w:val="Heading5"/>
        <w:rPr>
          <w:lang w:val="vi-VN"/>
        </w:rPr>
      </w:pPr>
      <w:r w:rsidRPr="00830D07">
        <w:rPr>
          <w:color w:val="202529"/>
          <w:spacing w:val="-2"/>
          <w:lang w:val="vi-VN" w:bidi="vi-VN"/>
        </w:rPr>
        <w:t>Đối tác</w:t>
      </w:r>
      <w:r w:rsidRPr="00830D07">
        <w:rPr>
          <w:color w:val="202529"/>
          <w:lang w:val="vi-VN" w:bidi="vi-VN"/>
        </w:rPr>
        <w:t>Chương trình.</w:t>
      </w:r>
    </w:p>
    <w:p w14:paraId="04EC2735" w14:textId="77777777" w:rsidR="001F3CB3" w:rsidRPr="002522BD" w:rsidRDefault="001F3CB3">
      <w:pPr>
        <w:pStyle w:val="BodyText"/>
        <w:spacing w:before="12"/>
        <w:rPr>
          <w:b/>
          <w:lang w:val="vi-VN"/>
        </w:rPr>
      </w:pPr>
    </w:p>
    <w:p w14:paraId="72A8CA1B" w14:textId="77777777" w:rsidR="001F3CB3" w:rsidRPr="002522BD" w:rsidRDefault="001C3DB6">
      <w:pPr>
        <w:pStyle w:val="BodyText"/>
        <w:spacing w:line="312" w:lineRule="auto"/>
        <w:ind w:left="110" w:right="763"/>
        <w:rPr>
          <w:lang w:val="vi-VN"/>
        </w:rPr>
      </w:pPr>
      <w:r w:rsidRPr="00830D07">
        <w:rPr>
          <w:lang w:val="vi-VN" w:bidi="vi-VN"/>
        </w:rPr>
        <w:t>Cơ quan Quản lý Khẩn cấp và An ninh Nội địa Bang Georgia (GEMA/HS) - GEMA/HS sẽ sử dụng quỹ lập kế hoạch để hỗ trợ các cộng đồng xây dựng Kế hoạch Phục hồi và Tái phát triển sau thiên tai (DRRP). GEMA/HS có kinh nghiệm làm việc hiệu quả với các cộng đồng ở vùng ven biển Bang Georgia và khu vực 20 quận chịu ảnh hưởng của Bão Michael (2018) trong việc xây dựng và triển khai các DRRP.</w:t>
      </w:r>
    </w:p>
    <w:p w14:paraId="505E744E" w14:textId="77777777" w:rsidR="001F3CB3" w:rsidRPr="002522BD" w:rsidRDefault="001C3DB6">
      <w:pPr>
        <w:pStyle w:val="BodyText"/>
        <w:spacing w:before="143" w:line="312" w:lineRule="auto"/>
        <w:ind w:left="110" w:right="763"/>
        <w:rPr>
          <w:lang w:val="vi-VN"/>
        </w:rPr>
      </w:pPr>
      <w:r w:rsidRPr="00830D07">
        <w:rPr>
          <w:lang w:val="vi-VN" w:bidi="vi-VN"/>
        </w:rPr>
        <w:t>Trung tâm Luật Tài sản Thừa kế Tiểu Bang Georgia (GHPLC) - GHPLC sẽ cung cấp hỗ trợ tra cứu và làm sạch quyền sở hữu cho các chương trình nhà ở được xác định trong Kế hoạch Hành động này. Trung tâm Luật Tài sản Thừa kế Tiểu Bang Georgia ("Trung tâm"), một công ty luật phi lợi nhuận 501(c)3, góp phần tăng cường sự thịnh vượng của các thế hệ, giá trị kinh tế và sự ổn định của cộng đồng thông qua việc bảo đảm và gìn giữ quyền sở hữu tài sản của người dân Tiểu Bang Georgia có thu nhập thấp và trung bình. Tài sản thừa kế, một căn nhà hoặc mảnh đất không có chủ sở hữu rõ ràng, là một hình thức sở hữu không ổn định, ngăn cản các nạn nhân bão tiếp cận hỗ trợ cứu trợ thiên tai và cản trở nỗ lực của chính quyền địa phương trong việc phục hồi các khu dân cư. Trung tâm hỗ trợ chủ sở hữu tài sản thừa kế, các tổ chức phi lợi nhuận và chính quyền địa phương khắc phục tình trạng quyền sở hữu bị phân tán, tăng cường công bằng và chuyển giao tài sản cho thế hệ tiếp theo thông qua việc làm rõ quyền sở hữu, lập kế hoạch di sản, giáo dục về tài sản và tạo điều kiện tiếp cận các chương trình cải thiện nhà ở và quản lý đất đai của chính phủ, khu vực tư nhân và các tổ chức phi lợi nhuận.</w:t>
      </w:r>
    </w:p>
    <w:p w14:paraId="52A0AFF9" w14:textId="77777777" w:rsidR="001F3CB3" w:rsidRPr="002522BD" w:rsidRDefault="001F3CB3">
      <w:pPr>
        <w:pStyle w:val="BodyText"/>
        <w:rPr>
          <w:lang w:val="vi-VN"/>
        </w:rPr>
      </w:pPr>
    </w:p>
    <w:p w14:paraId="798BC2EA" w14:textId="77777777" w:rsidR="001F3CB3" w:rsidRPr="002522BD" w:rsidRDefault="001F3CB3">
      <w:pPr>
        <w:pStyle w:val="BodyText"/>
        <w:rPr>
          <w:lang w:val="vi-VN"/>
        </w:rPr>
      </w:pPr>
    </w:p>
    <w:p w14:paraId="01C17496" w14:textId="77777777" w:rsidR="001F3CB3" w:rsidRPr="002522BD" w:rsidRDefault="001F3CB3">
      <w:pPr>
        <w:pStyle w:val="BodyText"/>
        <w:spacing w:before="83"/>
        <w:rPr>
          <w:lang w:val="vi-VN"/>
        </w:rPr>
      </w:pPr>
    </w:p>
    <w:p w14:paraId="75A24F6B" w14:textId="77777777" w:rsidR="001F3CB3" w:rsidRPr="002522BD" w:rsidRDefault="001C3DB6">
      <w:pPr>
        <w:pStyle w:val="Heading5"/>
        <w:rPr>
          <w:lang w:val="vi-VN"/>
        </w:rPr>
      </w:pPr>
      <w:r w:rsidRPr="00830D07">
        <w:rPr>
          <w:color w:val="202529"/>
          <w:lang w:val="vi-VN" w:bidi="vi-VN"/>
        </w:rPr>
        <w:t xml:space="preserve">Phân bổ </w:t>
      </w:r>
      <w:r w:rsidRPr="00830D07">
        <w:rPr>
          <w:color w:val="202529"/>
          <w:spacing w:val="-2"/>
          <w:lang w:val="vi-VN" w:bidi="vi-VN"/>
        </w:rPr>
        <w:t>Quỹ.</w:t>
      </w:r>
    </w:p>
    <w:p w14:paraId="6ECDAD2A" w14:textId="77777777" w:rsidR="001F3CB3" w:rsidRPr="002522BD" w:rsidRDefault="001F3CB3">
      <w:pPr>
        <w:pStyle w:val="BodyText"/>
        <w:spacing w:before="12"/>
        <w:rPr>
          <w:b/>
          <w:lang w:val="vi-VN"/>
        </w:rPr>
      </w:pPr>
    </w:p>
    <w:p w14:paraId="6379073C" w14:textId="77777777" w:rsidR="001F3CB3" w:rsidRPr="002522BD" w:rsidRDefault="001C3DB6">
      <w:pPr>
        <w:pStyle w:val="BodyText"/>
        <w:spacing w:before="1"/>
        <w:ind w:left="110"/>
        <w:rPr>
          <w:lang w:val="vi-VN"/>
        </w:rPr>
      </w:pPr>
      <w:r w:rsidRPr="00830D07">
        <w:rPr>
          <w:lang w:val="vi-VN" w:bidi="vi-VN"/>
        </w:rPr>
        <w:t xml:space="preserve">Việc Phân bổ Quỹ mô tả cách thức phân bổ nguồn lực dựa trên nhiều cấp độ nhu cầu và thứ tự ưu tiên. HUD đã cung cấp </w:t>
      </w:r>
      <w:r w:rsidRPr="00830D07">
        <w:rPr>
          <w:spacing w:val="-4"/>
          <w:lang w:val="vi-VN" w:bidi="vi-VN"/>
        </w:rPr>
        <w:t>cho</w:t>
      </w:r>
      <w:r w:rsidRPr="00830D07">
        <w:rPr>
          <w:lang w:val="vi-VN" w:bidi="vi-VN"/>
        </w:rPr>
        <w:t xml:space="preserve"> Tiểu bang Georgia</w:t>
      </w:r>
    </w:p>
    <w:p w14:paraId="3517870D" w14:textId="77777777" w:rsidR="001F3CB3" w:rsidRPr="002522BD" w:rsidRDefault="001C3DB6">
      <w:pPr>
        <w:pStyle w:val="BodyText"/>
        <w:spacing w:before="56" w:line="312" w:lineRule="auto"/>
        <w:ind w:left="110" w:right="763"/>
        <w:rPr>
          <w:lang w:val="vi-VN"/>
        </w:rPr>
      </w:pPr>
      <w:r w:rsidRPr="00830D07">
        <w:rPr>
          <w:lang w:val="vi-VN" w:bidi="vi-VN"/>
        </w:rPr>
        <w:t>12.595.000 USD từ quỹ phục hồi sau thiên tai để đáp ứng các nhu cầu chưa được đáp ứng nhằm hỗ trợ nỗ lực phục hồi sau các cơn lốc xoáy vào tháng 1 năm 2023.        Quỹ CDBG-DR sẽ được sử dụng cho các chi phí cần thiết liên quan đến phục hồi dài hạn, khôi phục và tái sinh trong các khu vực bị ảnh hưởng. Do nhu cầu cấp thiết về nhà ở, DCA đề xuất thiết lập các chương trình trong lĩnh vực nhà ở, đồng thời kết hợp các nỗ lực giảm thiểu rủi ro. Quỹ sẽ được phân bổ cho các chương trình sau: Chương trình Phục hồi và Tái thiết dành cho Chủ sở hữu Nhà (70%), Chương trình Phục hồi Nhà cho thuê Giá rẻ (30%). Các chương trình do tiểu bang thực hiện này sẽ được DCA trực tiếp triển khai. Ngoài ra, các hoạt động sau đây sẽ được tiến hành: Lập kế hoạch (~8%), Chi phí Quản trị (5%), Giảm thiểu Rủi ro (15%) và Dịch vụ Công cộng (~6%). DCA sẽ quản lý các chương trình "Dịch vụ Công cộng" thông qua một bên nhận trợ cấp phụ.</w:t>
      </w:r>
    </w:p>
    <w:p w14:paraId="62A4DA08" w14:textId="77777777" w:rsidR="001F3CB3" w:rsidRPr="002522BD" w:rsidRDefault="001C3DB6">
      <w:pPr>
        <w:pStyle w:val="BodyText"/>
        <w:spacing w:before="144"/>
        <w:ind w:left="110"/>
        <w:rPr>
          <w:lang w:val="vi-VN"/>
        </w:rPr>
      </w:pPr>
      <w:r w:rsidRPr="00830D07">
        <w:rPr>
          <w:spacing w:val="-2"/>
          <w:u w:val="single"/>
          <w:lang w:val="vi-VN" w:bidi="vi-VN"/>
        </w:rPr>
        <w:t>Các Cộng đồng</w:t>
      </w:r>
      <w:r w:rsidRPr="00830D07">
        <w:rPr>
          <w:lang w:val="vi-VN" w:bidi="vi-VN"/>
        </w:rPr>
        <w:t xml:space="preserve"> </w:t>
      </w:r>
      <w:r w:rsidRPr="00830D07">
        <w:rPr>
          <w:u w:val="single"/>
          <w:lang w:val="vi-VN" w:bidi="vi-VN"/>
        </w:rPr>
        <w:t>đủ điều kiện</w:t>
      </w:r>
    </w:p>
    <w:p w14:paraId="694D5CB7" w14:textId="77777777" w:rsidR="001F3CB3" w:rsidRPr="002522BD" w:rsidRDefault="001F3CB3">
      <w:pPr>
        <w:pStyle w:val="BodyText"/>
        <w:spacing w:before="12"/>
        <w:rPr>
          <w:lang w:val="vi-VN"/>
        </w:rPr>
      </w:pPr>
    </w:p>
    <w:p w14:paraId="57EAC354" w14:textId="77777777" w:rsidR="001F3CB3" w:rsidRPr="002522BD" w:rsidRDefault="001C3DB6">
      <w:pPr>
        <w:pStyle w:val="BodyText"/>
        <w:spacing w:line="312" w:lineRule="auto"/>
        <w:ind w:left="110" w:right="806"/>
        <w:rPr>
          <w:lang w:val="vi-VN"/>
        </w:rPr>
      </w:pPr>
      <w:r w:rsidRPr="00830D07">
        <w:rPr>
          <w:lang w:val="vi-VN" w:bidi="vi-VN"/>
        </w:rPr>
        <w:t xml:space="preserve">Để ưu tiên nguồn tài trợ hạn chế cho các khu vực chịu thiệt hại nặng nề nhất, HUD đã xác định mã zip 30223 tại Quận Spalding là khu vực Chịu ảnh hưởng và Thiệt hại Nặng nề nhất (MID). Theo yêu cầu, tối thiểu 80% nguồn quỹ phân bổ phải được sử dụng để đáp ứng các nhu cầu chưa được đáp ứng trong quận chứa mã zip đó. DCA đang mở rộng mã zip MID do HUD xác định để bao gồm toàn bộ Quận Spalding. Khi tuyên bố tình trạng khẩn cấp được ban hành cho Bang Georgia, sáu quận bổ sung đã được chỉ định nhận Hỗ trợ Công cộng và Hỗ trợ Cá nhân của FEMA. Các khoản tài trợ Hỗ trợ Công cộng đã được cung cấp cho các cơ quan chính phủ để sửa chữa cơ sở hạ tầng khẩn cấp và dọn dẹp các đống đổ nát. Các khoản tài trợ Hỗ trợ Cá nhân cung cấp nguồn quỹ khẩn cấp cho các cá nhân để đáp ứng nhu cầu cấp bách về nhà ở và an toàn. Sáu cộng đồng này đủ điều kiện nhận 20% nguồn quỹ CDBG-DR còn lại. Các quận này cùng với bản đồ các khu vực đủ điều kiện được trình bày </w:t>
      </w:r>
      <w:r w:rsidRPr="00830D07">
        <w:rPr>
          <w:spacing w:val="-2"/>
          <w:lang w:val="vi-VN" w:bidi="vi-VN"/>
        </w:rPr>
        <w:t>dưới đây.</w:t>
      </w:r>
    </w:p>
    <w:p w14:paraId="6454481A" w14:textId="77777777" w:rsidR="001F3CB3" w:rsidRPr="002522BD" w:rsidRDefault="001F3CB3">
      <w:pPr>
        <w:pStyle w:val="BodyText"/>
        <w:spacing w:before="10" w:after="1"/>
        <w:rPr>
          <w:sz w:val="10"/>
          <w:lang w:val="vi-VN"/>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2522BD" w14:paraId="2753E53B" w14:textId="77777777">
        <w:trPr>
          <w:trHeight w:val="260"/>
        </w:trPr>
        <w:tc>
          <w:tcPr>
            <w:tcW w:w="10320" w:type="dxa"/>
            <w:gridSpan w:val="2"/>
          </w:tcPr>
          <w:p w14:paraId="105EFE71" w14:textId="77777777" w:rsidR="001F3CB3" w:rsidRPr="002522BD" w:rsidRDefault="001C3DB6">
            <w:pPr>
              <w:pStyle w:val="TableParagraph"/>
              <w:ind w:left="49" w:right="40"/>
              <w:jc w:val="center"/>
              <w:rPr>
                <w:b/>
                <w:sz w:val="16"/>
                <w:lang w:val="vi-VN"/>
              </w:rPr>
            </w:pPr>
            <w:r w:rsidRPr="00830D07">
              <w:rPr>
                <w:b/>
                <w:sz w:val="16"/>
                <w:lang w:val="vi-VN" w:bidi="vi-VN"/>
              </w:rPr>
              <w:lastRenderedPageBreak/>
              <w:t xml:space="preserve">Hình 39: </w:t>
            </w:r>
            <w:r w:rsidRPr="00830D07">
              <w:rPr>
                <w:b/>
                <w:spacing w:val="-4"/>
                <w:sz w:val="16"/>
                <w:lang w:val="vi-VN" w:bidi="vi-VN"/>
              </w:rPr>
              <w:t>Các Khu vực</w:t>
            </w:r>
            <w:r w:rsidRPr="00830D07">
              <w:rPr>
                <w:b/>
                <w:sz w:val="16"/>
                <w:lang w:val="vi-VN" w:bidi="vi-VN"/>
              </w:rPr>
              <w:t xml:space="preserve"> Chịu ảnh hưởng và Thiệt hại Nặng nề nhất (MID)</w:t>
            </w:r>
          </w:p>
        </w:tc>
      </w:tr>
      <w:tr w:rsidR="001F3CB3" w:rsidRPr="00830D07" w14:paraId="12A17551" w14:textId="77777777">
        <w:trPr>
          <w:trHeight w:val="260"/>
        </w:trPr>
        <w:tc>
          <w:tcPr>
            <w:tcW w:w="5160" w:type="dxa"/>
          </w:tcPr>
          <w:p w14:paraId="588DDA67" w14:textId="77777777" w:rsidR="001F3CB3" w:rsidRPr="00830D07" w:rsidRDefault="001C3DB6">
            <w:pPr>
              <w:pStyle w:val="TableParagraph"/>
              <w:ind w:left="1674"/>
              <w:rPr>
                <w:b/>
                <w:sz w:val="16"/>
              </w:rPr>
            </w:pPr>
            <w:r w:rsidRPr="00830D07">
              <w:rPr>
                <w:b/>
                <w:spacing w:val="-4"/>
                <w:sz w:val="16"/>
                <w:lang w:val="vi-VN" w:bidi="vi-VN"/>
              </w:rPr>
              <w:t>Khu vực</w:t>
            </w:r>
            <w:r w:rsidRPr="00830D07">
              <w:rPr>
                <w:b/>
                <w:sz w:val="16"/>
                <w:lang w:val="vi-VN" w:bidi="vi-VN"/>
              </w:rPr>
              <w:t xml:space="preserve"> MID do HUD Xác định</w:t>
            </w:r>
            <w:r w:rsidRPr="00830D07">
              <w:rPr>
                <w:b/>
                <w:sz w:val="16"/>
                <w:lang w:val="vi-VN" w:bidi="vi-VN"/>
              </w:rPr>
              <w:tab/>
            </w:r>
          </w:p>
        </w:tc>
        <w:tc>
          <w:tcPr>
            <w:tcW w:w="5160" w:type="dxa"/>
          </w:tcPr>
          <w:p w14:paraId="550096AE" w14:textId="77777777" w:rsidR="001F3CB3" w:rsidRPr="00830D07" w:rsidRDefault="001C3DB6" w:rsidP="0045563F">
            <w:pPr>
              <w:pStyle w:val="TableParagraph"/>
              <w:jc w:val="center"/>
              <w:rPr>
                <w:b/>
                <w:sz w:val="16"/>
              </w:rPr>
            </w:pPr>
            <w:r w:rsidRPr="00830D07">
              <w:rPr>
                <w:b/>
                <w:spacing w:val="-4"/>
                <w:sz w:val="16"/>
                <w:lang w:val="vi-VN" w:bidi="vi-VN"/>
              </w:rPr>
              <w:t>Khu vực</w:t>
            </w:r>
            <w:r w:rsidRPr="00830D07">
              <w:rPr>
                <w:b/>
                <w:sz w:val="16"/>
                <w:lang w:val="vi-VN" w:bidi="vi-VN"/>
              </w:rPr>
              <w:t xml:space="preserve"> MID do Tiểu bang/Bên nhận Trợ cấp Xác định</w:t>
            </w:r>
          </w:p>
        </w:tc>
      </w:tr>
    </w:tbl>
    <w:p w14:paraId="571E71AD" w14:textId="77777777" w:rsidR="001F3CB3" w:rsidRPr="00830D07" w:rsidRDefault="001F3CB3">
      <w:pPr>
        <w:rPr>
          <w:sz w:val="16"/>
        </w:rPr>
        <w:sectPr w:rsidR="001F3CB3" w:rsidRPr="00830D07" w:rsidSect="00A87A4D">
          <w:pgSz w:w="12240" w:h="15840"/>
          <w:pgMar w:top="500" w:right="240" w:bottom="60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30D07" w14:paraId="75F96A38" w14:textId="77777777">
        <w:trPr>
          <w:trHeight w:val="360"/>
        </w:trPr>
        <w:tc>
          <w:tcPr>
            <w:tcW w:w="5160" w:type="dxa"/>
            <w:vMerge w:val="restart"/>
          </w:tcPr>
          <w:p w14:paraId="45FBDE1A" w14:textId="77777777" w:rsidR="001F3CB3" w:rsidRPr="00830D07" w:rsidRDefault="001C3DB6" w:rsidP="0045563F">
            <w:pPr>
              <w:pStyle w:val="TableParagraph"/>
              <w:spacing w:line="496" w:lineRule="auto"/>
              <w:ind w:left="1954" w:right="1730"/>
              <w:jc w:val="center"/>
              <w:rPr>
                <w:sz w:val="16"/>
              </w:rPr>
            </w:pPr>
            <w:r w:rsidRPr="00830D07">
              <w:rPr>
                <w:color w:val="202529"/>
                <w:sz w:val="16"/>
                <w:lang w:val="vi-VN" w:bidi="vi-VN"/>
              </w:rPr>
              <w:t xml:space="preserve">Mã Bưu Chính của Quận Spalding </w:t>
            </w:r>
            <w:r w:rsidRPr="00830D07">
              <w:rPr>
                <w:color w:val="202529"/>
                <w:spacing w:val="-2"/>
                <w:sz w:val="16"/>
                <w:lang w:val="vi-VN" w:bidi="vi-VN"/>
              </w:rPr>
              <w:t>30223</w:t>
            </w:r>
          </w:p>
          <w:p w14:paraId="6A8466A1" w14:textId="77777777" w:rsidR="001F3CB3" w:rsidRPr="00830D07" w:rsidRDefault="001C3DB6">
            <w:pPr>
              <w:pStyle w:val="TableParagraph"/>
              <w:spacing w:before="0"/>
              <w:ind w:left="1335"/>
              <w:rPr>
                <w:sz w:val="20"/>
              </w:rPr>
            </w:pPr>
            <w:r w:rsidRPr="00830D07">
              <w:rPr>
                <w:noProof/>
                <w:sz w:val="20"/>
                <w:lang w:val="vi-VN" w:bidi="vi-VN"/>
              </w:rPr>
              <w:drawing>
                <wp:inline distT="0" distB="0" distL="0" distR="0" wp14:anchorId="3E714AE6" wp14:editId="1B533BB7">
                  <wp:extent cx="1636414" cy="823531"/>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62" cstate="print"/>
                          <a:stretch>
                            <a:fillRect/>
                          </a:stretch>
                        </pic:blipFill>
                        <pic:spPr>
                          <a:xfrm>
                            <a:off x="0" y="0"/>
                            <a:ext cx="1636414" cy="823531"/>
                          </a:xfrm>
                          <a:prstGeom prst="rect">
                            <a:avLst/>
                          </a:prstGeom>
                        </pic:spPr>
                      </pic:pic>
                    </a:graphicData>
                  </a:graphic>
                </wp:inline>
              </w:drawing>
            </w:r>
          </w:p>
        </w:tc>
        <w:tc>
          <w:tcPr>
            <w:tcW w:w="5160" w:type="dxa"/>
          </w:tcPr>
          <w:p w14:paraId="746230DC" w14:textId="77777777" w:rsidR="001F3CB3" w:rsidRPr="00830D07" w:rsidRDefault="001C3DB6">
            <w:pPr>
              <w:pStyle w:val="TableParagraph"/>
              <w:spacing w:before="80"/>
              <w:ind w:left="38" w:right="28"/>
              <w:jc w:val="center"/>
              <w:rPr>
                <w:sz w:val="16"/>
              </w:rPr>
            </w:pPr>
            <w:r w:rsidRPr="00830D07">
              <w:rPr>
                <w:color w:val="202529"/>
                <w:spacing w:val="-2"/>
                <w:sz w:val="16"/>
                <w:lang w:val="vi-VN" w:bidi="vi-VN"/>
              </w:rPr>
              <w:t>Quận</w:t>
            </w:r>
            <w:r w:rsidRPr="00830D07">
              <w:rPr>
                <w:color w:val="202529"/>
                <w:sz w:val="16"/>
                <w:lang w:val="vi-VN" w:bidi="vi-VN"/>
              </w:rPr>
              <w:t xml:space="preserve"> Butts</w:t>
            </w:r>
          </w:p>
        </w:tc>
      </w:tr>
      <w:tr w:rsidR="001F3CB3" w:rsidRPr="00830D07" w14:paraId="1A6753BE" w14:textId="77777777">
        <w:trPr>
          <w:trHeight w:val="360"/>
        </w:trPr>
        <w:tc>
          <w:tcPr>
            <w:tcW w:w="5160" w:type="dxa"/>
            <w:vMerge/>
            <w:tcBorders>
              <w:top w:val="nil"/>
            </w:tcBorders>
          </w:tcPr>
          <w:p w14:paraId="7C6CE1BF" w14:textId="77777777" w:rsidR="001F3CB3" w:rsidRPr="00830D07" w:rsidRDefault="001F3CB3">
            <w:pPr>
              <w:rPr>
                <w:sz w:val="2"/>
                <w:szCs w:val="2"/>
              </w:rPr>
            </w:pPr>
          </w:p>
        </w:tc>
        <w:tc>
          <w:tcPr>
            <w:tcW w:w="5160" w:type="dxa"/>
          </w:tcPr>
          <w:p w14:paraId="781D62E1" w14:textId="77777777" w:rsidR="001F3CB3" w:rsidRPr="00830D07" w:rsidRDefault="001C3DB6">
            <w:pPr>
              <w:pStyle w:val="TableParagraph"/>
              <w:spacing w:before="80"/>
              <w:ind w:left="37" w:right="28"/>
              <w:jc w:val="center"/>
              <w:rPr>
                <w:sz w:val="16"/>
              </w:rPr>
            </w:pPr>
            <w:r w:rsidRPr="00830D07">
              <w:rPr>
                <w:color w:val="202529"/>
                <w:spacing w:val="-2"/>
                <w:sz w:val="16"/>
                <w:lang w:val="vi-VN" w:bidi="vi-VN"/>
              </w:rPr>
              <w:t>Quận</w:t>
            </w:r>
            <w:r w:rsidRPr="00830D07">
              <w:rPr>
                <w:color w:val="202529"/>
                <w:sz w:val="16"/>
                <w:lang w:val="vi-VN" w:bidi="vi-VN"/>
              </w:rPr>
              <w:t xml:space="preserve"> Henry</w:t>
            </w:r>
          </w:p>
        </w:tc>
      </w:tr>
      <w:tr w:rsidR="001F3CB3" w:rsidRPr="00830D07" w14:paraId="25470C11" w14:textId="77777777">
        <w:trPr>
          <w:trHeight w:val="360"/>
        </w:trPr>
        <w:tc>
          <w:tcPr>
            <w:tcW w:w="5160" w:type="dxa"/>
            <w:vMerge/>
            <w:tcBorders>
              <w:top w:val="nil"/>
            </w:tcBorders>
          </w:tcPr>
          <w:p w14:paraId="09045933" w14:textId="77777777" w:rsidR="001F3CB3" w:rsidRPr="00830D07" w:rsidRDefault="001F3CB3">
            <w:pPr>
              <w:rPr>
                <w:sz w:val="2"/>
                <w:szCs w:val="2"/>
              </w:rPr>
            </w:pPr>
          </w:p>
        </w:tc>
        <w:tc>
          <w:tcPr>
            <w:tcW w:w="5160" w:type="dxa"/>
          </w:tcPr>
          <w:p w14:paraId="06DE9D59" w14:textId="77777777" w:rsidR="001F3CB3" w:rsidRPr="00830D07" w:rsidRDefault="001C3DB6">
            <w:pPr>
              <w:pStyle w:val="TableParagraph"/>
              <w:spacing w:before="80"/>
              <w:ind w:left="37" w:right="28"/>
              <w:jc w:val="center"/>
              <w:rPr>
                <w:sz w:val="16"/>
              </w:rPr>
            </w:pPr>
            <w:r w:rsidRPr="00830D07">
              <w:rPr>
                <w:color w:val="202529"/>
                <w:spacing w:val="-2"/>
                <w:sz w:val="16"/>
                <w:lang w:val="vi-VN" w:bidi="vi-VN"/>
              </w:rPr>
              <w:t>Quận</w:t>
            </w:r>
            <w:r w:rsidRPr="00830D07">
              <w:rPr>
                <w:color w:val="202529"/>
                <w:sz w:val="16"/>
                <w:lang w:val="vi-VN" w:bidi="vi-VN"/>
              </w:rPr>
              <w:t xml:space="preserve"> Jasper</w:t>
            </w:r>
          </w:p>
        </w:tc>
      </w:tr>
      <w:tr w:rsidR="001F3CB3" w:rsidRPr="00830D07" w14:paraId="230B1F65" w14:textId="77777777">
        <w:trPr>
          <w:trHeight w:val="370"/>
        </w:trPr>
        <w:tc>
          <w:tcPr>
            <w:tcW w:w="5160" w:type="dxa"/>
            <w:vMerge/>
            <w:tcBorders>
              <w:top w:val="nil"/>
            </w:tcBorders>
          </w:tcPr>
          <w:p w14:paraId="31A6AC83" w14:textId="77777777" w:rsidR="001F3CB3" w:rsidRPr="00830D07" w:rsidRDefault="001F3CB3">
            <w:pPr>
              <w:rPr>
                <w:sz w:val="2"/>
                <w:szCs w:val="2"/>
              </w:rPr>
            </w:pPr>
          </w:p>
        </w:tc>
        <w:tc>
          <w:tcPr>
            <w:tcW w:w="5160" w:type="dxa"/>
          </w:tcPr>
          <w:p w14:paraId="6234EA3D" w14:textId="77777777" w:rsidR="001F3CB3" w:rsidRPr="00830D07" w:rsidRDefault="001C3DB6">
            <w:pPr>
              <w:pStyle w:val="TableParagraph"/>
              <w:spacing w:before="90"/>
              <w:ind w:left="38" w:right="28"/>
              <w:jc w:val="center"/>
              <w:rPr>
                <w:sz w:val="16"/>
              </w:rPr>
            </w:pPr>
            <w:r w:rsidRPr="00830D07">
              <w:rPr>
                <w:color w:val="202529"/>
                <w:spacing w:val="-2"/>
                <w:sz w:val="16"/>
                <w:lang w:val="vi-VN" w:bidi="vi-VN"/>
              </w:rPr>
              <w:t>Quận</w:t>
            </w:r>
            <w:r w:rsidRPr="00830D07">
              <w:rPr>
                <w:color w:val="202529"/>
                <w:sz w:val="16"/>
                <w:lang w:val="vi-VN" w:bidi="vi-VN"/>
              </w:rPr>
              <w:t xml:space="preserve"> Meriwether</w:t>
            </w:r>
          </w:p>
        </w:tc>
      </w:tr>
      <w:tr w:rsidR="001F3CB3" w:rsidRPr="00830D07" w14:paraId="034B8090" w14:textId="77777777">
        <w:trPr>
          <w:trHeight w:val="360"/>
        </w:trPr>
        <w:tc>
          <w:tcPr>
            <w:tcW w:w="5160" w:type="dxa"/>
            <w:vMerge/>
            <w:tcBorders>
              <w:top w:val="nil"/>
            </w:tcBorders>
          </w:tcPr>
          <w:p w14:paraId="7CC03B7B" w14:textId="77777777" w:rsidR="001F3CB3" w:rsidRPr="00830D07" w:rsidRDefault="001F3CB3">
            <w:pPr>
              <w:rPr>
                <w:sz w:val="2"/>
                <w:szCs w:val="2"/>
              </w:rPr>
            </w:pPr>
          </w:p>
        </w:tc>
        <w:tc>
          <w:tcPr>
            <w:tcW w:w="5160" w:type="dxa"/>
          </w:tcPr>
          <w:p w14:paraId="75B6DD0F" w14:textId="77777777" w:rsidR="001F3CB3" w:rsidRPr="00830D07" w:rsidRDefault="001C3DB6">
            <w:pPr>
              <w:pStyle w:val="TableParagraph"/>
              <w:spacing w:before="80"/>
              <w:ind w:left="37" w:right="28"/>
              <w:jc w:val="center"/>
              <w:rPr>
                <w:sz w:val="16"/>
              </w:rPr>
            </w:pPr>
            <w:r w:rsidRPr="00830D07">
              <w:rPr>
                <w:color w:val="202529"/>
                <w:spacing w:val="-2"/>
                <w:sz w:val="16"/>
                <w:lang w:val="vi-VN" w:bidi="vi-VN"/>
              </w:rPr>
              <w:t>Quận</w:t>
            </w:r>
            <w:r w:rsidRPr="00830D07">
              <w:rPr>
                <w:color w:val="202529"/>
                <w:sz w:val="16"/>
                <w:lang w:val="vi-VN" w:bidi="vi-VN"/>
              </w:rPr>
              <w:t xml:space="preserve"> Newton</w:t>
            </w:r>
          </w:p>
        </w:tc>
      </w:tr>
      <w:tr w:rsidR="001F3CB3" w:rsidRPr="00830D07" w14:paraId="692309DA" w14:textId="77777777">
        <w:trPr>
          <w:trHeight w:val="370"/>
        </w:trPr>
        <w:tc>
          <w:tcPr>
            <w:tcW w:w="5160" w:type="dxa"/>
            <w:vMerge/>
            <w:tcBorders>
              <w:top w:val="nil"/>
            </w:tcBorders>
          </w:tcPr>
          <w:p w14:paraId="028FCE63" w14:textId="77777777" w:rsidR="001F3CB3" w:rsidRPr="00830D07" w:rsidRDefault="001F3CB3">
            <w:pPr>
              <w:rPr>
                <w:sz w:val="2"/>
                <w:szCs w:val="2"/>
              </w:rPr>
            </w:pPr>
          </w:p>
        </w:tc>
        <w:tc>
          <w:tcPr>
            <w:tcW w:w="5160" w:type="dxa"/>
          </w:tcPr>
          <w:p w14:paraId="61ED56AD" w14:textId="77777777" w:rsidR="001F3CB3" w:rsidRPr="00830D07" w:rsidRDefault="001C3DB6">
            <w:pPr>
              <w:pStyle w:val="TableParagraph"/>
              <w:spacing w:before="80"/>
              <w:ind w:left="38" w:right="28"/>
              <w:jc w:val="center"/>
              <w:rPr>
                <w:sz w:val="16"/>
              </w:rPr>
            </w:pPr>
            <w:r w:rsidRPr="00830D07">
              <w:rPr>
                <w:color w:val="202529"/>
                <w:sz w:val="16"/>
                <w:lang w:val="vi-VN" w:bidi="vi-VN"/>
              </w:rPr>
              <w:t xml:space="preserve">Quận </w:t>
            </w:r>
            <w:r w:rsidRPr="00830D07">
              <w:rPr>
                <w:color w:val="202529"/>
                <w:spacing w:val="-2"/>
                <w:sz w:val="16"/>
                <w:lang w:val="vi-VN" w:bidi="vi-VN"/>
              </w:rPr>
              <w:t>Troup</w:t>
            </w:r>
          </w:p>
        </w:tc>
      </w:tr>
    </w:tbl>
    <w:p w14:paraId="003DCEAF" w14:textId="77777777" w:rsidR="001F3CB3" w:rsidRPr="00830D07" w:rsidRDefault="001F3CB3">
      <w:pPr>
        <w:pStyle w:val="BodyText"/>
        <w:rPr>
          <w:sz w:val="20"/>
        </w:rPr>
      </w:pPr>
    </w:p>
    <w:p w14:paraId="5E2EC4EC" w14:textId="77777777" w:rsidR="001F3CB3" w:rsidRPr="00830D07" w:rsidRDefault="001F3CB3">
      <w:pPr>
        <w:pStyle w:val="BodyText"/>
        <w:rPr>
          <w:sz w:val="20"/>
        </w:rPr>
      </w:pPr>
    </w:p>
    <w:p w14:paraId="4345782A" w14:textId="77777777" w:rsidR="001F3CB3" w:rsidRPr="00830D07" w:rsidRDefault="001F3CB3">
      <w:pPr>
        <w:pStyle w:val="BodyText"/>
        <w:rPr>
          <w:sz w:val="20"/>
        </w:rPr>
      </w:pPr>
    </w:p>
    <w:p w14:paraId="5B1FB0BB" w14:textId="77777777" w:rsidR="001F3CB3" w:rsidRPr="00830D07" w:rsidRDefault="001C3DB6">
      <w:pPr>
        <w:pStyle w:val="BodyText"/>
        <w:spacing w:before="189"/>
        <w:rPr>
          <w:sz w:val="20"/>
        </w:rPr>
      </w:pPr>
      <w:r w:rsidRPr="00830D07">
        <w:rPr>
          <w:noProof/>
          <w:lang w:val="vi-VN" w:bidi="vi-VN"/>
        </w:rPr>
        <w:drawing>
          <wp:anchor distT="0" distB="0" distL="0" distR="0" simplePos="0" relativeHeight="251692032" behindDoc="1" locked="0" layoutInCell="1" allowOverlap="1" wp14:anchorId="63268D02" wp14:editId="3987C58B">
            <wp:simplePos x="0" y="0"/>
            <wp:positionH relativeFrom="page">
              <wp:posOffset>1082675</wp:posOffset>
            </wp:positionH>
            <wp:positionV relativeFrom="paragraph">
              <wp:posOffset>283210</wp:posOffset>
            </wp:positionV>
            <wp:extent cx="5675630" cy="6130925"/>
            <wp:effectExtent l="0" t="0" r="1270" b="3175"/>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63">
                      <a:extLst>
                        <a:ext uri="{28A0092B-C50C-407E-A947-70E740481C1C}">
                          <a14:useLocalDpi xmlns:a14="http://schemas.microsoft.com/office/drawing/2010/main" val="0"/>
                        </a:ext>
                      </a:extLst>
                    </a:blip>
                    <a:stretch>
                      <a:fillRect/>
                    </a:stretch>
                  </pic:blipFill>
                  <pic:spPr>
                    <a:xfrm>
                      <a:off x="0" y="0"/>
                      <a:ext cx="5675630" cy="6130925"/>
                    </a:xfrm>
                    <a:prstGeom prst="rect">
                      <a:avLst/>
                    </a:prstGeom>
                  </pic:spPr>
                </pic:pic>
              </a:graphicData>
            </a:graphic>
          </wp:anchor>
        </w:drawing>
      </w:r>
    </w:p>
    <w:p w14:paraId="69CBEF17" w14:textId="77777777" w:rsidR="001F3CB3" w:rsidRPr="00830D07" w:rsidRDefault="001F3CB3">
      <w:pPr>
        <w:pStyle w:val="BodyText"/>
        <w:spacing w:before="53"/>
      </w:pPr>
    </w:p>
    <w:p w14:paraId="4FA03A8B" w14:textId="77777777" w:rsidR="001F3CB3" w:rsidRPr="00830D07" w:rsidRDefault="001C3DB6">
      <w:pPr>
        <w:pStyle w:val="Heading5"/>
        <w:ind w:left="39" w:right="648"/>
        <w:jc w:val="center"/>
      </w:pPr>
      <w:r w:rsidRPr="00830D07">
        <w:rPr>
          <w:lang w:val="vi-VN" w:bidi="vi-VN"/>
        </w:rPr>
        <w:t xml:space="preserve">Hình </w:t>
      </w:r>
      <w:r w:rsidRPr="00830D07">
        <w:rPr>
          <w:spacing w:val="-5"/>
          <w:lang w:val="vi-VN" w:bidi="vi-VN"/>
        </w:rPr>
        <w:t>40</w:t>
      </w:r>
    </w:p>
    <w:p w14:paraId="50F2C3A2" w14:textId="77777777" w:rsidR="001F3CB3" w:rsidRPr="00830D07" w:rsidRDefault="001F3CB3">
      <w:pPr>
        <w:pStyle w:val="BodyText"/>
        <w:spacing w:before="12"/>
        <w:rPr>
          <w:b/>
        </w:rPr>
      </w:pPr>
    </w:p>
    <w:p w14:paraId="0C47EF3A" w14:textId="77777777" w:rsidR="001F3CB3" w:rsidRPr="00830D07" w:rsidRDefault="001C3DB6">
      <w:pPr>
        <w:pStyle w:val="BodyText"/>
        <w:ind w:left="110"/>
      </w:pPr>
      <w:r w:rsidRPr="00830D07">
        <w:rPr>
          <w:lang w:val="vi-VN" w:bidi="vi-VN"/>
        </w:rPr>
        <w:t>Nỗ lực Phục hồi Nhà ở và Thúc đẩy</w:t>
      </w:r>
      <w:r w:rsidRPr="00830D07">
        <w:rPr>
          <w:spacing w:val="-2"/>
          <w:u w:val="single"/>
          <w:lang w:val="vi-VN" w:bidi="vi-VN"/>
        </w:rPr>
        <w:t>nhà ở</w:t>
      </w:r>
      <w:r w:rsidRPr="00830D07">
        <w:rPr>
          <w:u w:val="single"/>
          <w:lang w:val="vi-VN" w:bidi="vi-VN"/>
        </w:rPr>
        <w:t xml:space="preserve"> giá rẻ</w:t>
      </w:r>
    </w:p>
    <w:p w14:paraId="3EB14196" w14:textId="77777777" w:rsidR="001F3CB3" w:rsidRPr="00830D07" w:rsidRDefault="001F3CB3">
      <w:pPr>
        <w:sectPr w:rsidR="001F3CB3" w:rsidRPr="00830D07" w:rsidSect="00A87A4D">
          <w:type w:val="continuous"/>
          <w:pgSz w:w="12240" w:h="15840"/>
          <w:pgMar w:top="540" w:right="240" w:bottom="280" w:left="840" w:header="720" w:footer="720" w:gutter="0"/>
          <w:cols w:space="720"/>
        </w:sectPr>
      </w:pPr>
    </w:p>
    <w:p w14:paraId="312DF634" w14:textId="77777777" w:rsidR="001F3CB3" w:rsidRPr="002522BD" w:rsidRDefault="001C3DB6">
      <w:pPr>
        <w:pStyle w:val="BodyText"/>
        <w:spacing w:before="80" w:line="312" w:lineRule="auto"/>
        <w:ind w:left="110" w:right="763"/>
        <w:rPr>
          <w:lang w:val="vi-VN"/>
        </w:rPr>
      </w:pPr>
      <w:r w:rsidRPr="00830D07">
        <w:rPr>
          <w:lang w:val="vi-VN" w:bidi="vi-VN"/>
        </w:rPr>
        <w:lastRenderedPageBreak/>
        <w:t>DCA đã triển khai Chương trình Phục hồi và Tái thiết dành cho Chủ sở hữu Nhà (HRRP) và Chương trình Phục hồi Nhà cho thuê Giá rẻ nhằm tạo điều kiện cho quá trình phục hồi toàn diện sau các cơn lốc xoáy vào tháng 1 năm 2023, hỗ trợ các nỗ lực phục hồi nhà ở. Cụ thể, việc thực hiện các hoạt động giảm thiểu rủi ro như khôi phục, tái thiết và xây dựng nhà ở cũng như bất động sản cho thuê sẽ tạo nền tảng vững chắc cho phép phục hồi nhà ở tại các khu vực bị ảnh hưởng. Các chương trình này cung cấp cho người dân các nguồn lực cần thiết để đạt được một số mục tiêu phục hồi dài hạn liên quan đến các tác động của thiên tai.</w:t>
      </w:r>
    </w:p>
    <w:p w14:paraId="4B4AF325" w14:textId="77777777" w:rsidR="001F3CB3" w:rsidRPr="002522BD" w:rsidRDefault="001C3DB6">
      <w:pPr>
        <w:pStyle w:val="BodyText"/>
        <w:spacing w:before="144"/>
        <w:ind w:left="110"/>
        <w:rPr>
          <w:lang w:val="vi-VN"/>
        </w:rPr>
      </w:pPr>
      <w:r w:rsidRPr="00830D07">
        <w:rPr>
          <w:lang w:val="vi-VN" w:bidi="vi-VN"/>
        </w:rPr>
        <w:t>Ngoài ra, DCA hiện đang tham vấn với chính quyền địa phương tại các khu vực MID để xác định mức độ</w:t>
      </w:r>
      <w:r w:rsidRPr="00830D07">
        <w:rPr>
          <w:spacing w:val="-2"/>
          <w:lang w:val="vi-VN" w:bidi="vi-VN"/>
        </w:rPr>
        <w:t>nhu cầu</w:t>
      </w:r>
      <w:r w:rsidRPr="00830D07">
        <w:rPr>
          <w:lang w:val="vi-VN" w:bidi="vi-VN"/>
        </w:rPr>
        <w:t xml:space="preserve"> nhà cho thuê chưa được đáp ứng.</w:t>
      </w:r>
    </w:p>
    <w:p w14:paraId="155EAC82" w14:textId="77777777" w:rsidR="001F3CB3" w:rsidRPr="002522BD" w:rsidRDefault="001F3CB3">
      <w:pPr>
        <w:pStyle w:val="BodyText"/>
        <w:rPr>
          <w:lang w:val="vi-VN"/>
        </w:rPr>
      </w:pPr>
    </w:p>
    <w:p w14:paraId="6C0CB770" w14:textId="77777777" w:rsidR="001F3CB3" w:rsidRPr="002522BD" w:rsidRDefault="001F3CB3">
      <w:pPr>
        <w:pStyle w:val="BodyText"/>
        <w:rPr>
          <w:lang w:val="vi-VN"/>
        </w:rPr>
      </w:pPr>
    </w:p>
    <w:p w14:paraId="3EE63714" w14:textId="77777777" w:rsidR="001F3CB3" w:rsidRPr="002522BD" w:rsidRDefault="001F3CB3">
      <w:pPr>
        <w:pStyle w:val="BodyText"/>
        <w:rPr>
          <w:lang w:val="vi-VN"/>
        </w:rPr>
      </w:pPr>
    </w:p>
    <w:p w14:paraId="20DBC99E" w14:textId="77777777" w:rsidR="001F3CB3" w:rsidRPr="002522BD" w:rsidRDefault="001F3CB3">
      <w:pPr>
        <w:pStyle w:val="BodyText"/>
        <w:spacing w:before="159"/>
        <w:rPr>
          <w:lang w:val="vi-VN"/>
        </w:rPr>
      </w:pPr>
    </w:p>
    <w:p w14:paraId="2AD27396" w14:textId="77777777" w:rsidR="001F3CB3" w:rsidRPr="002522BD" w:rsidRDefault="001C3DB6">
      <w:pPr>
        <w:pStyle w:val="Heading5"/>
        <w:spacing w:before="1"/>
        <w:ind w:left="39" w:right="648"/>
        <w:jc w:val="center"/>
        <w:rPr>
          <w:lang w:val="vi-VN"/>
        </w:rPr>
      </w:pPr>
      <w:r w:rsidRPr="00830D07">
        <w:rPr>
          <w:spacing w:val="-2"/>
          <w:lang w:val="vi-VN" w:bidi="vi-VN"/>
        </w:rPr>
        <w:t>Các chương trình</w:t>
      </w:r>
      <w:r w:rsidRPr="00830D07">
        <w:rPr>
          <w:lang w:val="vi-VN" w:bidi="vi-VN"/>
        </w:rPr>
        <w:t xml:space="preserve"> đề xuất:</w:t>
      </w:r>
    </w:p>
    <w:p w14:paraId="66A91C61" w14:textId="77777777" w:rsidR="001F3CB3" w:rsidRPr="002522BD" w:rsidRDefault="001F3CB3">
      <w:pPr>
        <w:pStyle w:val="BodyText"/>
        <w:spacing w:before="12"/>
        <w:rPr>
          <w:b/>
          <w:lang w:val="vi-VN"/>
        </w:rPr>
      </w:pPr>
    </w:p>
    <w:p w14:paraId="00B29BBF" w14:textId="77777777" w:rsidR="001F3CB3" w:rsidRPr="002522BD" w:rsidRDefault="001C3DB6">
      <w:pPr>
        <w:pStyle w:val="BodyText"/>
        <w:ind w:left="110"/>
        <w:rPr>
          <w:lang w:val="vi-VN"/>
        </w:rPr>
      </w:pPr>
      <w:r w:rsidRPr="00830D07">
        <w:rPr>
          <w:spacing w:val="-2"/>
          <w:u w:val="single"/>
          <w:lang w:val="vi-VN" w:bidi="vi-VN"/>
        </w:rPr>
        <w:t>Chương trình</w:t>
      </w:r>
      <w:r w:rsidRPr="00830D07">
        <w:rPr>
          <w:spacing w:val="-2"/>
          <w:lang w:val="vi-VN" w:bidi="vi-VN"/>
        </w:rPr>
        <w:t>Phục hồi và Tái thiết dành cho Chủ sở hữu Nhà</w:t>
      </w:r>
    </w:p>
    <w:p w14:paraId="5F0D8E14" w14:textId="77777777" w:rsidR="001F3CB3" w:rsidRPr="002522BD" w:rsidRDefault="001C3DB6">
      <w:pPr>
        <w:pStyle w:val="BodyText"/>
        <w:spacing w:before="1"/>
        <w:rPr>
          <w:sz w:val="13"/>
          <w:lang w:val="vi-VN"/>
        </w:rPr>
      </w:pPr>
      <w:r w:rsidRPr="00830D07">
        <w:rPr>
          <w:noProof/>
          <w:lang w:val="vi-VN" w:bidi="vi-VN"/>
        </w:rPr>
        <mc:AlternateContent>
          <mc:Choice Requires="wps">
            <w:drawing>
              <wp:anchor distT="0" distB="0" distL="0" distR="0" simplePos="0" relativeHeight="251693056" behindDoc="1" locked="0" layoutInCell="1" allowOverlap="1" wp14:anchorId="6549EB14" wp14:editId="5FCC491D">
                <wp:simplePos x="0" y="0"/>
                <wp:positionH relativeFrom="page">
                  <wp:posOffset>606425</wp:posOffset>
                </wp:positionH>
                <wp:positionV relativeFrom="paragraph">
                  <wp:posOffset>114526</wp:posOffset>
                </wp:positionV>
                <wp:extent cx="6553200" cy="194945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7959FB91" w14:textId="77777777" w:rsidR="001C3DB6" w:rsidRDefault="001C3DB6">
                            <w:pPr>
                              <w:spacing w:before="30"/>
                              <w:ind w:left="10"/>
                              <w:rPr>
                                <w:sz w:val="16"/>
                              </w:rPr>
                            </w:pPr>
                            <w:r>
                              <w:rPr>
                                <w:b/>
                                <w:sz w:val="16"/>
                                <w:lang w:val="vi-VN" w:bidi="vi-VN"/>
                              </w:rPr>
                              <w:t xml:space="preserve">Mục tiêu quốc gia: </w:t>
                            </w:r>
                            <w:r>
                              <w:rPr>
                                <w:sz w:val="16"/>
                                <w:lang w:val="vi-VN" w:bidi="vi-VN"/>
                              </w:rPr>
                              <w:t xml:space="preserve">Mang lại lợi ích cho người có Thu nhập Thấp và Trung bình và đáp ứng </w:t>
                            </w:r>
                            <w:r>
                              <w:rPr>
                                <w:spacing w:val="-4"/>
                                <w:sz w:val="16"/>
                                <w:lang w:val="vi-VN" w:bidi="vi-VN"/>
                              </w:rPr>
                              <w:t>Nhu cầu</w:t>
                            </w:r>
                            <w:r>
                              <w:rPr>
                                <w:sz w:val="16"/>
                                <w:lang w:val="vi-VN" w:bidi="vi-VN"/>
                              </w:rPr>
                              <w:t>Khẩn cấp</w:t>
                            </w:r>
                          </w:p>
                          <w:p w14:paraId="0C14D713" w14:textId="77777777" w:rsidR="001C3DB6" w:rsidRDefault="001C3DB6">
                            <w:pPr>
                              <w:pStyle w:val="BodyText"/>
                              <w:spacing w:before="12"/>
                            </w:pPr>
                          </w:p>
                          <w:p w14:paraId="168BAEE0" w14:textId="77777777" w:rsidR="001C3DB6" w:rsidRDefault="001C3DB6">
                            <w:pPr>
                              <w:ind w:left="10"/>
                              <w:rPr>
                                <w:sz w:val="16"/>
                              </w:rPr>
                            </w:pPr>
                            <w:r>
                              <w:rPr>
                                <w:b/>
                                <w:sz w:val="16"/>
                                <w:lang w:val="vi-VN" w:bidi="vi-VN"/>
                              </w:rPr>
                              <w:t xml:space="preserve">Hoạt động đủ điều kiện CDBG: </w:t>
                            </w:r>
                            <w:r>
                              <w:rPr>
                                <w:sz w:val="16"/>
                                <w:lang w:val="vi-VN" w:bidi="vi-VN"/>
                              </w:rPr>
                              <w:t xml:space="preserve">Cải tạo, xây dựng </w:t>
                            </w:r>
                            <w:r>
                              <w:rPr>
                                <w:spacing w:val="-2"/>
                                <w:sz w:val="16"/>
                                <w:lang w:val="vi-VN" w:bidi="vi-VN"/>
                              </w:rPr>
                              <w:t>nhà ở</w:t>
                            </w:r>
                          </w:p>
                          <w:p w14:paraId="07C078FB" w14:textId="77777777" w:rsidR="001C3DB6" w:rsidRDefault="001C3DB6">
                            <w:pPr>
                              <w:pStyle w:val="BodyText"/>
                              <w:spacing w:before="12"/>
                            </w:pPr>
                          </w:p>
                          <w:p w14:paraId="7DEDF219" w14:textId="77777777" w:rsidR="001C3DB6" w:rsidRDefault="001C3DB6">
                            <w:pPr>
                              <w:ind w:left="10"/>
                              <w:rPr>
                                <w:sz w:val="16"/>
                              </w:rPr>
                            </w:pPr>
                            <w:r>
                              <w:rPr>
                                <w:b/>
                                <w:sz w:val="16"/>
                                <w:lang w:val="vi-VN" w:bidi="vi-VN"/>
                              </w:rPr>
                              <w:t xml:space="preserve">Phân bổ CDBG-DR: </w:t>
                            </w:r>
                            <w:r>
                              <w:rPr>
                                <w:spacing w:val="-2"/>
                                <w:sz w:val="16"/>
                                <w:lang w:val="vi-VN" w:bidi="vi-VN"/>
                              </w:rPr>
                              <w:t>6.072.250 USD</w:t>
                            </w:r>
                          </w:p>
                          <w:p w14:paraId="2C6D9CC6" w14:textId="77777777" w:rsidR="001C3DB6" w:rsidRDefault="001C3DB6">
                            <w:pPr>
                              <w:pStyle w:val="BodyText"/>
                              <w:spacing w:before="12"/>
                            </w:pPr>
                          </w:p>
                          <w:p w14:paraId="04241CCB" w14:textId="77777777" w:rsidR="001C3DB6" w:rsidRDefault="001C3DB6">
                            <w:pPr>
                              <w:ind w:left="10"/>
                              <w:rPr>
                                <w:sz w:val="16"/>
                              </w:rPr>
                            </w:pPr>
                            <w:r>
                              <w:rPr>
                                <w:b/>
                                <w:sz w:val="16"/>
                                <w:lang w:val="vi-VN" w:bidi="vi-VN"/>
                              </w:rPr>
                              <w:t xml:space="preserve">Thành tựu dự kiến: </w:t>
                            </w:r>
                            <w:r>
                              <w:rPr>
                                <w:sz w:val="16"/>
                                <w:lang w:val="vi-VN" w:bidi="vi-VN"/>
                              </w:rPr>
                              <w:t xml:space="preserve">Dự kiến ​​phục vụ 40 </w:t>
                            </w:r>
                            <w:r>
                              <w:rPr>
                                <w:spacing w:val="-2"/>
                                <w:sz w:val="16"/>
                                <w:lang w:val="vi-VN" w:bidi="vi-VN"/>
                              </w:rPr>
                              <w:t>hộ gia đình</w:t>
                            </w:r>
                          </w:p>
                          <w:p w14:paraId="78714872" w14:textId="77777777" w:rsidR="001C3DB6" w:rsidRDefault="001C3DB6">
                            <w:pPr>
                              <w:pStyle w:val="BodyText"/>
                              <w:spacing w:before="12"/>
                            </w:pPr>
                          </w:p>
                          <w:p w14:paraId="2CF5402A" w14:textId="77777777" w:rsidR="001C3DB6" w:rsidRDefault="001C3DB6">
                            <w:pPr>
                              <w:ind w:left="10"/>
                              <w:rPr>
                                <w:sz w:val="16"/>
                              </w:rPr>
                            </w:pPr>
                            <w:r>
                              <w:rPr>
                                <w:b/>
                                <w:sz w:val="16"/>
                                <w:lang w:val="vi-VN" w:bidi="vi-VN"/>
                              </w:rPr>
                              <w:t xml:space="preserve">Ngày bắt đầu đề xuất: </w:t>
                            </w:r>
                            <w:r>
                              <w:rPr>
                                <w:sz w:val="16"/>
                                <w:lang w:val="vi-VN" w:bidi="vi-VN"/>
                              </w:rPr>
                              <w:t xml:space="preserve">Tháng 1 năm </w:t>
                            </w:r>
                            <w:r>
                              <w:rPr>
                                <w:spacing w:val="-4"/>
                                <w:sz w:val="16"/>
                                <w:lang w:val="vi-VN" w:bidi="vi-VN"/>
                              </w:rPr>
                              <w:t>2025</w:t>
                            </w:r>
                          </w:p>
                          <w:p w14:paraId="57AB63BF" w14:textId="77777777" w:rsidR="001C3DB6" w:rsidRDefault="001C3DB6">
                            <w:pPr>
                              <w:pStyle w:val="BodyText"/>
                              <w:spacing w:before="12"/>
                            </w:pPr>
                          </w:p>
                          <w:p w14:paraId="651E8414" w14:textId="77777777" w:rsidR="001C3DB6" w:rsidRDefault="001C3DB6">
                            <w:pPr>
                              <w:spacing w:before="1"/>
                              <w:ind w:left="10"/>
                              <w:rPr>
                                <w:sz w:val="16"/>
                              </w:rPr>
                            </w:pPr>
                            <w:r>
                              <w:rPr>
                                <w:b/>
                                <w:sz w:val="16"/>
                                <w:lang w:val="vi-VN" w:bidi="vi-VN"/>
                              </w:rPr>
                              <w:t xml:space="preserve">Ngày kết thúc đề xuất: </w:t>
                            </w:r>
                            <w:r>
                              <w:rPr>
                                <w:sz w:val="16"/>
                                <w:lang w:val="vi-VN" w:bidi="vi-VN"/>
                              </w:rPr>
                              <w:t xml:space="preserve">Tháng 6 năm </w:t>
                            </w:r>
                            <w:r>
                              <w:rPr>
                                <w:spacing w:val="-4"/>
                                <w:sz w:val="16"/>
                                <w:lang w:val="vi-VN" w:bidi="vi-VN"/>
                              </w:rPr>
                              <w:t>2028</w:t>
                            </w:r>
                          </w:p>
                          <w:p w14:paraId="5EBDF078" w14:textId="77777777" w:rsidR="001C3DB6" w:rsidRDefault="001C3DB6">
                            <w:pPr>
                              <w:pStyle w:val="BodyText"/>
                              <w:spacing w:before="11"/>
                            </w:pPr>
                          </w:p>
                          <w:p w14:paraId="37BF1971" w14:textId="77777777" w:rsidR="001C3DB6" w:rsidRDefault="001C3DB6">
                            <w:pPr>
                              <w:spacing w:before="1"/>
                              <w:ind w:left="10"/>
                              <w:rPr>
                                <w:sz w:val="16"/>
                              </w:rPr>
                            </w:pPr>
                            <w:r>
                              <w:rPr>
                                <w:b/>
                                <w:sz w:val="16"/>
                                <w:lang w:val="vi-VN" w:bidi="vi-VN"/>
                              </w:rPr>
                              <w:t xml:space="preserve">Mức Trợ cấp Tối đa: </w:t>
                            </w:r>
                            <w:r>
                              <w:rPr>
                                <w:sz w:val="16"/>
                                <w:lang w:val="vi-VN" w:bidi="vi-VN"/>
                              </w:rPr>
                              <w:t>Phục hồi chức năng 100.000 USD | Tái thiết</w:t>
                            </w:r>
                            <w:r>
                              <w:rPr>
                                <w:spacing w:val="-2"/>
                                <w:sz w:val="16"/>
                                <w:lang w:val="vi-VN" w:bidi="vi-VN"/>
                              </w:rPr>
                              <w:t xml:space="preserve"> 280.000 USD</w:t>
                            </w:r>
                          </w:p>
                          <w:p w14:paraId="393FC277" w14:textId="77777777" w:rsidR="001C3DB6" w:rsidRDefault="001C3DB6">
                            <w:pPr>
                              <w:pStyle w:val="BodyText"/>
                              <w:spacing w:before="11"/>
                            </w:pPr>
                          </w:p>
                          <w:p w14:paraId="5E1434D5" w14:textId="77777777" w:rsidR="001C3DB6" w:rsidRDefault="001C3DB6">
                            <w:pPr>
                              <w:spacing w:before="1"/>
                              <w:ind w:left="10"/>
                              <w:rPr>
                                <w:sz w:val="16"/>
                              </w:rPr>
                            </w:pPr>
                            <w:r>
                              <w:rPr>
                                <w:b/>
                                <w:sz w:val="16"/>
                                <w:lang w:val="vi-VN" w:bidi="vi-VN"/>
                              </w:rPr>
                              <w:t xml:space="preserve">Đơn vị quản lý: </w:t>
                            </w:r>
                            <w:r>
                              <w:rPr>
                                <w:sz w:val="16"/>
                                <w:lang w:val="vi-VN" w:bidi="vi-VN"/>
                              </w:rPr>
                              <w:t>DCA sẽ quản lý chương trình này trực tiếp thông qua một nhà thầu chính</w:t>
                            </w:r>
                          </w:p>
                        </w:txbxContent>
                      </wps:txbx>
                      <wps:bodyPr wrap="square" lIns="0" tIns="0" rIns="0" bIns="0" rtlCol="0">
                        <a:noAutofit/>
                      </wps:bodyPr>
                    </wps:wsp>
                  </a:graphicData>
                </a:graphic>
              </wp:anchor>
            </w:drawing>
          </mc:Choice>
          <mc:Fallback>
            <w:pict>
              <v:shape w14:anchorId="6549EB14" id="Textbox 125" o:spid="_x0000_s1027" type="#_x0000_t202" style="position:absolute;margin-left:47.75pt;margin-top:9pt;width:516pt;height:153.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" filled="f" strokecolor="gray" strokeweight=".5pt">
                <v:path arrowok="t"/>
                <v:textbox inset="0,0,0,0">
                  <w:txbxContent>
                    <w:p w14:paraId="7959FB91" w14:textId="77777777" w:rsidR="001C3DB6" w:rsidRDefault="001C3DB6">
                      <w:pPr>
                        <w:spacing w:before="30"/>
                        <w:ind w:left="10"/>
                        <w:rPr>
                          <w:sz w:val="16"/>
                        </w:rPr>
                      </w:pPr>
                      <w:r>
                        <w:rPr>
                          <w:b/>
                          <w:sz w:val="16"/>
                          <w:lang w:val="vi-VN" w:bidi="vi-VN"/>
                        </w:rPr>
                        <w:t xml:space="preserve">Mục tiêu quốc gia: </w:t>
                      </w:r>
                      <w:r>
                        <w:rPr>
                          <w:sz w:val="16"/>
                          <w:lang w:val="vi-VN" w:bidi="vi-VN"/>
                        </w:rPr>
                        <w:t xml:space="preserve">Mang lại lợi ích cho người có Thu nhập Thấp và Trung bình và đáp ứng </w:t>
                      </w:r>
                      <w:r>
                        <w:rPr>
                          <w:spacing w:val="-4"/>
                          <w:sz w:val="16"/>
                          <w:lang w:val="vi-VN" w:bidi="vi-VN"/>
                        </w:rPr>
                        <w:t>Nhu cầu</w:t>
                      </w:r>
                      <w:r>
                        <w:rPr>
                          <w:sz w:val="16"/>
                          <w:lang w:val="vi-VN" w:bidi="vi-VN"/>
                        </w:rPr>
                        <w:t>Khẩn cấp</w:t>
                      </w:r>
                    </w:p>
                    <w:p w14:paraId="0C14D713" w14:textId="77777777" w:rsidR="001C3DB6" w:rsidRDefault="001C3DB6">
                      <w:pPr>
                        <w:pStyle w:val="BodyText"/>
                        <w:spacing w:before="12"/>
                      </w:pPr>
                    </w:p>
                    <w:p w14:paraId="168BAEE0" w14:textId="77777777" w:rsidR="001C3DB6" w:rsidRDefault="001C3DB6">
                      <w:pPr>
                        <w:ind w:left="10"/>
                        <w:rPr>
                          <w:sz w:val="16"/>
                        </w:rPr>
                      </w:pPr>
                      <w:r>
                        <w:rPr>
                          <w:b/>
                          <w:sz w:val="16"/>
                          <w:lang w:val="vi-VN" w:bidi="vi-VN"/>
                        </w:rPr>
                        <w:t xml:space="preserve">Hoạt động đủ điều kiện CDBG: </w:t>
                      </w:r>
                      <w:r>
                        <w:rPr>
                          <w:sz w:val="16"/>
                          <w:lang w:val="vi-VN" w:bidi="vi-VN"/>
                        </w:rPr>
                        <w:t xml:space="preserve">Cải tạo, xây dựng </w:t>
                      </w:r>
                      <w:r>
                        <w:rPr>
                          <w:spacing w:val="-2"/>
                          <w:sz w:val="16"/>
                          <w:lang w:val="vi-VN" w:bidi="vi-VN"/>
                        </w:rPr>
                        <w:t>nhà ở</w:t>
                      </w:r>
                    </w:p>
                    <w:p w14:paraId="07C078FB" w14:textId="77777777" w:rsidR="001C3DB6" w:rsidRDefault="001C3DB6">
                      <w:pPr>
                        <w:pStyle w:val="BodyText"/>
                        <w:spacing w:before="12"/>
                      </w:pPr>
                    </w:p>
                    <w:p w14:paraId="7DEDF219" w14:textId="77777777" w:rsidR="001C3DB6" w:rsidRDefault="001C3DB6">
                      <w:pPr>
                        <w:ind w:left="10"/>
                        <w:rPr>
                          <w:sz w:val="16"/>
                        </w:rPr>
                      </w:pPr>
                      <w:r>
                        <w:rPr>
                          <w:b/>
                          <w:sz w:val="16"/>
                          <w:lang w:val="vi-VN" w:bidi="vi-VN"/>
                        </w:rPr>
                        <w:t xml:space="preserve">Phân bổ CDBG-DR: </w:t>
                      </w:r>
                      <w:r>
                        <w:rPr>
                          <w:spacing w:val="-2"/>
                          <w:sz w:val="16"/>
                          <w:lang w:val="vi-VN" w:bidi="vi-VN"/>
                        </w:rPr>
                        <w:t>6.072.250 USD</w:t>
                      </w:r>
                    </w:p>
                    <w:p w14:paraId="2C6D9CC6" w14:textId="77777777" w:rsidR="001C3DB6" w:rsidRDefault="001C3DB6">
                      <w:pPr>
                        <w:pStyle w:val="BodyText"/>
                        <w:spacing w:before="12"/>
                      </w:pPr>
                    </w:p>
                    <w:p w14:paraId="04241CCB" w14:textId="77777777" w:rsidR="001C3DB6" w:rsidRDefault="001C3DB6">
                      <w:pPr>
                        <w:ind w:left="10"/>
                        <w:rPr>
                          <w:sz w:val="16"/>
                        </w:rPr>
                      </w:pPr>
                      <w:r>
                        <w:rPr>
                          <w:b/>
                          <w:sz w:val="16"/>
                          <w:lang w:val="vi-VN" w:bidi="vi-VN"/>
                        </w:rPr>
                        <w:t xml:space="preserve">Thành tựu dự kiến: </w:t>
                      </w:r>
                      <w:r>
                        <w:rPr>
                          <w:sz w:val="16"/>
                          <w:lang w:val="vi-VN" w:bidi="vi-VN"/>
                        </w:rPr>
                        <w:t xml:space="preserve">Dự kiến ​​phục vụ 40 </w:t>
                      </w:r>
                      <w:r>
                        <w:rPr>
                          <w:spacing w:val="-2"/>
                          <w:sz w:val="16"/>
                          <w:lang w:val="vi-VN" w:bidi="vi-VN"/>
                        </w:rPr>
                        <w:t>hộ gia đình</w:t>
                      </w:r>
                    </w:p>
                    <w:p w14:paraId="78714872" w14:textId="77777777" w:rsidR="001C3DB6" w:rsidRDefault="001C3DB6">
                      <w:pPr>
                        <w:pStyle w:val="BodyText"/>
                        <w:spacing w:before="12"/>
                      </w:pPr>
                    </w:p>
                    <w:p w14:paraId="2CF5402A" w14:textId="77777777" w:rsidR="001C3DB6" w:rsidRDefault="001C3DB6">
                      <w:pPr>
                        <w:ind w:left="10"/>
                        <w:rPr>
                          <w:sz w:val="16"/>
                        </w:rPr>
                      </w:pPr>
                      <w:r>
                        <w:rPr>
                          <w:b/>
                          <w:sz w:val="16"/>
                          <w:lang w:val="vi-VN" w:bidi="vi-VN"/>
                        </w:rPr>
                        <w:t xml:space="preserve">Ngày bắt đầu đề xuất: </w:t>
                      </w:r>
                      <w:r>
                        <w:rPr>
                          <w:sz w:val="16"/>
                          <w:lang w:val="vi-VN" w:bidi="vi-VN"/>
                        </w:rPr>
                        <w:t xml:space="preserve">Tháng 1 năm </w:t>
                      </w:r>
                      <w:r>
                        <w:rPr>
                          <w:spacing w:val="-4"/>
                          <w:sz w:val="16"/>
                          <w:lang w:val="vi-VN" w:bidi="vi-VN"/>
                        </w:rPr>
                        <w:t>2025</w:t>
                      </w:r>
                    </w:p>
                    <w:p w14:paraId="57AB63BF" w14:textId="77777777" w:rsidR="001C3DB6" w:rsidRDefault="001C3DB6">
                      <w:pPr>
                        <w:pStyle w:val="BodyText"/>
                        <w:spacing w:before="12"/>
                      </w:pPr>
                    </w:p>
                    <w:p w14:paraId="651E8414" w14:textId="77777777" w:rsidR="001C3DB6" w:rsidRDefault="001C3DB6">
                      <w:pPr>
                        <w:spacing w:before="1"/>
                        <w:ind w:left="10"/>
                        <w:rPr>
                          <w:sz w:val="16"/>
                        </w:rPr>
                      </w:pPr>
                      <w:r>
                        <w:rPr>
                          <w:b/>
                          <w:sz w:val="16"/>
                          <w:lang w:val="vi-VN" w:bidi="vi-VN"/>
                        </w:rPr>
                        <w:t xml:space="preserve">Ngày kết thúc đề xuất: </w:t>
                      </w:r>
                      <w:r>
                        <w:rPr>
                          <w:sz w:val="16"/>
                          <w:lang w:val="vi-VN" w:bidi="vi-VN"/>
                        </w:rPr>
                        <w:t xml:space="preserve">Tháng 6 năm </w:t>
                      </w:r>
                      <w:r>
                        <w:rPr>
                          <w:spacing w:val="-4"/>
                          <w:sz w:val="16"/>
                          <w:lang w:val="vi-VN" w:bidi="vi-VN"/>
                        </w:rPr>
                        <w:t>2028</w:t>
                      </w:r>
                    </w:p>
                    <w:p w14:paraId="5EBDF078" w14:textId="77777777" w:rsidR="001C3DB6" w:rsidRDefault="001C3DB6">
                      <w:pPr>
                        <w:pStyle w:val="BodyText"/>
                        <w:spacing w:before="11"/>
                      </w:pPr>
                    </w:p>
                    <w:p w14:paraId="37BF1971" w14:textId="77777777" w:rsidR="001C3DB6" w:rsidRDefault="001C3DB6">
                      <w:pPr>
                        <w:spacing w:before="1"/>
                        <w:ind w:left="10"/>
                        <w:rPr>
                          <w:sz w:val="16"/>
                        </w:rPr>
                      </w:pPr>
                      <w:r>
                        <w:rPr>
                          <w:b/>
                          <w:sz w:val="16"/>
                          <w:lang w:val="vi-VN" w:bidi="vi-VN"/>
                        </w:rPr>
                        <w:t xml:space="preserve">Mức Trợ cấp Tối đa: </w:t>
                      </w:r>
                      <w:r>
                        <w:rPr>
                          <w:sz w:val="16"/>
                          <w:lang w:val="vi-VN" w:bidi="vi-VN"/>
                        </w:rPr>
                        <w:t>Phục hồi chức năng 100.000 USD | Tái thiết</w:t>
                      </w:r>
                      <w:r>
                        <w:rPr>
                          <w:spacing w:val="-2"/>
                          <w:sz w:val="16"/>
                          <w:lang w:val="vi-VN" w:bidi="vi-VN"/>
                        </w:rPr>
                        <w:t xml:space="preserve"> 280.000 USD</w:t>
                      </w:r>
                    </w:p>
                    <w:p w14:paraId="393FC277" w14:textId="77777777" w:rsidR="001C3DB6" w:rsidRDefault="001C3DB6">
                      <w:pPr>
                        <w:pStyle w:val="BodyText"/>
                        <w:spacing w:before="11"/>
                      </w:pPr>
                    </w:p>
                    <w:p w14:paraId="5E1434D5" w14:textId="77777777" w:rsidR="001C3DB6" w:rsidRDefault="001C3DB6">
                      <w:pPr>
                        <w:spacing w:before="1"/>
                        <w:ind w:left="10"/>
                        <w:rPr>
                          <w:sz w:val="16"/>
                        </w:rPr>
                      </w:pPr>
                      <w:r>
                        <w:rPr>
                          <w:b/>
                          <w:sz w:val="16"/>
                          <w:lang w:val="vi-VN" w:bidi="vi-VN"/>
                        </w:rPr>
                        <w:t xml:space="preserve">Đơn vị quản lý: </w:t>
                      </w:r>
                      <w:r>
                        <w:rPr>
                          <w:sz w:val="16"/>
                          <w:lang w:val="vi-VN" w:bidi="vi-VN"/>
                        </w:rPr>
                        <w:t>DCA sẽ quản lý chương trình này trực tiếp thông qua một nhà thầu chính</w:t>
                      </w:r>
                    </w:p>
                  </w:txbxContent>
                </v:textbox>
                <w10:wrap type="topAndBottom" anchorx="page"/>
              </v:shape>
            </w:pict>
          </mc:Fallback>
        </mc:AlternateContent>
      </w:r>
    </w:p>
    <w:p w14:paraId="26108F1A" w14:textId="77777777" w:rsidR="001F3CB3" w:rsidRPr="002522BD" w:rsidRDefault="001C3DB6">
      <w:pPr>
        <w:pStyle w:val="Heading5"/>
        <w:spacing w:before="25"/>
        <w:rPr>
          <w:lang w:val="vi-VN"/>
        </w:rPr>
      </w:pPr>
      <w:r w:rsidRPr="00830D07">
        <w:rPr>
          <w:spacing w:val="-2"/>
          <w:lang w:val="vi-VN" w:bidi="vi-VN"/>
        </w:rPr>
        <w:t>Tóm tắt</w:t>
      </w:r>
      <w:r w:rsidRPr="00830D07">
        <w:rPr>
          <w:lang w:val="vi-VN" w:bidi="vi-VN"/>
        </w:rPr>
        <w:t xml:space="preserve"> chương trình:</w:t>
      </w:r>
    </w:p>
    <w:p w14:paraId="644EA4B8" w14:textId="77777777" w:rsidR="001F3CB3" w:rsidRPr="002522BD" w:rsidRDefault="001F3CB3">
      <w:pPr>
        <w:pStyle w:val="BodyText"/>
        <w:spacing w:before="12"/>
        <w:rPr>
          <w:b/>
          <w:lang w:val="vi-VN"/>
        </w:rPr>
      </w:pPr>
    </w:p>
    <w:p w14:paraId="3812239A" w14:textId="77777777" w:rsidR="001F3CB3" w:rsidRPr="002522BD" w:rsidRDefault="001C3DB6">
      <w:pPr>
        <w:pStyle w:val="BodyText"/>
        <w:spacing w:line="312" w:lineRule="auto"/>
        <w:ind w:left="110" w:right="722"/>
        <w:rPr>
          <w:lang w:val="vi-VN"/>
        </w:rPr>
      </w:pPr>
      <w:r w:rsidRPr="00830D07">
        <w:rPr>
          <w:lang w:val="vi-VN" w:bidi="vi-VN"/>
        </w:rPr>
        <w:t>Chương trình này được thiết kế để đáp ứng các nhu cầu về nhà ở được xác định trong Đánh giá Nhu cầu Chưa được Đáp ứng. Chương trình này sẽ cung cấp nhà ở an toàn, chống chịu thiên tai để hỗ trợ những cư dân dễ bị tổn thương nhất trong quá trình phục hồi của họ. Chương trình này đóng vai trò quan trọng trong các chiến lược phục hồi dài hạn tại các khu vực đủ điều kiện. Chương trình bao gồm cải tạo, tái thiết hoặc thay thế các căn nhà hiện có hoặc bị phá hủy. Để thúc đẩy quá trình phục hồi dài hạn và hạn chế thiệt hại do các thảm họa trong tương lai, chương trình này có thể bao gồm các biện pháp giảm thiểu rủi ro, như nâng cao và gia cố nhà ở. Chương trình này cũng bao gồm Hỗ trợ Nhà ở Tạm thời dựa trên nhu cầu của từng hộ gia đình và sự tham gia của họ vào HRRP, được cấp trên cơ sở từng trường hợp cụ thể.</w:t>
      </w:r>
    </w:p>
    <w:p w14:paraId="2AEC8EFB" w14:textId="77777777" w:rsidR="001F3CB3" w:rsidRPr="002522BD" w:rsidRDefault="001C3DB6">
      <w:pPr>
        <w:pStyle w:val="Heading5"/>
        <w:spacing w:before="144"/>
        <w:rPr>
          <w:lang w:val="vi-VN"/>
        </w:rPr>
      </w:pPr>
      <w:r w:rsidRPr="00830D07">
        <w:rPr>
          <w:spacing w:val="-2"/>
          <w:lang w:val="vi-VN" w:bidi="vi-VN"/>
        </w:rPr>
        <w:t>Các Khu vực</w:t>
      </w:r>
      <w:r w:rsidRPr="00830D07">
        <w:rPr>
          <w:lang w:val="vi-VN" w:bidi="vi-VN"/>
        </w:rPr>
        <w:t xml:space="preserve"> đủ điều kiện:</w:t>
      </w:r>
    </w:p>
    <w:p w14:paraId="50360A53" w14:textId="77777777" w:rsidR="001F3CB3" w:rsidRPr="002522BD" w:rsidRDefault="001F3CB3">
      <w:pPr>
        <w:pStyle w:val="BodyText"/>
        <w:spacing w:before="12"/>
        <w:rPr>
          <w:b/>
          <w:lang w:val="vi-VN"/>
        </w:rPr>
      </w:pPr>
    </w:p>
    <w:p w14:paraId="4436F582" w14:textId="77777777" w:rsidR="001F3CB3" w:rsidRPr="002522BD" w:rsidRDefault="001C3DB6">
      <w:pPr>
        <w:pStyle w:val="BodyText"/>
        <w:spacing w:before="1" w:line="312" w:lineRule="auto"/>
        <w:ind w:left="110" w:right="763"/>
        <w:rPr>
          <w:lang w:val="vi-VN"/>
        </w:rPr>
      </w:pPr>
      <w:r w:rsidRPr="00830D07">
        <w:rPr>
          <w:lang w:val="vi-VN" w:bidi="vi-VN"/>
        </w:rPr>
        <w:t>80% nguồn quỹ này sẽ dành cho các khu vực MID, 20% sẽ dành cho khu vực 6 Quận được tuyên bố đủ điều kiện nhận</w:t>
      </w:r>
      <w:r w:rsidRPr="00830D07">
        <w:rPr>
          <w:spacing w:val="-2"/>
          <w:lang w:val="vi-VN" w:bidi="vi-VN"/>
        </w:rPr>
        <w:t>Hỗ trợ</w:t>
      </w:r>
      <w:r w:rsidRPr="00830D07">
        <w:rPr>
          <w:lang w:val="vi-VN" w:bidi="vi-VN"/>
        </w:rPr>
        <w:t xml:space="preserve"> Cá nhân và Công cộng.</w:t>
      </w:r>
    </w:p>
    <w:p w14:paraId="0B755086" w14:textId="77777777" w:rsidR="001F3CB3" w:rsidRPr="002522BD" w:rsidRDefault="001C3DB6">
      <w:pPr>
        <w:pStyle w:val="Heading5"/>
        <w:spacing w:before="141"/>
        <w:rPr>
          <w:lang w:val="vi-VN"/>
        </w:rPr>
      </w:pPr>
      <w:r w:rsidRPr="00830D07">
        <w:rPr>
          <w:spacing w:val="-2"/>
          <w:lang w:val="vi-VN" w:bidi="vi-VN"/>
        </w:rPr>
        <w:t>Đơn đăng ký</w:t>
      </w:r>
      <w:r w:rsidRPr="00830D07">
        <w:rPr>
          <w:lang w:val="vi-VN" w:bidi="vi-VN"/>
        </w:rPr>
        <w:t xml:space="preserve"> cạnh tranh:</w:t>
      </w:r>
    </w:p>
    <w:p w14:paraId="2E9EE56B" w14:textId="77777777" w:rsidR="001F3CB3" w:rsidRPr="002522BD" w:rsidRDefault="001F3CB3">
      <w:pPr>
        <w:pStyle w:val="BodyText"/>
        <w:spacing w:before="12"/>
        <w:rPr>
          <w:b/>
          <w:lang w:val="vi-VN"/>
        </w:rPr>
      </w:pPr>
    </w:p>
    <w:p w14:paraId="20D41151" w14:textId="77777777" w:rsidR="001F3CB3" w:rsidRPr="00830D07" w:rsidRDefault="001C3DB6">
      <w:pPr>
        <w:pStyle w:val="BodyText"/>
        <w:spacing w:line="496" w:lineRule="auto"/>
        <w:ind w:left="110" w:right="3435"/>
      </w:pPr>
      <w:r w:rsidRPr="00830D07">
        <w:rPr>
          <w:lang w:val="vi-VN" w:bidi="vi-VN"/>
        </w:rPr>
        <w:t>Đơn Đăng ký Cạnh tranh sẽ không được sử dụng cho hoạt động này. Các câu hỏi nên được gửi đến nhân viên chương trình CDBG-DR. Thông tin liên hệ được liệt kê dưới đây:</w:t>
      </w: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30D07" w14:paraId="072FC7AC" w14:textId="77777777">
        <w:trPr>
          <w:trHeight w:val="260"/>
        </w:trPr>
        <w:tc>
          <w:tcPr>
            <w:tcW w:w="5160" w:type="dxa"/>
          </w:tcPr>
          <w:p w14:paraId="02A902EE" w14:textId="77777777" w:rsidR="001F3CB3" w:rsidRPr="00830D07" w:rsidRDefault="001C3DB6">
            <w:pPr>
              <w:pStyle w:val="TableParagraph"/>
              <w:spacing w:before="8"/>
              <w:ind w:left="37" w:right="28"/>
              <w:jc w:val="center"/>
              <w:rPr>
                <w:b/>
                <w:sz w:val="16"/>
              </w:rPr>
            </w:pPr>
            <w:r w:rsidRPr="00830D07">
              <w:rPr>
                <w:b/>
                <w:spacing w:val="-4"/>
                <w:sz w:val="16"/>
                <w:lang w:val="vi-VN" w:bidi="vi-VN"/>
              </w:rPr>
              <w:t>BƯU ĐIỆN</w:t>
            </w:r>
          </w:p>
        </w:tc>
        <w:tc>
          <w:tcPr>
            <w:tcW w:w="5160" w:type="dxa"/>
          </w:tcPr>
          <w:p w14:paraId="28E22846" w14:textId="77777777" w:rsidR="001F3CB3" w:rsidRPr="00830D07" w:rsidRDefault="001C3DB6">
            <w:pPr>
              <w:pStyle w:val="TableParagraph"/>
              <w:spacing w:before="8"/>
              <w:ind w:left="37" w:right="28"/>
              <w:jc w:val="center"/>
              <w:rPr>
                <w:b/>
                <w:sz w:val="16"/>
              </w:rPr>
            </w:pPr>
            <w:r w:rsidRPr="00830D07">
              <w:rPr>
                <w:b/>
                <w:spacing w:val="-2"/>
                <w:sz w:val="16"/>
                <w:lang w:val="vi-VN" w:bidi="vi-VN"/>
              </w:rPr>
              <w:t>EMAIL:</w:t>
            </w:r>
          </w:p>
        </w:tc>
      </w:tr>
      <w:tr w:rsidR="001F3CB3" w:rsidRPr="00830D07" w14:paraId="12EFD546" w14:textId="77777777">
        <w:trPr>
          <w:trHeight w:val="1980"/>
        </w:trPr>
        <w:tc>
          <w:tcPr>
            <w:tcW w:w="5160" w:type="dxa"/>
          </w:tcPr>
          <w:p w14:paraId="4F0BCB7A" w14:textId="77777777" w:rsidR="001F3CB3" w:rsidRPr="00830D07" w:rsidRDefault="001F3CB3">
            <w:pPr>
              <w:pStyle w:val="TableParagraph"/>
              <w:spacing w:before="0"/>
              <w:rPr>
                <w:sz w:val="16"/>
              </w:rPr>
            </w:pPr>
          </w:p>
          <w:p w14:paraId="1289F7CA" w14:textId="77777777" w:rsidR="001F3CB3" w:rsidRPr="00830D07" w:rsidRDefault="001F3CB3">
            <w:pPr>
              <w:pStyle w:val="TableParagraph"/>
              <w:spacing w:before="0"/>
              <w:rPr>
                <w:sz w:val="16"/>
              </w:rPr>
            </w:pPr>
          </w:p>
          <w:p w14:paraId="51F3CC82" w14:textId="77777777" w:rsidR="001F3CB3" w:rsidRPr="00830D07" w:rsidRDefault="001F3CB3">
            <w:pPr>
              <w:pStyle w:val="TableParagraph"/>
              <w:spacing w:before="6"/>
              <w:rPr>
                <w:sz w:val="16"/>
              </w:rPr>
            </w:pPr>
          </w:p>
          <w:p w14:paraId="10F9860C" w14:textId="77777777" w:rsidR="001F3CB3" w:rsidRPr="00830D07" w:rsidRDefault="001C3DB6" w:rsidP="0045563F">
            <w:pPr>
              <w:pStyle w:val="TableParagraph"/>
              <w:spacing w:before="1" w:line="312" w:lineRule="auto"/>
              <w:ind w:left="736" w:right="738"/>
              <w:jc w:val="center"/>
              <w:rPr>
                <w:sz w:val="16"/>
              </w:rPr>
            </w:pPr>
            <w:r w:rsidRPr="00830D07">
              <w:rPr>
                <w:sz w:val="16"/>
                <w:lang w:val="vi-VN" w:bidi="vi-VN"/>
              </w:rPr>
              <w:t>Sở Quan hệ Cộng đồng Tiểu bang Georgia CDBG-DR</w:t>
            </w:r>
          </w:p>
          <w:p w14:paraId="4F9846A3" w14:textId="77777777" w:rsidR="001F3CB3" w:rsidRPr="00830D07" w:rsidRDefault="001C3DB6">
            <w:pPr>
              <w:pStyle w:val="TableParagraph"/>
              <w:spacing w:before="1"/>
              <w:ind w:left="37" w:right="28"/>
              <w:jc w:val="center"/>
              <w:rPr>
                <w:sz w:val="16"/>
              </w:rPr>
            </w:pPr>
            <w:r w:rsidRPr="00830D07">
              <w:rPr>
                <w:sz w:val="16"/>
                <w:lang w:val="vi-VN" w:bidi="vi-VN"/>
              </w:rPr>
              <w:t xml:space="preserve">60 Executive Park South, NE Atlanta, Georgia </w:t>
            </w:r>
            <w:r w:rsidRPr="00830D07">
              <w:rPr>
                <w:spacing w:val="-2"/>
                <w:sz w:val="16"/>
                <w:lang w:val="vi-VN" w:bidi="vi-VN"/>
              </w:rPr>
              <w:t>30329</w:t>
            </w:r>
          </w:p>
        </w:tc>
        <w:tc>
          <w:tcPr>
            <w:tcW w:w="5160" w:type="dxa"/>
          </w:tcPr>
          <w:p w14:paraId="1FDAB19C" w14:textId="77777777" w:rsidR="001F3CB3" w:rsidRPr="00830D07" w:rsidRDefault="001F3CB3">
            <w:pPr>
              <w:pStyle w:val="TableParagraph"/>
              <w:spacing w:before="0"/>
              <w:rPr>
                <w:sz w:val="16"/>
              </w:rPr>
            </w:pPr>
          </w:p>
          <w:p w14:paraId="23DC71B5" w14:textId="77777777" w:rsidR="001F3CB3" w:rsidRPr="00830D07" w:rsidRDefault="001F3CB3">
            <w:pPr>
              <w:pStyle w:val="TableParagraph"/>
              <w:spacing w:before="0"/>
              <w:rPr>
                <w:sz w:val="16"/>
              </w:rPr>
            </w:pPr>
          </w:p>
          <w:p w14:paraId="5B0303E5" w14:textId="77777777" w:rsidR="001F3CB3" w:rsidRPr="00830D07" w:rsidRDefault="001F3CB3">
            <w:pPr>
              <w:pStyle w:val="TableParagraph"/>
              <w:spacing w:before="0"/>
              <w:rPr>
                <w:sz w:val="16"/>
              </w:rPr>
            </w:pPr>
          </w:p>
          <w:p w14:paraId="1DB94B8C" w14:textId="77777777" w:rsidR="001F3CB3" w:rsidRPr="00830D07" w:rsidRDefault="001F3CB3">
            <w:pPr>
              <w:pStyle w:val="TableParagraph"/>
              <w:spacing w:before="132"/>
              <w:rPr>
                <w:sz w:val="16"/>
              </w:rPr>
            </w:pPr>
          </w:p>
          <w:p w14:paraId="68940E27" w14:textId="77777777" w:rsidR="001F3CB3" w:rsidRPr="00830D07" w:rsidRDefault="00000000">
            <w:pPr>
              <w:pStyle w:val="TableParagraph"/>
              <w:spacing w:before="1"/>
              <w:ind w:left="37" w:right="28"/>
              <w:jc w:val="center"/>
              <w:rPr>
                <w:sz w:val="16"/>
              </w:rPr>
            </w:pPr>
            <w:hyperlink r:id="rId64">
              <w:r w:rsidR="001C3DB6" w:rsidRPr="00830D07">
                <w:rPr>
                  <w:sz w:val="16"/>
                  <w:lang w:val="vi-VN" w:bidi="vi-VN"/>
                </w:rPr>
                <w:t>CDBG-</w:t>
              </w:r>
              <w:r w:rsidR="001C3DB6" w:rsidRPr="00830D07">
                <w:rPr>
                  <w:spacing w:val="-2"/>
                  <w:sz w:val="16"/>
                  <w:lang w:val="vi-VN" w:bidi="vi-VN"/>
                </w:rPr>
                <w:t>DR@dca.ga.gov</w:t>
              </w:r>
            </w:hyperlink>
          </w:p>
        </w:tc>
      </w:tr>
    </w:tbl>
    <w:p w14:paraId="15D58F83" w14:textId="77777777" w:rsidR="001F3CB3" w:rsidRPr="00830D07" w:rsidRDefault="001C3DB6">
      <w:pPr>
        <w:pStyle w:val="Heading5"/>
      </w:pPr>
      <w:r w:rsidRPr="00830D07">
        <w:rPr>
          <w:spacing w:val="-2"/>
          <w:lang w:val="vi-VN" w:bidi="vi-VN"/>
        </w:rPr>
        <w:t>Tiêu chí</w:t>
      </w:r>
      <w:r w:rsidRPr="00830D07">
        <w:rPr>
          <w:lang w:val="vi-VN" w:bidi="vi-VN"/>
        </w:rPr>
        <w:t xml:space="preserve"> Người nộp đơn:</w:t>
      </w:r>
    </w:p>
    <w:p w14:paraId="3CEF4718" w14:textId="77777777" w:rsidR="001F3CB3" w:rsidRPr="00830D07" w:rsidRDefault="001F3CB3">
      <w:pPr>
        <w:pStyle w:val="BodyText"/>
        <w:spacing w:before="10"/>
        <w:rPr>
          <w:b/>
        </w:rPr>
      </w:pPr>
    </w:p>
    <w:p w14:paraId="42872787" w14:textId="77777777" w:rsidR="001F3CB3" w:rsidRPr="002522BD" w:rsidRDefault="001C3DB6">
      <w:pPr>
        <w:pStyle w:val="BodyText"/>
        <w:spacing w:before="1" w:line="312" w:lineRule="auto"/>
        <w:ind w:left="110" w:right="763"/>
        <w:rPr>
          <w:lang w:val="vi-VN"/>
        </w:rPr>
      </w:pPr>
      <w:r w:rsidRPr="00830D07">
        <w:rPr>
          <w:lang w:val="vi-VN" w:bidi="vi-VN"/>
        </w:rPr>
        <w:t>Tất cả các chủ sở hữu nhà nộp đơn sẽ phải đáp ứng các tiêu chí sau đây để đủ điều kiện. Đây không phải là danh sách đầy đủ. Danh sách đầy đủ sẽ được cung cấp trong các chính sách và quy trình của chương trình.</w:t>
      </w:r>
    </w:p>
    <w:p w14:paraId="56044EA4" w14:textId="77777777" w:rsidR="001F3CB3" w:rsidRPr="002522BD" w:rsidRDefault="001C3DB6">
      <w:pPr>
        <w:pStyle w:val="BodyText"/>
        <w:spacing w:before="141"/>
        <w:ind w:left="339"/>
        <w:rPr>
          <w:lang w:val="vi-VN"/>
        </w:rPr>
      </w:pPr>
      <w:r w:rsidRPr="00830D07">
        <w:rPr>
          <w:noProof/>
          <w:position w:val="3"/>
          <w:lang w:val="vi-VN" w:bidi="vi-VN"/>
        </w:rPr>
        <w:drawing>
          <wp:inline distT="0" distB="0" distL="0" distR="0" wp14:anchorId="3B1DB820" wp14:editId="7E2D6E40">
            <wp:extent cx="31750" cy="3175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65" cstate="print"/>
                    <a:stretch>
                      <a:fillRect/>
                    </a:stretch>
                  </pic:blipFill>
                  <pic:spPr>
                    <a:xfrm>
                      <a:off x="0" y="0"/>
                      <a:ext cx="31750" cy="31750"/>
                    </a:xfrm>
                    <a:prstGeom prst="rect">
                      <a:avLst/>
                    </a:prstGeom>
                  </pic:spPr>
                </pic:pic>
              </a:graphicData>
            </a:graphic>
          </wp:inline>
        </w:drawing>
      </w:r>
      <w:r w:rsidRPr="00830D07">
        <w:rPr>
          <w:spacing w:val="80"/>
          <w:sz w:val="20"/>
          <w:lang w:val="vi-VN" w:bidi="vi-VN"/>
        </w:rPr>
        <w:t xml:space="preserve"> </w:t>
      </w:r>
      <w:r w:rsidRPr="00830D07">
        <w:rPr>
          <w:lang w:val="vi-VN" w:bidi="vi-VN"/>
        </w:rPr>
        <w:t>Phải là chủ sở hữu nhà ở chính, không được sở hữu nhà thứ hai.</w:t>
      </w:r>
    </w:p>
    <w:p w14:paraId="7E49D94B" w14:textId="77777777" w:rsidR="001F3CB3" w:rsidRPr="002522BD" w:rsidRDefault="001C3DB6">
      <w:pPr>
        <w:pStyle w:val="BodyText"/>
        <w:spacing w:before="56"/>
        <w:ind w:left="339"/>
        <w:rPr>
          <w:lang w:val="vi-VN"/>
        </w:rPr>
      </w:pPr>
      <w:r w:rsidRPr="00830D07">
        <w:rPr>
          <w:noProof/>
          <w:position w:val="3"/>
          <w:lang w:val="vi-VN" w:bidi="vi-VN"/>
        </w:rPr>
        <w:drawing>
          <wp:inline distT="0" distB="0" distL="0" distR="0" wp14:anchorId="2FEB8A28" wp14:editId="7A1FF293">
            <wp:extent cx="31750" cy="31750"/>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66" cstate="print"/>
                    <a:stretch>
                      <a:fillRect/>
                    </a:stretch>
                  </pic:blipFill>
                  <pic:spPr>
                    <a:xfrm>
                      <a:off x="0" y="0"/>
                      <a:ext cx="31750" cy="31750"/>
                    </a:xfrm>
                    <a:prstGeom prst="rect">
                      <a:avLst/>
                    </a:prstGeom>
                  </pic:spPr>
                </pic:pic>
              </a:graphicData>
            </a:graphic>
          </wp:inline>
        </w:drawing>
      </w:r>
      <w:r w:rsidRPr="00830D07">
        <w:rPr>
          <w:spacing w:val="79"/>
          <w:sz w:val="20"/>
          <w:lang w:val="vi-VN" w:bidi="vi-VN"/>
        </w:rPr>
        <w:t xml:space="preserve"> </w:t>
      </w:r>
      <w:r w:rsidRPr="00830D07">
        <w:rPr>
          <w:lang w:val="vi-VN" w:bidi="vi-VN"/>
        </w:rPr>
        <w:t>Một biện pháp kiểm soát sẽ được đưa vào các chính sách và quy trình để ngăn chặn việc bán lại các căn nhà đã được phục hồi chỉ vì mục đích lợi nhuận.</w:t>
      </w:r>
    </w:p>
    <w:p w14:paraId="72220BC7" w14:textId="77777777" w:rsidR="001F3CB3" w:rsidRPr="002522BD" w:rsidRDefault="001C3DB6">
      <w:pPr>
        <w:pStyle w:val="BodyText"/>
        <w:spacing w:before="56" w:line="312" w:lineRule="auto"/>
        <w:ind w:left="510" w:right="763" w:hanging="170"/>
        <w:rPr>
          <w:lang w:val="vi-VN"/>
        </w:rPr>
      </w:pPr>
      <w:r w:rsidRPr="00830D07">
        <w:rPr>
          <w:noProof/>
          <w:position w:val="3"/>
          <w:lang w:val="vi-VN" w:bidi="vi-VN"/>
        </w:rPr>
        <w:drawing>
          <wp:inline distT="0" distB="0" distL="0" distR="0" wp14:anchorId="36A9EDA2" wp14:editId="300E3FD6">
            <wp:extent cx="31750" cy="31750"/>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67"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lang w:val="vi-VN" w:bidi="vi-VN"/>
        </w:rPr>
        <w:t>Chỉ những chủ sở hữu nhà có bảo hiểm lũ lụt hoặc có mức thu nhập dưới 120% Thu nhập Trung bình Hộ gia đình mới đủ điều kiện nhận hỗ trợ. Tuy nhiên, để nhận được hỗ trợ và tiếp tục sinh sống tại vùng ngập lụt, bảo hiểm lũ lụt phải được duy trì.</w:t>
      </w:r>
    </w:p>
    <w:p w14:paraId="1F2AC2F6" w14:textId="77777777" w:rsidR="001F3CB3" w:rsidRPr="002522BD" w:rsidRDefault="001C3DB6">
      <w:pPr>
        <w:pStyle w:val="Heading5"/>
        <w:spacing w:before="142"/>
        <w:rPr>
          <w:lang w:val="vi-VN"/>
        </w:rPr>
      </w:pPr>
      <w:r w:rsidRPr="00830D07">
        <w:rPr>
          <w:spacing w:val="-2"/>
          <w:lang w:val="vi-VN" w:bidi="vi-VN"/>
        </w:rPr>
        <w:t>Tiêu chí</w:t>
      </w:r>
      <w:r w:rsidRPr="00830D07">
        <w:rPr>
          <w:lang w:val="vi-VN" w:bidi="vi-VN"/>
        </w:rPr>
        <w:t xml:space="preserve"> Ưu tiên:</w:t>
      </w:r>
    </w:p>
    <w:p w14:paraId="46861FF9" w14:textId="77777777" w:rsidR="001F3CB3" w:rsidRPr="002522BD" w:rsidRDefault="001F3CB3">
      <w:pPr>
        <w:rPr>
          <w:lang w:val="vi-VN"/>
        </w:rPr>
        <w:sectPr w:rsidR="001F3CB3" w:rsidRPr="002522BD" w:rsidSect="00A87A4D">
          <w:pgSz w:w="12240" w:h="15840"/>
          <w:pgMar w:top="500" w:right="240" w:bottom="280" w:left="840" w:header="720" w:footer="720" w:gutter="0"/>
          <w:cols w:space="720"/>
        </w:sectPr>
      </w:pPr>
    </w:p>
    <w:p w14:paraId="22856DAC" w14:textId="77777777" w:rsidR="001F3CB3" w:rsidRPr="002522BD" w:rsidRDefault="001C3DB6">
      <w:pPr>
        <w:pStyle w:val="BodyText"/>
        <w:spacing w:before="80" w:line="312" w:lineRule="auto"/>
        <w:ind w:left="110" w:right="763"/>
        <w:rPr>
          <w:spacing w:val="-2"/>
          <w:lang w:val="vi-VN"/>
        </w:rPr>
      </w:pPr>
      <w:r w:rsidRPr="0045563F">
        <w:rPr>
          <w:spacing w:val="-2"/>
          <w:lang w:val="vi-VN" w:bidi="vi-VN"/>
        </w:rPr>
        <w:lastRenderedPageBreak/>
        <w:t>Do thời gian và nguồn lực có hạn, trong 45 ngày đầu tiên của thời gian nộp đơn, ưu tiên sẽ được dành cho các đơn đăng ký của các hộ gia đình có trạng thái Thu nhập Thấp và Trung bình (LMI) (thu nhập hộ gia đình bằng hoặc dưới 80% Thu nhập Trung bình Hộ gia đình). Ưu tiên thứ hai sẽ được dành cho các hộ gia đình thuộc Mục tiêu Quốc gia về Nhu cầu Khẩn cấp (thu nhập hộ gia đình lớn hơn 80% nhưng dưới 120% Thu nhập Trung bình Hộ gia đình) có thành viên hộ gia đình trên 62 tuổi, thành viên hộ gia đình bị khuyết tật, hộ gia đình có trẻ em (dưới 18 tuổi), người nghiện rượu hoặc ma túy khác, hoặc người nhiễm HIV/AIDS và gia đình họ. Tất cả các ưu tiên thứ hai đều có trọng số như nhau và sẽ không được phép chồng chéo. Hoặc một đơn đăng ký được ưu tiên hoặc không được ưu tiên. Các đơn đăng ký từ các hộ gia đình không được ưu tiên có thể được nộp, nhưng sẽ không được xử lý hoặc cấp quỹ cho đến sau khoảng thời gian 45 ngày đầu tiên này.</w:t>
      </w:r>
    </w:p>
    <w:p w14:paraId="73CD2DA2" w14:textId="77777777" w:rsidR="001F3CB3" w:rsidRPr="002522BD" w:rsidRDefault="001F3CB3">
      <w:pPr>
        <w:pStyle w:val="BodyText"/>
        <w:rPr>
          <w:lang w:val="vi-VN"/>
        </w:rPr>
      </w:pPr>
    </w:p>
    <w:p w14:paraId="215C8B00" w14:textId="77777777" w:rsidR="001F3CB3" w:rsidRPr="002522BD" w:rsidRDefault="001F3CB3">
      <w:pPr>
        <w:pStyle w:val="BodyText"/>
        <w:spacing w:before="157"/>
        <w:rPr>
          <w:lang w:val="vi-VN"/>
        </w:rPr>
      </w:pPr>
    </w:p>
    <w:p w14:paraId="764D4F18" w14:textId="77777777" w:rsidR="001F3CB3" w:rsidRPr="002522BD" w:rsidRDefault="001C3DB6">
      <w:pPr>
        <w:pStyle w:val="BodyText"/>
        <w:ind w:left="110"/>
        <w:rPr>
          <w:lang w:val="vi-VN"/>
        </w:rPr>
      </w:pPr>
      <w:r w:rsidRPr="00830D07">
        <w:rPr>
          <w:spacing w:val="-2"/>
          <w:u w:val="single"/>
          <w:lang w:val="vi-VN" w:bidi="vi-VN"/>
        </w:rPr>
        <w:t>Chươn</w:t>
      </w:r>
      <w:r w:rsidRPr="00830D07">
        <w:rPr>
          <w:spacing w:val="-2"/>
          <w:lang w:val="vi-VN" w:bidi="vi-VN"/>
        </w:rPr>
        <w:t xml:space="preserve">g </w:t>
      </w:r>
      <w:r w:rsidRPr="00830D07">
        <w:rPr>
          <w:spacing w:val="-2"/>
          <w:u w:val="single"/>
          <w:lang w:val="vi-VN" w:bidi="vi-VN"/>
        </w:rPr>
        <w:t>trình</w:t>
      </w:r>
      <w:r w:rsidRPr="00830D07">
        <w:rPr>
          <w:spacing w:val="-2"/>
          <w:lang w:val="vi-VN" w:bidi="vi-VN"/>
        </w:rPr>
        <w:t>Phục hồi Nhà cho thuê Giá rẻ</w:t>
      </w:r>
    </w:p>
    <w:p w14:paraId="0EE05298" w14:textId="77777777" w:rsidR="001F3CB3" w:rsidRPr="002522BD" w:rsidRDefault="001C3DB6">
      <w:pPr>
        <w:pStyle w:val="BodyText"/>
        <w:spacing w:before="2"/>
        <w:rPr>
          <w:sz w:val="13"/>
          <w:lang w:val="vi-VN"/>
        </w:rPr>
      </w:pPr>
      <w:r w:rsidRPr="00830D07">
        <w:rPr>
          <w:noProof/>
          <w:lang w:val="vi-VN" w:bidi="vi-VN"/>
        </w:rPr>
        <mc:AlternateContent>
          <mc:Choice Requires="wps">
            <w:drawing>
              <wp:anchor distT="0" distB="0" distL="0" distR="0" simplePos="0" relativeHeight="251694080" behindDoc="1" locked="0" layoutInCell="1" allowOverlap="1" wp14:anchorId="2DB3C25F" wp14:editId="643470E1">
                <wp:simplePos x="0" y="0"/>
                <wp:positionH relativeFrom="page">
                  <wp:posOffset>606425</wp:posOffset>
                </wp:positionH>
                <wp:positionV relativeFrom="paragraph">
                  <wp:posOffset>114900</wp:posOffset>
                </wp:positionV>
                <wp:extent cx="6553200" cy="194945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359806D7" w14:textId="77777777" w:rsidR="001C3DB6" w:rsidRDefault="001C3DB6">
                            <w:pPr>
                              <w:spacing w:before="30"/>
                              <w:ind w:left="10"/>
                              <w:rPr>
                                <w:sz w:val="16"/>
                              </w:rPr>
                            </w:pPr>
                            <w:r>
                              <w:rPr>
                                <w:b/>
                                <w:sz w:val="16"/>
                                <w:lang w:val="vi-VN" w:bidi="vi-VN"/>
                              </w:rPr>
                              <w:t xml:space="preserve">Mục tiêu quốc gia: </w:t>
                            </w:r>
                            <w:r>
                              <w:rPr>
                                <w:sz w:val="16"/>
                                <w:lang w:val="vi-VN" w:bidi="vi-VN"/>
                              </w:rPr>
                              <w:t xml:space="preserve">Mang lại lợi ích cho </w:t>
                            </w:r>
                            <w:r>
                              <w:rPr>
                                <w:spacing w:val="-2"/>
                                <w:sz w:val="16"/>
                                <w:lang w:val="vi-VN" w:bidi="vi-VN"/>
                              </w:rPr>
                              <w:t>người</w:t>
                            </w:r>
                            <w:r>
                              <w:rPr>
                                <w:sz w:val="16"/>
                                <w:lang w:val="vi-VN" w:bidi="vi-VN"/>
                              </w:rPr>
                              <w:t xml:space="preserve"> có thu nhập thấp và trung bình</w:t>
                            </w:r>
                          </w:p>
                          <w:p w14:paraId="244B48CA" w14:textId="77777777" w:rsidR="001C3DB6" w:rsidRDefault="001C3DB6">
                            <w:pPr>
                              <w:pStyle w:val="BodyText"/>
                              <w:spacing w:before="12"/>
                            </w:pPr>
                          </w:p>
                          <w:p w14:paraId="77342953" w14:textId="77777777" w:rsidR="001C3DB6" w:rsidRDefault="001C3DB6">
                            <w:pPr>
                              <w:ind w:left="10"/>
                              <w:rPr>
                                <w:sz w:val="16"/>
                              </w:rPr>
                            </w:pPr>
                            <w:r>
                              <w:rPr>
                                <w:b/>
                                <w:sz w:val="16"/>
                                <w:lang w:val="vi-VN" w:bidi="vi-VN"/>
                              </w:rPr>
                              <w:t xml:space="preserve">Hoạt động đủ điều kiện CDBG: </w:t>
                            </w:r>
                            <w:r>
                              <w:rPr>
                                <w:spacing w:val="-2"/>
                                <w:sz w:val="16"/>
                                <w:lang w:val="vi-VN" w:bidi="vi-VN"/>
                              </w:rPr>
                              <w:t>Phục hồi</w:t>
                            </w:r>
                          </w:p>
                          <w:p w14:paraId="27223AFB" w14:textId="77777777" w:rsidR="001C3DB6" w:rsidRDefault="001C3DB6">
                            <w:pPr>
                              <w:pStyle w:val="BodyText"/>
                              <w:spacing w:before="12"/>
                            </w:pPr>
                          </w:p>
                          <w:p w14:paraId="673D8353" w14:textId="77777777" w:rsidR="001C3DB6" w:rsidRDefault="001C3DB6">
                            <w:pPr>
                              <w:ind w:left="10"/>
                              <w:rPr>
                                <w:sz w:val="16"/>
                              </w:rPr>
                            </w:pPr>
                            <w:r>
                              <w:rPr>
                                <w:b/>
                                <w:sz w:val="16"/>
                                <w:lang w:val="vi-VN" w:bidi="vi-VN"/>
                              </w:rPr>
                              <w:t xml:space="preserve">Phân bổ CDBG-DR: </w:t>
                            </w:r>
                            <w:r>
                              <w:rPr>
                                <w:spacing w:val="-2"/>
                                <w:sz w:val="16"/>
                                <w:lang w:val="vi-VN" w:bidi="vi-VN"/>
                              </w:rPr>
                              <w:t>2.500.000 USD</w:t>
                            </w:r>
                          </w:p>
                          <w:p w14:paraId="3DE406AE" w14:textId="77777777" w:rsidR="001C3DB6" w:rsidRDefault="001C3DB6">
                            <w:pPr>
                              <w:pStyle w:val="BodyText"/>
                              <w:spacing w:before="12"/>
                            </w:pPr>
                          </w:p>
                          <w:p w14:paraId="6FE120E4" w14:textId="77777777" w:rsidR="001C3DB6" w:rsidRDefault="001C3DB6">
                            <w:pPr>
                              <w:ind w:left="10"/>
                              <w:rPr>
                                <w:sz w:val="16"/>
                              </w:rPr>
                            </w:pPr>
                            <w:r>
                              <w:rPr>
                                <w:b/>
                                <w:sz w:val="16"/>
                                <w:lang w:val="vi-VN" w:bidi="vi-VN"/>
                              </w:rPr>
                              <w:t xml:space="preserve">Thành tựu dự kiến: </w:t>
                            </w:r>
                            <w:r>
                              <w:rPr>
                                <w:sz w:val="16"/>
                                <w:lang w:val="vi-VN" w:bidi="vi-VN"/>
                              </w:rPr>
                              <w:t xml:space="preserve">Dự kiến ​​phục vụ 10 </w:t>
                            </w:r>
                            <w:r>
                              <w:rPr>
                                <w:spacing w:val="-2"/>
                                <w:sz w:val="16"/>
                                <w:lang w:val="vi-VN" w:bidi="vi-VN"/>
                              </w:rPr>
                              <w:t>hộ gia đình</w:t>
                            </w:r>
                          </w:p>
                          <w:p w14:paraId="2AB7C94F" w14:textId="77777777" w:rsidR="001C3DB6" w:rsidRDefault="001C3DB6">
                            <w:pPr>
                              <w:pStyle w:val="BodyText"/>
                              <w:spacing w:before="12"/>
                            </w:pPr>
                          </w:p>
                          <w:p w14:paraId="67B2A68D" w14:textId="77777777" w:rsidR="001C3DB6" w:rsidRDefault="001C3DB6">
                            <w:pPr>
                              <w:ind w:left="10"/>
                              <w:rPr>
                                <w:sz w:val="16"/>
                              </w:rPr>
                            </w:pPr>
                            <w:r>
                              <w:rPr>
                                <w:b/>
                                <w:sz w:val="16"/>
                                <w:lang w:val="vi-VN" w:bidi="vi-VN"/>
                              </w:rPr>
                              <w:t xml:space="preserve">Ngày bắt đầu đề xuất: </w:t>
                            </w:r>
                            <w:r>
                              <w:rPr>
                                <w:sz w:val="16"/>
                                <w:lang w:val="vi-VN" w:bidi="vi-VN"/>
                              </w:rPr>
                              <w:t xml:space="preserve">Tháng 1 năm </w:t>
                            </w:r>
                            <w:r>
                              <w:rPr>
                                <w:spacing w:val="-4"/>
                                <w:sz w:val="16"/>
                                <w:lang w:val="vi-VN" w:bidi="vi-VN"/>
                              </w:rPr>
                              <w:t>2025</w:t>
                            </w:r>
                          </w:p>
                          <w:p w14:paraId="4BAC5AAB" w14:textId="77777777" w:rsidR="001C3DB6" w:rsidRDefault="001C3DB6">
                            <w:pPr>
                              <w:pStyle w:val="BodyText"/>
                              <w:spacing w:before="12"/>
                            </w:pPr>
                          </w:p>
                          <w:p w14:paraId="2E1F3E18" w14:textId="77777777" w:rsidR="001C3DB6" w:rsidRDefault="001C3DB6">
                            <w:pPr>
                              <w:spacing w:before="1"/>
                              <w:ind w:left="10"/>
                              <w:rPr>
                                <w:sz w:val="16"/>
                              </w:rPr>
                            </w:pPr>
                            <w:r>
                              <w:rPr>
                                <w:b/>
                                <w:sz w:val="16"/>
                                <w:lang w:val="vi-VN" w:bidi="vi-VN"/>
                              </w:rPr>
                              <w:t xml:space="preserve">Ngày kết thúc đề xuất: </w:t>
                            </w:r>
                            <w:r>
                              <w:rPr>
                                <w:sz w:val="16"/>
                                <w:lang w:val="vi-VN" w:bidi="vi-VN"/>
                              </w:rPr>
                              <w:t xml:space="preserve">Tháng 6 năm </w:t>
                            </w:r>
                            <w:r>
                              <w:rPr>
                                <w:spacing w:val="-4"/>
                                <w:sz w:val="16"/>
                                <w:lang w:val="vi-VN" w:bidi="vi-VN"/>
                              </w:rPr>
                              <w:t>2028</w:t>
                            </w:r>
                          </w:p>
                          <w:p w14:paraId="7F9DEEBD" w14:textId="77777777" w:rsidR="001C3DB6" w:rsidRDefault="001C3DB6">
                            <w:pPr>
                              <w:pStyle w:val="BodyText"/>
                              <w:spacing w:before="11"/>
                            </w:pPr>
                          </w:p>
                          <w:p w14:paraId="68DCC890" w14:textId="77777777" w:rsidR="001C3DB6" w:rsidRDefault="001C3DB6">
                            <w:pPr>
                              <w:spacing w:before="1"/>
                              <w:ind w:left="10"/>
                              <w:rPr>
                                <w:sz w:val="16"/>
                              </w:rPr>
                            </w:pPr>
                            <w:r>
                              <w:rPr>
                                <w:b/>
                                <w:sz w:val="16"/>
                                <w:lang w:val="vi-VN" w:bidi="vi-VN"/>
                              </w:rPr>
                              <w:t xml:space="preserve">Mức Trợ cấp Tối đa: </w:t>
                            </w:r>
                            <w:r>
                              <w:rPr>
                                <w:sz w:val="16"/>
                                <w:lang w:val="vi-VN" w:bidi="vi-VN"/>
                              </w:rPr>
                              <w:t xml:space="preserve">Không quá 4 căn hộ cho thuê riêng lẻ cho mỗi </w:t>
                            </w:r>
                            <w:r>
                              <w:rPr>
                                <w:spacing w:val="-2"/>
                                <w:sz w:val="16"/>
                                <w:lang w:val="vi-VN" w:bidi="vi-VN"/>
                              </w:rPr>
                              <w:t>chủ sở hữu</w:t>
                            </w:r>
                          </w:p>
                          <w:p w14:paraId="7907188C" w14:textId="77777777" w:rsidR="001C3DB6" w:rsidRDefault="001C3DB6">
                            <w:pPr>
                              <w:pStyle w:val="BodyText"/>
                              <w:spacing w:before="11"/>
                            </w:pPr>
                          </w:p>
                          <w:p w14:paraId="2045A3B4" w14:textId="77777777" w:rsidR="001C3DB6" w:rsidRDefault="001C3DB6">
                            <w:pPr>
                              <w:spacing w:before="1"/>
                              <w:ind w:left="10"/>
                              <w:rPr>
                                <w:sz w:val="16"/>
                              </w:rPr>
                            </w:pPr>
                            <w:r>
                              <w:rPr>
                                <w:b/>
                                <w:sz w:val="16"/>
                                <w:lang w:val="vi-VN" w:bidi="vi-VN"/>
                              </w:rPr>
                              <w:t xml:space="preserve">Đơn vị quản lý: </w:t>
                            </w:r>
                            <w:r>
                              <w:rPr>
                                <w:sz w:val="16"/>
                                <w:lang w:val="vi-VN" w:bidi="vi-VN"/>
                              </w:rPr>
                              <w:t>DCA sẽ quản lý chương trình này trực tiếp thông qua một nhà thầu chính</w:t>
                            </w:r>
                          </w:p>
                        </w:txbxContent>
                      </wps:txbx>
                      <wps:bodyPr wrap="square" lIns="0" tIns="0" rIns="0" bIns="0" rtlCol="0">
                        <a:noAutofit/>
                      </wps:bodyPr>
                    </wps:wsp>
                  </a:graphicData>
                </a:graphic>
              </wp:anchor>
            </w:drawing>
          </mc:Choice>
          <mc:Fallback>
            <w:pict>
              <v:shape w14:anchorId="2DB3C25F" id="Textbox 129" o:spid="_x0000_s1028" type="#_x0000_t202" style="position:absolute;margin-left:47.75pt;margin-top:9.05pt;width:516pt;height:153.5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" filled="f" strokecolor="gray" strokeweight=".5pt">
                <v:path arrowok="t"/>
                <v:textbox inset="0,0,0,0">
                  <w:txbxContent>
                    <w:p w14:paraId="359806D7" w14:textId="77777777" w:rsidR="001C3DB6" w:rsidRDefault="001C3DB6">
                      <w:pPr>
                        <w:spacing w:before="30"/>
                        <w:ind w:left="10"/>
                        <w:rPr>
                          <w:sz w:val="16"/>
                        </w:rPr>
                      </w:pPr>
                      <w:r>
                        <w:rPr>
                          <w:b/>
                          <w:sz w:val="16"/>
                          <w:lang w:val="vi-VN" w:bidi="vi-VN"/>
                        </w:rPr>
                        <w:t xml:space="preserve">Mục tiêu quốc gia: </w:t>
                      </w:r>
                      <w:r>
                        <w:rPr>
                          <w:sz w:val="16"/>
                          <w:lang w:val="vi-VN" w:bidi="vi-VN"/>
                        </w:rPr>
                        <w:t xml:space="preserve">Mang lại lợi ích cho </w:t>
                      </w:r>
                      <w:r>
                        <w:rPr>
                          <w:spacing w:val="-2"/>
                          <w:sz w:val="16"/>
                          <w:lang w:val="vi-VN" w:bidi="vi-VN"/>
                        </w:rPr>
                        <w:t>người</w:t>
                      </w:r>
                      <w:r>
                        <w:rPr>
                          <w:sz w:val="16"/>
                          <w:lang w:val="vi-VN" w:bidi="vi-VN"/>
                        </w:rPr>
                        <w:t xml:space="preserve"> có thu nhập thấp và trung bình</w:t>
                      </w:r>
                    </w:p>
                    <w:p w14:paraId="244B48CA" w14:textId="77777777" w:rsidR="001C3DB6" w:rsidRDefault="001C3DB6">
                      <w:pPr>
                        <w:pStyle w:val="BodyText"/>
                        <w:spacing w:before="12"/>
                      </w:pPr>
                    </w:p>
                    <w:p w14:paraId="77342953" w14:textId="77777777" w:rsidR="001C3DB6" w:rsidRDefault="001C3DB6">
                      <w:pPr>
                        <w:ind w:left="10"/>
                        <w:rPr>
                          <w:sz w:val="16"/>
                        </w:rPr>
                      </w:pPr>
                      <w:r>
                        <w:rPr>
                          <w:b/>
                          <w:sz w:val="16"/>
                          <w:lang w:val="vi-VN" w:bidi="vi-VN"/>
                        </w:rPr>
                        <w:t xml:space="preserve">Hoạt động đủ điều kiện CDBG: </w:t>
                      </w:r>
                      <w:r>
                        <w:rPr>
                          <w:spacing w:val="-2"/>
                          <w:sz w:val="16"/>
                          <w:lang w:val="vi-VN" w:bidi="vi-VN"/>
                        </w:rPr>
                        <w:t>Phục hồi</w:t>
                      </w:r>
                    </w:p>
                    <w:p w14:paraId="27223AFB" w14:textId="77777777" w:rsidR="001C3DB6" w:rsidRDefault="001C3DB6">
                      <w:pPr>
                        <w:pStyle w:val="BodyText"/>
                        <w:spacing w:before="12"/>
                      </w:pPr>
                    </w:p>
                    <w:p w14:paraId="673D8353" w14:textId="77777777" w:rsidR="001C3DB6" w:rsidRDefault="001C3DB6">
                      <w:pPr>
                        <w:ind w:left="10"/>
                        <w:rPr>
                          <w:sz w:val="16"/>
                        </w:rPr>
                      </w:pPr>
                      <w:r>
                        <w:rPr>
                          <w:b/>
                          <w:sz w:val="16"/>
                          <w:lang w:val="vi-VN" w:bidi="vi-VN"/>
                        </w:rPr>
                        <w:t xml:space="preserve">Phân bổ CDBG-DR: </w:t>
                      </w:r>
                      <w:r>
                        <w:rPr>
                          <w:spacing w:val="-2"/>
                          <w:sz w:val="16"/>
                          <w:lang w:val="vi-VN" w:bidi="vi-VN"/>
                        </w:rPr>
                        <w:t>2.500.000 USD</w:t>
                      </w:r>
                    </w:p>
                    <w:p w14:paraId="3DE406AE" w14:textId="77777777" w:rsidR="001C3DB6" w:rsidRDefault="001C3DB6">
                      <w:pPr>
                        <w:pStyle w:val="BodyText"/>
                        <w:spacing w:before="12"/>
                      </w:pPr>
                    </w:p>
                    <w:p w14:paraId="6FE120E4" w14:textId="77777777" w:rsidR="001C3DB6" w:rsidRDefault="001C3DB6">
                      <w:pPr>
                        <w:ind w:left="10"/>
                        <w:rPr>
                          <w:sz w:val="16"/>
                        </w:rPr>
                      </w:pPr>
                      <w:r>
                        <w:rPr>
                          <w:b/>
                          <w:sz w:val="16"/>
                          <w:lang w:val="vi-VN" w:bidi="vi-VN"/>
                        </w:rPr>
                        <w:t xml:space="preserve">Thành tựu dự kiến: </w:t>
                      </w:r>
                      <w:r>
                        <w:rPr>
                          <w:sz w:val="16"/>
                          <w:lang w:val="vi-VN" w:bidi="vi-VN"/>
                        </w:rPr>
                        <w:t xml:space="preserve">Dự kiến ​​phục vụ 10 </w:t>
                      </w:r>
                      <w:r>
                        <w:rPr>
                          <w:spacing w:val="-2"/>
                          <w:sz w:val="16"/>
                          <w:lang w:val="vi-VN" w:bidi="vi-VN"/>
                        </w:rPr>
                        <w:t>hộ gia đình</w:t>
                      </w:r>
                    </w:p>
                    <w:p w14:paraId="2AB7C94F" w14:textId="77777777" w:rsidR="001C3DB6" w:rsidRDefault="001C3DB6">
                      <w:pPr>
                        <w:pStyle w:val="BodyText"/>
                        <w:spacing w:before="12"/>
                      </w:pPr>
                    </w:p>
                    <w:p w14:paraId="67B2A68D" w14:textId="77777777" w:rsidR="001C3DB6" w:rsidRDefault="001C3DB6">
                      <w:pPr>
                        <w:ind w:left="10"/>
                        <w:rPr>
                          <w:sz w:val="16"/>
                        </w:rPr>
                      </w:pPr>
                      <w:r>
                        <w:rPr>
                          <w:b/>
                          <w:sz w:val="16"/>
                          <w:lang w:val="vi-VN" w:bidi="vi-VN"/>
                        </w:rPr>
                        <w:t xml:space="preserve">Ngày bắt đầu đề xuất: </w:t>
                      </w:r>
                      <w:r>
                        <w:rPr>
                          <w:sz w:val="16"/>
                          <w:lang w:val="vi-VN" w:bidi="vi-VN"/>
                        </w:rPr>
                        <w:t xml:space="preserve">Tháng 1 năm </w:t>
                      </w:r>
                      <w:r>
                        <w:rPr>
                          <w:spacing w:val="-4"/>
                          <w:sz w:val="16"/>
                          <w:lang w:val="vi-VN" w:bidi="vi-VN"/>
                        </w:rPr>
                        <w:t>2025</w:t>
                      </w:r>
                    </w:p>
                    <w:p w14:paraId="4BAC5AAB" w14:textId="77777777" w:rsidR="001C3DB6" w:rsidRDefault="001C3DB6">
                      <w:pPr>
                        <w:pStyle w:val="BodyText"/>
                        <w:spacing w:before="12"/>
                      </w:pPr>
                    </w:p>
                    <w:p w14:paraId="2E1F3E18" w14:textId="77777777" w:rsidR="001C3DB6" w:rsidRDefault="001C3DB6">
                      <w:pPr>
                        <w:spacing w:before="1"/>
                        <w:ind w:left="10"/>
                        <w:rPr>
                          <w:sz w:val="16"/>
                        </w:rPr>
                      </w:pPr>
                      <w:r>
                        <w:rPr>
                          <w:b/>
                          <w:sz w:val="16"/>
                          <w:lang w:val="vi-VN" w:bidi="vi-VN"/>
                        </w:rPr>
                        <w:t xml:space="preserve">Ngày kết thúc đề xuất: </w:t>
                      </w:r>
                      <w:r>
                        <w:rPr>
                          <w:sz w:val="16"/>
                          <w:lang w:val="vi-VN" w:bidi="vi-VN"/>
                        </w:rPr>
                        <w:t xml:space="preserve">Tháng 6 năm </w:t>
                      </w:r>
                      <w:r>
                        <w:rPr>
                          <w:spacing w:val="-4"/>
                          <w:sz w:val="16"/>
                          <w:lang w:val="vi-VN" w:bidi="vi-VN"/>
                        </w:rPr>
                        <w:t>2028</w:t>
                      </w:r>
                    </w:p>
                    <w:p w14:paraId="7F9DEEBD" w14:textId="77777777" w:rsidR="001C3DB6" w:rsidRDefault="001C3DB6">
                      <w:pPr>
                        <w:pStyle w:val="BodyText"/>
                        <w:spacing w:before="11"/>
                      </w:pPr>
                    </w:p>
                    <w:p w14:paraId="68DCC890" w14:textId="77777777" w:rsidR="001C3DB6" w:rsidRDefault="001C3DB6">
                      <w:pPr>
                        <w:spacing w:before="1"/>
                        <w:ind w:left="10"/>
                        <w:rPr>
                          <w:sz w:val="16"/>
                        </w:rPr>
                      </w:pPr>
                      <w:r>
                        <w:rPr>
                          <w:b/>
                          <w:sz w:val="16"/>
                          <w:lang w:val="vi-VN" w:bidi="vi-VN"/>
                        </w:rPr>
                        <w:t xml:space="preserve">Mức Trợ cấp Tối đa: </w:t>
                      </w:r>
                      <w:r>
                        <w:rPr>
                          <w:sz w:val="16"/>
                          <w:lang w:val="vi-VN" w:bidi="vi-VN"/>
                        </w:rPr>
                        <w:t xml:space="preserve">Không quá 4 căn hộ cho thuê riêng lẻ cho mỗi </w:t>
                      </w:r>
                      <w:r>
                        <w:rPr>
                          <w:spacing w:val="-2"/>
                          <w:sz w:val="16"/>
                          <w:lang w:val="vi-VN" w:bidi="vi-VN"/>
                        </w:rPr>
                        <w:t>chủ sở hữu</w:t>
                      </w:r>
                    </w:p>
                    <w:p w14:paraId="7907188C" w14:textId="77777777" w:rsidR="001C3DB6" w:rsidRDefault="001C3DB6">
                      <w:pPr>
                        <w:pStyle w:val="BodyText"/>
                        <w:spacing w:before="11"/>
                      </w:pPr>
                    </w:p>
                    <w:p w14:paraId="2045A3B4" w14:textId="77777777" w:rsidR="001C3DB6" w:rsidRDefault="001C3DB6">
                      <w:pPr>
                        <w:spacing w:before="1"/>
                        <w:ind w:left="10"/>
                        <w:rPr>
                          <w:sz w:val="16"/>
                        </w:rPr>
                      </w:pPr>
                      <w:r>
                        <w:rPr>
                          <w:b/>
                          <w:sz w:val="16"/>
                          <w:lang w:val="vi-VN" w:bidi="vi-VN"/>
                        </w:rPr>
                        <w:t xml:space="preserve">Đơn vị quản lý: </w:t>
                      </w:r>
                      <w:r>
                        <w:rPr>
                          <w:sz w:val="16"/>
                          <w:lang w:val="vi-VN" w:bidi="vi-VN"/>
                        </w:rPr>
                        <w:t>DCA sẽ quản lý chương trình này trực tiếp thông qua một nhà thầu chính</w:t>
                      </w:r>
                    </w:p>
                  </w:txbxContent>
                </v:textbox>
                <w10:wrap type="topAndBottom" anchorx="page"/>
              </v:shape>
            </w:pict>
          </mc:Fallback>
        </mc:AlternateContent>
      </w:r>
    </w:p>
    <w:p w14:paraId="4ECD42E5" w14:textId="77777777" w:rsidR="001F3CB3" w:rsidRPr="002522BD" w:rsidRDefault="001C3DB6">
      <w:pPr>
        <w:pStyle w:val="Heading5"/>
        <w:spacing w:before="25"/>
        <w:rPr>
          <w:lang w:val="vi-VN"/>
        </w:rPr>
      </w:pPr>
      <w:r w:rsidRPr="00830D07">
        <w:rPr>
          <w:spacing w:val="-2"/>
          <w:lang w:val="vi-VN" w:bidi="vi-VN"/>
        </w:rPr>
        <w:t>Tóm tắt</w:t>
      </w:r>
      <w:r w:rsidRPr="00830D07">
        <w:rPr>
          <w:lang w:val="vi-VN" w:bidi="vi-VN"/>
        </w:rPr>
        <w:t xml:space="preserve"> chương trình:</w:t>
      </w:r>
    </w:p>
    <w:p w14:paraId="338C3571" w14:textId="77777777" w:rsidR="001F3CB3" w:rsidRPr="002522BD" w:rsidRDefault="001F3CB3">
      <w:pPr>
        <w:pStyle w:val="BodyText"/>
        <w:spacing w:before="12"/>
        <w:rPr>
          <w:b/>
          <w:lang w:val="vi-VN"/>
        </w:rPr>
      </w:pPr>
    </w:p>
    <w:p w14:paraId="24EAF942" w14:textId="77777777" w:rsidR="001F3CB3" w:rsidRPr="002522BD" w:rsidRDefault="001C3DB6" w:rsidP="0045563F">
      <w:pPr>
        <w:pStyle w:val="BodyText"/>
        <w:spacing w:line="312" w:lineRule="auto"/>
        <w:ind w:left="110" w:right="528"/>
        <w:rPr>
          <w:spacing w:val="-2"/>
          <w:lang w:val="vi-VN"/>
        </w:rPr>
      </w:pPr>
      <w:r w:rsidRPr="0045563F">
        <w:rPr>
          <w:spacing w:val="-2"/>
          <w:lang w:val="vi-VN" w:bidi="vi-VN"/>
        </w:rPr>
        <w:t>Bởi vì các căn hộ cho thuê chứa tỷ lệ lớn cư dân chưa được phục vụ đầy đủ, DCA đã phân bổ 30% ngân sách nhà ở CDBG-DR cho việc phục hồi nhà ở cho thuê. Chương trình này sẽ đáp ứng nhiều nhu cầu khác nhau và ngăn chặn tình trạng vô gia cư gia tăng tại các cộng đồng chịu ảnh hưởng nặng nề nhất của các thiên tai. Việc cung cấp nhà ở an toàn, chống chịu thảm họa cho cư dân bị ảnh hưởng bởi các cơn lốc xoáy vào tháng 1 năm 2023 đóng vai trò quan trọng trong các chiến lược phục hồi dài hạn tại các khu vực đủ điều kiện. Các hoạt động đủ điều kiện của chương trình sẽ bao gồm phục hồi các căn nhà cho thuê hiện có bị ảnh hưởng bởi thiên tai.</w:t>
      </w:r>
    </w:p>
    <w:p w14:paraId="65691E35" w14:textId="77777777" w:rsidR="001F3CB3" w:rsidRPr="002522BD" w:rsidRDefault="001C3DB6">
      <w:pPr>
        <w:pStyle w:val="Heading5"/>
        <w:spacing w:before="144"/>
        <w:rPr>
          <w:lang w:val="vi-VN"/>
        </w:rPr>
      </w:pPr>
      <w:r w:rsidRPr="00830D07">
        <w:rPr>
          <w:spacing w:val="-2"/>
          <w:lang w:val="vi-VN" w:bidi="vi-VN"/>
        </w:rPr>
        <w:t>Các Khu vực</w:t>
      </w:r>
      <w:r w:rsidRPr="00830D07">
        <w:rPr>
          <w:lang w:val="vi-VN" w:bidi="vi-VN"/>
        </w:rPr>
        <w:t xml:space="preserve"> đủ điều kiện:</w:t>
      </w:r>
    </w:p>
    <w:p w14:paraId="0CB8D12A" w14:textId="77777777" w:rsidR="001F3CB3" w:rsidRPr="002522BD" w:rsidRDefault="001F3CB3">
      <w:pPr>
        <w:pStyle w:val="BodyText"/>
        <w:spacing w:before="12"/>
        <w:rPr>
          <w:b/>
          <w:lang w:val="vi-VN"/>
        </w:rPr>
      </w:pPr>
    </w:p>
    <w:p w14:paraId="293D000A" w14:textId="77777777" w:rsidR="001F3CB3" w:rsidRPr="002522BD" w:rsidRDefault="001C3DB6">
      <w:pPr>
        <w:pStyle w:val="BodyText"/>
        <w:spacing w:line="312" w:lineRule="auto"/>
        <w:ind w:left="110" w:right="763"/>
        <w:rPr>
          <w:lang w:val="vi-VN"/>
        </w:rPr>
      </w:pPr>
      <w:r w:rsidRPr="00830D07">
        <w:rPr>
          <w:lang w:val="vi-VN" w:bidi="vi-VN"/>
        </w:rPr>
        <w:t>80% nguồn quỹ này sẽ dành cho các khu vực MID, 20% sẽ dành cho khu vực 6 Quận được tuyên bố đủ điều kiện nhận</w:t>
      </w:r>
      <w:r w:rsidRPr="00830D07">
        <w:rPr>
          <w:spacing w:val="-2"/>
          <w:lang w:val="vi-VN" w:bidi="vi-VN"/>
        </w:rPr>
        <w:t>Hỗ trợ</w:t>
      </w:r>
      <w:r w:rsidRPr="00830D07">
        <w:rPr>
          <w:lang w:val="vi-VN" w:bidi="vi-VN"/>
        </w:rPr>
        <w:t xml:space="preserve"> Cá nhân và Công cộng.</w:t>
      </w:r>
    </w:p>
    <w:p w14:paraId="243759EC" w14:textId="77777777" w:rsidR="001F3CB3" w:rsidRPr="002522BD" w:rsidRDefault="001C3DB6">
      <w:pPr>
        <w:pStyle w:val="Heading5"/>
        <w:spacing w:before="141"/>
        <w:rPr>
          <w:lang w:val="vi-VN"/>
        </w:rPr>
      </w:pPr>
      <w:r w:rsidRPr="00830D07">
        <w:rPr>
          <w:spacing w:val="-2"/>
          <w:lang w:val="vi-VN" w:bidi="vi-VN"/>
        </w:rPr>
        <w:t>Tiêu chí</w:t>
      </w:r>
      <w:r w:rsidRPr="00830D07">
        <w:rPr>
          <w:lang w:val="vi-VN" w:bidi="vi-VN"/>
        </w:rPr>
        <w:t xml:space="preserve"> Người nộp đơn:</w:t>
      </w:r>
    </w:p>
    <w:p w14:paraId="7A8187DA" w14:textId="77777777" w:rsidR="001F3CB3" w:rsidRPr="002522BD" w:rsidRDefault="001F3CB3">
      <w:pPr>
        <w:pStyle w:val="BodyText"/>
        <w:spacing w:before="12"/>
        <w:rPr>
          <w:b/>
          <w:lang w:val="vi-VN"/>
        </w:rPr>
      </w:pPr>
    </w:p>
    <w:p w14:paraId="56459D38" w14:textId="77777777" w:rsidR="001F3CB3" w:rsidRPr="002522BD" w:rsidRDefault="001C3DB6">
      <w:pPr>
        <w:pStyle w:val="BodyText"/>
        <w:spacing w:line="312" w:lineRule="auto"/>
        <w:ind w:left="110" w:right="763"/>
        <w:rPr>
          <w:lang w:val="vi-VN"/>
        </w:rPr>
      </w:pPr>
      <w:r w:rsidRPr="00830D07">
        <w:rPr>
          <w:lang w:val="vi-VN" w:bidi="vi-VN"/>
        </w:rPr>
        <w:t>Giới hạn thu nhập của HUD đối với 80% Thu nhập Trung bình Hộ gia đình sẽ được sử dụng trong Chương trình Phục hồi Nhà cho thuê Giá rẻ để xác định tình trạng Thu nhập Thấp và Trung bình cho người thuê nhà. Mục tiêu của DCA là thúc đẩy nhà ở cho các nhóm dân cư dễ bị tổn thương. Các nhóm dân cư dễ bị tổn thương bao gồm người trên 62 tuổi, người khuyết tật, gia đình có trẻ em (dưới 18 tuổi), người nghiện rượu hoặc ma túy, người nhiễm HIV/AIDS và gia đình họ, cũng như cư dân nhà ở công cộng.</w:t>
      </w:r>
    </w:p>
    <w:p w14:paraId="47AD6441" w14:textId="77777777" w:rsidR="001F3CB3" w:rsidRPr="002522BD" w:rsidRDefault="001F3CB3">
      <w:pPr>
        <w:pStyle w:val="BodyText"/>
        <w:rPr>
          <w:lang w:val="vi-VN"/>
        </w:rPr>
      </w:pPr>
    </w:p>
    <w:p w14:paraId="61EBF591" w14:textId="77777777" w:rsidR="001F3CB3" w:rsidRPr="002522BD" w:rsidRDefault="001F3CB3">
      <w:pPr>
        <w:pStyle w:val="BodyText"/>
        <w:spacing w:before="125"/>
        <w:rPr>
          <w:lang w:val="vi-VN"/>
        </w:rPr>
      </w:pPr>
    </w:p>
    <w:p w14:paraId="3438A15B" w14:textId="77777777" w:rsidR="001F3CB3" w:rsidRPr="002522BD" w:rsidRDefault="001C3DB6">
      <w:pPr>
        <w:pStyle w:val="BodyText"/>
        <w:ind w:left="110"/>
        <w:rPr>
          <w:lang w:val="vi-VN"/>
        </w:rPr>
      </w:pPr>
      <w:r w:rsidRPr="00830D07">
        <w:rPr>
          <w:spacing w:val="-2"/>
          <w:u w:val="single"/>
          <w:lang w:val="vi-VN" w:bidi="vi-VN"/>
        </w:rPr>
        <w:t xml:space="preserve">Các dịch vụ </w:t>
      </w:r>
      <w:r w:rsidRPr="00830D07">
        <w:rPr>
          <w:u w:val="single"/>
          <w:lang w:val="vi-VN" w:bidi="vi-VN"/>
        </w:rPr>
        <w:t xml:space="preserve">công cộng </w:t>
      </w:r>
    </w:p>
    <w:p w14:paraId="7B92E630" w14:textId="77777777" w:rsidR="001F3CB3" w:rsidRPr="002522BD" w:rsidRDefault="001C3DB6">
      <w:pPr>
        <w:pStyle w:val="BodyText"/>
        <w:spacing w:before="2"/>
        <w:rPr>
          <w:sz w:val="13"/>
          <w:lang w:val="vi-VN"/>
        </w:rPr>
      </w:pPr>
      <w:r w:rsidRPr="00830D07">
        <w:rPr>
          <w:noProof/>
          <w:lang w:val="vi-VN" w:bidi="vi-VN"/>
        </w:rPr>
        <mc:AlternateContent>
          <mc:Choice Requires="wps">
            <w:drawing>
              <wp:anchor distT="0" distB="0" distL="0" distR="0" simplePos="0" relativeHeight="251695104" behindDoc="1" locked="0" layoutInCell="1" allowOverlap="1" wp14:anchorId="4ADB54AF" wp14:editId="5B4C9B75">
                <wp:simplePos x="0" y="0"/>
                <wp:positionH relativeFrom="page">
                  <wp:posOffset>606425</wp:posOffset>
                </wp:positionH>
                <wp:positionV relativeFrom="paragraph">
                  <wp:posOffset>114632</wp:posOffset>
                </wp:positionV>
                <wp:extent cx="6553200" cy="194945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3C4E28DA" w14:textId="77777777" w:rsidR="001C3DB6" w:rsidRDefault="001C3DB6">
                            <w:pPr>
                              <w:spacing w:before="30"/>
                              <w:ind w:left="10"/>
                              <w:rPr>
                                <w:sz w:val="16"/>
                              </w:rPr>
                            </w:pPr>
                            <w:r>
                              <w:rPr>
                                <w:b/>
                                <w:sz w:val="16"/>
                                <w:lang w:val="vi-VN" w:bidi="vi-VN"/>
                              </w:rPr>
                              <w:t xml:space="preserve">Mục tiêu quốc gia: </w:t>
                            </w:r>
                            <w:r>
                              <w:rPr>
                                <w:sz w:val="16"/>
                                <w:lang w:val="vi-VN" w:bidi="vi-VN"/>
                              </w:rPr>
                              <w:t xml:space="preserve">Mang lại lợi ích cho người có Thu nhập Thấp và Trung bình và đáp ứng </w:t>
                            </w:r>
                            <w:r>
                              <w:rPr>
                                <w:spacing w:val="-4"/>
                                <w:sz w:val="16"/>
                                <w:lang w:val="vi-VN" w:bidi="vi-VN"/>
                              </w:rPr>
                              <w:t>Nhu cầu</w:t>
                            </w:r>
                            <w:r>
                              <w:rPr>
                                <w:sz w:val="16"/>
                                <w:lang w:val="vi-VN" w:bidi="vi-VN"/>
                              </w:rPr>
                              <w:t>Khẩn cấp</w:t>
                            </w:r>
                          </w:p>
                          <w:p w14:paraId="1D820159" w14:textId="77777777" w:rsidR="001C3DB6" w:rsidRDefault="001C3DB6">
                            <w:pPr>
                              <w:pStyle w:val="BodyText"/>
                              <w:spacing w:before="12"/>
                            </w:pPr>
                          </w:p>
                          <w:p w14:paraId="1F7A781E" w14:textId="77777777" w:rsidR="001C3DB6" w:rsidRDefault="001C3DB6">
                            <w:pPr>
                              <w:ind w:left="10"/>
                              <w:rPr>
                                <w:sz w:val="16"/>
                              </w:rPr>
                            </w:pPr>
                            <w:r>
                              <w:rPr>
                                <w:b/>
                                <w:sz w:val="16"/>
                                <w:lang w:val="vi-VN" w:bidi="vi-VN"/>
                              </w:rPr>
                              <w:t xml:space="preserve">Hoạt động đủ điều kiện CDBG: </w:t>
                            </w:r>
                            <w:r>
                              <w:rPr>
                                <w:spacing w:val="-2"/>
                                <w:sz w:val="16"/>
                                <w:lang w:val="vi-VN" w:bidi="vi-VN"/>
                              </w:rPr>
                              <w:t>Các dịch vụ</w:t>
                            </w:r>
                            <w:r>
                              <w:rPr>
                                <w:sz w:val="16"/>
                                <w:lang w:val="vi-VN" w:bidi="vi-VN"/>
                              </w:rPr>
                              <w:t xml:space="preserve"> công cộng</w:t>
                            </w:r>
                          </w:p>
                          <w:p w14:paraId="385EE6FF" w14:textId="77777777" w:rsidR="001C3DB6" w:rsidRDefault="001C3DB6">
                            <w:pPr>
                              <w:pStyle w:val="BodyText"/>
                              <w:spacing w:before="12"/>
                            </w:pPr>
                          </w:p>
                          <w:p w14:paraId="2BD0A525" w14:textId="77777777" w:rsidR="001C3DB6" w:rsidRDefault="001C3DB6">
                            <w:pPr>
                              <w:ind w:left="10"/>
                              <w:rPr>
                                <w:sz w:val="16"/>
                              </w:rPr>
                            </w:pPr>
                            <w:r>
                              <w:rPr>
                                <w:b/>
                                <w:sz w:val="16"/>
                                <w:lang w:val="vi-VN" w:bidi="vi-VN"/>
                              </w:rPr>
                              <w:t xml:space="preserve">Phân bổ CDBG-DR: </w:t>
                            </w:r>
                            <w:r>
                              <w:rPr>
                                <w:spacing w:val="-2"/>
                                <w:sz w:val="16"/>
                                <w:lang w:val="vi-VN" w:bidi="vi-VN"/>
                              </w:rPr>
                              <w:t>750.000 USD</w:t>
                            </w:r>
                          </w:p>
                          <w:p w14:paraId="7E5C547B" w14:textId="77777777" w:rsidR="001C3DB6" w:rsidRDefault="001C3DB6">
                            <w:pPr>
                              <w:pStyle w:val="BodyText"/>
                              <w:spacing w:before="12"/>
                            </w:pPr>
                          </w:p>
                          <w:p w14:paraId="3721DCEF" w14:textId="77777777" w:rsidR="001C3DB6" w:rsidRDefault="001C3DB6">
                            <w:pPr>
                              <w:ind w:left="10"/>
                              <w:rPr>
                                <w:sz w:val="16"/>
                              </w:rPr>
                            </w:pPr>
                            <w:r>
                              <w:rPr>
                                <w:b/>
                                <w:sz w:val="16"/>
                                <w:lang w:val="vi-VN" w:bidi="vi-VN"/>
                              </w:rPr>
                              <w:t xml:space="preserve">Thành tựu dự kiến: </w:t>
                            </w:r>
                            <w:r>
                              <w:rPr>
                                <w:sz w:val="16"/>
                                <w:lang w:val="vi-VN" w:bidi="vi-VN"/>
                              </w:rPr>
                              <w:t xml:space="preserve">Dự kiến ​​phục vụ 150 </w:t>
                            </w:r>
                            <w:r>
                              <w:rPr>
                                <w:spacing w:val="-2"/>
                                <w:sz w:val="16"/>
                                <w:lang w:val="vi-VN" w:bidi="vi-VN"/>
                              </w:rPr>
                              <w:t>hộ gia đình</w:t>
                            </w:r>
                          </w:p>
                          <w:p w14:paraId="29258608" w14:textId="77777777" w:rsidR="001C3DB6" w:rsidRDefault="001C3DB6">
                            <w:pPr>
                              <w:pStyle w:val="BodyText"/>
                              <w:spacing w:before="12"/>
                            </w:pPr>
                          </w:p>
                          <w:p w14:paraId="65094BCD" w14:textId="77777777" w:rsidR="001C3DB6" w:rsidRPr="00920C37" w:rsidRDefault="001C3DB6">
                            <w:pPr>
                              <w:spacing w:line="496" w:lineRule="auto"/>
                              <w:ind w:left="10" w:right="7342"/>
                              <w:rPr>
                                <w:sz w:val="16"/>
                                <w:lang w:bidi="vi-VN"/>
                              </w:rPr>
                            </w:pPr>
                            <w:r>
                              <w:rPr>
                                <w:b/>
                                <w:sz w:val="16"/>
                                <w:lang w:val="vi-VN" w:bidi="vi-VN"/>
                              </w:rPr>
                              <w:t xml:space="preserve">Ngày bắt đầu đề xuất: </w:t>
                            </w:r>
                            <w:r>
                              <w:rPr>
                                <w:sz w:val="16"/>
                                <w:lang w:val="vi-VN" w:bidi="vi-VN"/>
                              </w:rPr>
                              <w:t xml:space="preserve">Tháng 1 năm 2025 </w:t>
                            </w:r>
                            <w:r>
                              <w:rPr>
                                <w:b/>
                                <w:sz w:val="16"/>
                                <w:lang w:val="vi-VN" w:bidi="vi-VN"/>
                              </w:rPr>
                              <w:t xml:space="preserve">Ngày kết thúc đề xuất: </w:t>
                            </w:r>
                            <w:r>
                              <w:rPr>
                                <w:sz w:val="16"/>
                                <w:lang w:val="vi-VN" w:bidi="vi-VN"/>
                              </w:rPr>
                              <w:t xml:space="preserve">Tháng 1 năm 2027 </w:t>
                            </w:r>
                          </w:p>
                          <w:p w14:paraId="1F93A624" w14:textId="6463D5AD" w:rsidR="001C3DB6" w:rsidRDefault="001C3DB6" w:rsidP="0045563F">
                            <w:pPr>
                              <w:spacing w:line="496" w:lineRule="auto"/>
                              <w:ind w:left="10" w:right="6199"/>
                              <w:rPr>
                                <w:sz w:val="16"/>
                              </w:rPr>
                            </w:pPr>
                            <w:r>
                              <w:rPr>
                                <w:b/>
                                <w:sz w:val="16"/>
                                <w:lang w:val="vi-VN" w:bidi="vi-VN"/>
                              </w:rPr>
                              <w:t xml:space="preserve">Mức Trợ cấp Tối đa: </w:t>
                            </w:r>
                            <w:r>
                              <w:rPr>
                                <w:sz w:val="16"/>
                                <w:lang w:val="vi-VN" w:bidi="vi-VN"/>
                              </w:rPr>
                              <w:t>Không có mức trợ cấp tối đa cho dự án</w:t>
                            </w:r>
                          </w:p>
                          <w:p w14:paraId="7E59869F" w14:textId="77777777" w:rsidR="001C3DB6" w:rsidRDefault="001C3DB6">
                            <w:pPr>
                              <w:spacing w:line="181" w:lineRule="exact"/>
                              <w:ind w:left="10"/>
                              <w:rPr>
                                <w:sz w:val="16"/>
                              </w:rPr>
                            </w:pPr>
                            <w:r>
                              <w:rPr>
                                <w:b/>
                                <w:sz w:val="16"/>
                                <w:lang w:val="vi-VN" w:bidi="vi-VN"/>
                              </w:rPr>
                              <w:t xml:space="preserve">Đơn vị quản lý: </w:t>
                            </w:r>
                            <w:r>
                              <w:rPr>
                                <w:sz w:val="16"/>
                                <w:lang w:val="vi-VN" w:bidi="vi-VN"/>
                              </w:rPr>
                              <w:t xml:space="preserve">DCA sẽ quản lý thông qua </w:t>
                            </w:r>
                            <w:r>
                              <w:rPr>
                                <w:spacing w:val="-2"/>
                                <w:sz w:val="16"/>
                                <w:lang w:val="vi-VN" w:bidi="vi-VN"/>
                              </w:rPr>
                              <w:t>một bên nhận trợ cấp phụ</w:t>
                            </w:r>
                          </w:p>
                        </w:txbxContent>
                      </wps:txbx>
                      <wps:bodyPr wrap="square" lIns="0" tIns="0" rIns="0" bIns="0" rtlCol="0">
                        <a:noAutofit/>
                      </wps:bodyPr>
                    </wps:wsp>
                  </a:graphicData>
                </a:graphic>
              </wp:anchor>
            </w:drawing>
          </mc:Choice>
          <mc:Fallback>
            <w:pict>
              <v:shape w14:anchorId="4ADB54AF" id="Textbox 130" o:spid="_x0000_s1029" type="#_x0000_t202" style="position:absolute;margin-left:47.75pt;margin-top:9.05pt;width:516pt;height:153.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" filled="f" strokecolor="gray" strokeweight=".5pt">
                <v:path arrowok="t"/>
                <v:textbox inset="0,0,0,0">
                  <w:txbxContent>
                    <w:p w14:paraId="3C4E28DA" w14:textId="77777777" w:rsidR="001C3DB6" w:rsidRDefault="001C3DB6">
                      <w:pPr>
                        <w:spacing w:before="30"/>
                        <w:ind w:left="10"/>
                        <w:rPr>
                          <w:sz w:val="16"/>
                        </w:rPr>
                      </w:pPr>
                      <w:r>
                        <w:rPr>
                          <w:b/>
                          <w:sz w:val="16"/>
                          <w:lang w:val="vi-VN" w:bidi="vi-VN"/>
                        </w:rPr>
                        <w:t xml:space="preserve">Mục tiêu quốc gia: </w:t>
                      </w:r>
                      <w:r>
                        <w:rPr>
                          <w:sz w:val="16"/>
                          <w:lang w:val="vi-VN" w:bidi="vi-VN"/>
                        </w:rPr>
                        <w:t xml:space="preserve">Mang lại lợi ích cho người có Thu nhập Thấp và Trung bình và đáp ứng </w:t>
                      </w:r>
                      <w:r>
                        <w:rPr>
                          <w:spacing w:val="-4"/>
                          <w:sz w:val="16"/>
                          <w:lang w:val="vi-VN" w:bidi="vi-VN"/>
                        </w:rPr>
                        <w:t>Nhu cầu</w:t>
                      </w:r>
                      <w:r>
                        <w:rPr>
                          <w:sz w:val="16"/>
                          <w:lang w:val="vi-VN" w:bidi="vi-VN"/>
                        </w:rPr>
                        <w:t>Khẩn cấp</w:t>
                      </w:r>
                    </w:p>
                    <w:p w14:paraId="1D820159" w14:textId="77777777" w:rsidR="001C3DB6" w:rsidRDefault="001C3DB6">
                      <w:pPr>
                        <w:pStyle w:val="BodyText"/>
                        <w:spacing w:before="12"/>
                      </w:pPr>
                    </w:p>
                    <w:p w14:paraId="1F7A781E" w14:textId="77777777" w:rsidR="001C3DB6" w:rsidRDefault="001C3DB6">
                      <w:pPr>
                        <w:ind w:left="10"/>
                        <w:rPr>
                          <w:sz w:val="16"/>
                        </w:rPr>
                      </w:pPr>
                      <w:r>
                        <w:rPr>
                          <w:b/>
                          <w:sz w:val="16"/>
                          <w:lang w:val="vi-VN" w:bidi="vi-VN"/>
                        </w:rPr>
                        <w:t xml:space="preserve">Hoạt động đủ điều kiện CDBG: </w:t>
                      </w:r>
                      <w:r>
                        <w:rPr>
                          <w:spacing w:val="-2"/>
                          <w:sz w:val="16"/>
                          <w:lang w:val="vi-VN" w:bidi="vi-VN"/>
                        </w:rPr>
                        <w:t>Các dịch vụ</w:t>
                      </w:r>
                      <w:r>
                        <w:rPr>
                          <w:sz w:val="16"/>
                          <w:lang w:val="vi-VN" w:bidi="vi-VN"/>
                        </w:rPr>
                        <w:t xml:space="preserve"> công cộng</w:t>
                      </w:r>
                    </w:p>
                    <w:p w14:paraId="385EE6FF" w14:textId="77777777" w:rsidR="001C3DB6" w:rsidRDefault="001C3DB6">
                      <w:pPr>
                        <w:pStyle w:val="BodyText"/>
                        <w:spacing w:before="12"/>
                      </w:pPr>
                    </w:p>
                    <w:p w14:paraId="2BD0A525" w14:textId="77777777" w:rsidR="001C3DB6" w:rsidRDefault="001C3DB6">
                      <w:pPr>
                        <w:ind w:left="10"/>
                        <w:rPr>
                          <w:sz w:val="16"/>
                        </w:rPr>
                      </w:pPr>
                      <w:r>
                        <w:rPr>
                          <w:b/>
                          <w:sz w:val="16"/>
                          <w:lang w:val="vi-VN" w:bidi="vi-VN"/>
                        </w:rPr>
                        <w:t xml:space="preserve">Phân bổ CDBG-DR: </w:t>
                      </w:r>
                      <w:r>
                        <w:rPr>
                          <w:spacing w:val="-2"/>
                          <w:sz w:val="16"/>
                          <w:lang w:val="vi-VN" w:bidi="vi-VN"/>
                        </w:rPr>
                        <w:t>750.000 USD</w:t>
                      </w:r>
                    </w:p>
                    <w:p w14:paraId="7E5C547B" w14:textId="77777777" w:rsidR="001C3DB6" w:rsidRDefault="001C3DB6">
                      <w:pPr>
                        <w:pStyle w:val="BodyText"/>
                        <w:spacing w:before="12"/>
                      </w:pPr>
                    </w:p>
                    <w:p w14:paraId="3721DCEF" w14:textId="77777777" w:rsidR="001C3DB6" w:rsidRDefault="001C3DB6">
                      <w:pPr>
                        <w:ind w:left="10"/>
                        <w:rPr>
                          <w:sz w:val="16"/>
                        </w:rPr>
                      </w:pPr>
                      <w:r>
                        <w:rPr>
                          <w:b/>
                          <w:sz w:val="16"/>
                          <w:lang w:val="vi-VN" w:bidi="vi-VN"/>
                        </w:rPr>
                        <w:t xml:space="preserve">Thành tựu dự kiến: </w:t>
                      </w:r>
                      <w:r>
                        <w:rPr>
                          <w:sz w:val="16"/>
                          <w:lang w:val="vi-VN" w:bidi="vi-VN"/>
                        </w:rPr>
                        <w:t xml:space="preserve">Dự kiến ​​phục vụ 150 </w:t>
                      </w:r>
                      <w:r>
                        <w:rPr>
                          <w:spacing w:val="-2"/>
                          <w:sz w:val="16"/>
                          <w:lang w:val="vi-VN" w:bidi="vi-VN"/>
                        </w:rPr>
                        <w:t>hộ gia đình</w:t>
                      </w:r>
                    </w:p>
                    <w:p w14:paraId="29258608" w14:textId="77777777" w:rsidR="001C3DB6" w:rsidRDefault="001C3DB6">
                      <w:pPr>
                        <w:pStyle w:val="BodyText"/>
                        <w:spacing w:before="12"/>
                      </w:pPr>
                    </w:p>
                    <w:p w14:paraId="65094BCD" w14:textId="77777777" w:rsidR="001C3DB6" w:rsidRPr="00920C37" w:rsidRDefault="001C3DB6">
                      <w:pPr>
                        <w:spacing w:line="496" w:lineRule="auto"/>
                        <w:ind w:left="10" w:right="7342"/>
                        <w:rPr>
                          <w:sz w:val="16"/>
                          <w:lang w:bidi="vi-VN"/>
                        </w:rPr>
                      </w:pPr>
                      <w:r>
                        <w:rPr>
                          <w:b/>
                          <w:sz w:val="16"/>
                          <w:lang w:val="vi-VN" w:bidi="vi-VN"/>
                        </w:rPr>
                        <w:t xml:space="preserve">Ngày bắt đầu đề xuất: </w:t>
                      </w:r>
                      <w:r>
                        <w:rPr>
                          <w:sz w:val="16"/>
                          <w:lang w:val="vi-VN" w:bidi="vi-VN"/>
                        </w:rPr>
                        <w:t xml:space="preserve">Tháng 1 năm 2025 </w:t>
                      </w:r>
                      <w:r>
                        <w:rPr>
                          <w:b/>
                          <w:sz w:val="16"/>
                          <w:lang w:val="vi-VN" w:bidi="vi-VN"/>
                        </w:rPr>
                        <w:t xml:space="preserve">Ngày kết thúc đề xuất: </w:t>
                      </w:r>
                      <w:r>
                        <w:rPr>
                          <w:sz w:val="16"/>
                          <w:lang w:val="vi-VN" w:bidi="vi-VN"/>
                        </w:rPr>
                        <w:t xml:space="preserve">Tháng 1 năm 2027 </w:t>
                      </w:r>
                    </w:p>
                    <w:p w14:paraId="1F93A624" w14:textId="6463D5AD" w:rsidR="001C3DB6" w:rsidRDefault="001C3DB6" w:rsidP="0045563F">
                      <w:pPr>
                        <w:spacing w:line="496" w:lineRule="auto"/>
                        <w:ind w:left="10" w:right="6199"/>
                        <w:rPr>
                          <w:sz w:val="16"/>
                        </w:rPr>
                      </w:pPr>
                      <w:r>
                        <w:rPr>
                          <w:b/>
                          <w:sz w:val="16"/>
                          <w:lang w:val="vi-VN" w:bidi="vi-VN"/>
                        </w:rPr>
                        <w:t xml:space="preserve">Mức Trợ cấp Tối đa: </w:t>
                      </w:r>
                      <w:r>
                        <w:rPr>
                          <w:sz w:val="16"/>
                          <w:lang w:val="vi-VN" w:bidi="vi-VN"/>
                        </w:rPr>
                        <w:t>Không có mức trợ cấp tối đa cho dự án</w:t>
                      </w:r>
                    </w:p>
                    <w:p w14:paraId="7E59869F" w14:textId="77777777" w:rsidR="001C3DB6" w:rsidRDefault="001C3DB6">
                      <w:pPr>
                        <w:spacing w:line="181" w:lineRule="exact"/>
                        <w:ind w:left="10"/>
                        <w:rPr>
                          <w:sz w:val="16"/>
                        </w:rPr>
                      </w:pPr>
                      <w:r>
                        <w:rPr>
                          <w:b/>
                          <w:sz w:val="16"/>
                          <w:lang w:val="vi-VN" w:bidi="vi-VN"/>
                        </w:rPr>
                        <w:t xml:space="preserve">Đơn vị quản lý: </w:t>
                      </w:r>
                      <w:r>
                        <w:rPr>
                          <w:sz w:val="16"/>
                          <w:lang w:val="vi-VN" w:bidi="vi-VN"/>
                        </w:rPr>
                        <w:t xml:space="preserve">DCA sẽ quản lý thông qua </w:t>
                      </w:r>
                      <w:r>
                        <w:rPr>
                          <w:spacing w:val="-2"/>
                          <w:sz w:val="16"/>
                          <w:lang w:val="vi-VN" w:bidi="vi-VN"/>
                        </w:rPr>
                        <w:t>một bên nhận trợ cấp phụ</w:t>
                      </w:r>
                    </w:p>
                  </w:txbxContent>
                </v:textbox>
                <w10:wrap type="topAndBottom" anchorx="page"/>
              </v:shape>
            </w:pict>
          </mc:Fallback>
        </mc:AlternateContent>
      </w:r>
    </w:p>
    <w:p w14:paraId="4D95C03D" w14:textId="77777777" w:rsidR="001F3CB3" w:rsidRPr="002522BD" w:rsidRDefault="001C3DB6">
      <w:pPr>
        <w:pStyle w:val="Heading5"/>
        <w:spacing w:before="25"/>
        <w:rPr>
          <w:lang w:val="vi-VN"/>
        </w:rPr>
      </w:pPr>
      <w:r w:rsidRPr="00830D07">
        <w:rPr>
          <w:spacing w:val="-2"/>
          <w:lang w:val="vi-VN" w:bidi="vi-VN"/>
        </w:rPr>
        <w:t>Tóm tắt</w:t>
      </w:r>
      <w:r w:rsidRPr="00830D07">
        <w:rPr>
          <w:lang w:val="vi-VN" w:bidi="vi-VN"/>
        </w:rPr>
        <w:t xml:space="preserve"> chương trình:</w:t>
      </w:r>
    </w:p>
    <w:p w14:paraId="04FCC74B" w14:textId="77777777" w:rsidR="001F3CB3" w:rsidRPr="002522BD" w:rsidRDefault="001F3CB3">
      <w:pPr>
        <w:pStyle w:val="BodyText"/>
        <w:spacing w:before="12"/>
        <w:rPr>
          <w:b/>
          <w:lang w:val="vi-VN"/>
        </w:rPr>
      </w:pPr>
    </w:p>
    <w:p w14:paraId="707647A2" w14:textId="77777777" w:rsidR="001F3CB3" w:rsidRPr="002522BD" w:rsidRDefault="001C3DB6">
      <w:pPr>
        <w:pStyle w:val="BodyText"/>
        <w:spacing w:line="312" w:lineRule="auto"/>
        <w:ind w:left="110" w:right="763"/>
        <w:rPr>
          <w:lang w:val="vi-VN"/>
        </w:rPr>
      </w:pPr>
      <w:r w:rsidRPr="00830D07">
        <w:rPr>
          <w:lang w:val="vi-VN" w:bidi="vi-VN"/>
        </w:rPr>
        <w:t xml:space="preserve">DCA hy vọng sẽ tận dụng mạng lưới rộng lớn của các tổ chức dịch vụ cộng đồng và phi lợi nhuận có mối liên hệ chặt chẽ với các cộng đồng để giúp loại bỏ các trở ngại đối với sự tham gia của người nộp đơn. DCA sẽ ký kết thỏa thuận với một tổ chức phi lợi nhuận đủ điều kiện để cung cấp dịch vụ pháp lý cho các cá nhân nộp đơn tham gia Chương trình Phục hồi và Tái thiết dành cho Chủ sở hữu Nhà và Chương trình Phục hồi Nhà cho thuê Giá rẻ. Việc xem xét cũng sẽ được thực hiện đối với những công dân bị hạn chế về giao tiếp, khuyết tật, những người cần dịch vụ sức khỏe tâm thần và dịch vụ y tế nói chung, cũng như dịch vụ dịch thuật khi </w:t>
      </w:r>
      <w:r w:rsidRPr="00830D07">
        <w:rPr>
          <w:spacing w:val="-2"/>
          <w:lang w:val="vi-VN" w:bidi="vi-VN"/>
        </w:rPr>
        <w:t>có nhu cầu.</w:t>
      </w:r>
    </w:p>
    <w:p w14:paraId="04A70552" w14:textId="77777777" w:rsidR="001F3CB3" w:rsidRPr="002522BD" w:rsidRDefault="001F3CB3">
      <w:pPr>
        <w:spacing w:line="312" w:lineRule="auto"/>
        <w:rPr>
          <w:lang w:val="vi-VN"/>
        </w:rPr>
        <w:sectPr w:rsidR="001F3CB3" w:rsidRPr="002522BD" w:rsidSect="00A87A4D">
          <w:pgSz w:w="12240" w:h="15840"/>
          <w:pgMar w:top="500" w:right="240" w:bottom="280" w:left="840" w:header="720" w:footer="720" w:gutter="0"/>
          <w:cols w:space="720"/>
        </w:sectPr>
      </w:pPr>
    </w:p>
    <w:p w14:paraId="1683CAD2" w14:textId="77777777" w:rsidR="001F3CB3" w:rsidRPr="002522BD" w:rsidRDefault="001C3DB6">
      <w:pPr>
        <w:pStyle w:val="BodyText"/>
        <w:spacing w:before="80"/>
        <w:ind w:left="110"/>
        <w:rPr>
          <w:lang w:val="vi-VN"/>
        </w:rPr>
      </w:pPr>
      <w:r w:rsidRPr="00830D07">
        <w:rPr>
          <w:spacing w:val="-2"/>
          <w:lang w:val="vi-VN" w:bidi="vi-VN"/>
        </w:rPr>
        <w:lastRenderedPageBreak/>
        <w:t>Lập kế hoạch</w:t>
      </w:r>
    </w:p>
    <w:p w14:paraId="59089E53" w14:textId="77777777" w:rsidR="001F3CB3" w:rsidRPr="002522BD" w:rsidRDefault="001C3DB6">
      <w:pPr>
        <w:pStyle w:val="BodyText"/>
        <w:spacing w:before="2"/>
        <w:rPr>
          <w:sz w:val="13"/>
          <w:lang w:val="vi-VN"/>
        </w:rPr>
      </w:pPr>
      <w:r w:rsidRPr="00830D07">
        <w:rPr>
          <w:noProof/>
          <w:lang w:val="vi-VN" w:bidi="vi-VN"/>
        </w:rPr>
        <mc:AlternateContent>
          <mc:Choice Requires="wps">
            <w:drawing>
              <wp:anchor distT="0" distB="0" distL="0" distR="0" simplePos="0" relativeHeight="251696128" behindDoc="1" locked="0" layoutInCell="1" allowOverlap="1" wp14:anchorId="24F4C833" wp14:editId="5DB10732">
                <wp:simplePos x="0" y="0"/>
                <wp:positionH relativeFrom="page">
                  <wp:posOffset>606425</wp:posOffset>
                </wp:positionH>
                <wp:positionV relativeFrom="paragraph">
                  <wp:posOffset>114946</wp:posOffset>
                </wp:positionV>
                <wp:extent cx="6553200" cy="122555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225550"/>
                        </a:xfrm>
                        <a:prstGeom prst="rect">
                          <a:avLst/>
                        </a:prstGeom>
                        <a:ln w="6350">
                          <a:solidFill>
                            <a:srgbClr val="808080"/>
                          </a:solidFill>
                          <a:prstDash val="solid"/>
                        </a:ln>
                      </wps:spPr>
                      <wps:txbx>
                        <w:txbxContent>
                          <w:p w14:paraId="63276DD6" w14:textId="77777777" w:rsidR="001C3DB6" w:rsidRDefault="001C3DB6" w:rsidP="0045563F">
                            <w:pPr>
                              <w:spacing w:before="30" w:line="496" w:lineRule="auto"/>
                              <w:ind w:left="10" w:right="6482"/>
                              <w:rPr>
                                <w:sz w:val="16"/>
                                <w:lang w:val="es-AR" w:bidi="vi-VN"/>
                              </w:rPr>
                            </w:pPr>
                            <w:r>
                              <w:rPr>
                                <w:b/>
                                <w:sz w:val="16"/>
                                <w:lang w:val="vi-VN" w:bidi="vi-VN"/>
                              </w:rPr>
                              <w:t xml:space="preserve">Hoạt động đủ điều kiện CDBG: </w:t>
                            </w:r>
                            <w:r>
                              <w:rPr>
                                <w:sz w:val="16"/>
                                <w:lang w:val="vi-VN" w:bidi="vi-VN"/>
                              </w:rPr>
                              <w:t xml:space="preserve">Lập kế hoạch </w:t>
                            </w:r>
                            <w:r w:rsidRPr="0045563F">
                              <w:rPr>
                                <w:sz w:val="16"/>
                                <w:lang w:val="vi-VN" w:bidi="vi-VN"/>
                              </w:rPr>
                              <w:t xml:space="preserve">phân bổ </w:t>
                            </w:r>
                            <w:r>
                              <w:rPr>
                                <w:b/>
                                <w:sz w:val="16"/>
                                <w:lang w:val="vi-VN" w:bidi="vi-VN"/>
                              </w:rPr>
                              <w:t xml:space="preserve">CDBG-DR: </w:t>
                            </w:r>
                            <w:r>
                              <w:rPr>
                                <w:sz w:val="16"/>
                                <w:lang w:val="vi-VN" w:bidi="vi-VN"/>
                              </w:rPr>
                              <w:t xml:space="preserve">1.000.000 USD </w:t>
                            </w:r>
                          </w:p>
                          <w:p w14:paraId="7172EF61" w14:textId="77777777" w:rsidR="001C3DB6" w:rsidRDefault="001C3DB6" w:rsidP="0045563F">
                            <w:pPr>
                              <w:spacing w:before="30" w:line="496" w:lineRule="auto"/>
                              <w:ind w:left="10" w:right="6482"/>
                              <w:rPr>
                                <w:sz w:val="16"/>
                                <w:lang w:val="es-AR" w:bidi="vi-VN"/>
                              </w:rPr>
                            </w:pPr>
                            <w:r>
                              <w:rPr>
                                <w:b/>
                                <w:sz w:val="16"/>
                                <w:lang w:val="vi-VN" w:bidi="vi-VN"/>
                              </w:rPr>
                              <w:t xml:space="preserve">Ngày bắt đầu đề xuất: </w:t>
                            </w:r>
                            <w:r>
                              <w:rPr>
                                <w:sz w:val="16"/>
                                <w:lang w:val="vi-VN" w:bidi="vi-VN"/>
                              </w:rPr>
                              <w:t xml:space="preserve">Tháng 6 năm 2025 </w:t>
                            </w:r>
                          </w:p>
                          <w:p w14:paraId="3267F192" w14:textId="7AAD9D28" w:rsidR="001C3DB6" w:rsidRPr="002522BD" w:rsidRDefault="001C3DB6" w:rsidP="0045563F">
                            <w:pPr>
                              <w:spacing w:before="30" w:line="496" w:lineRule="auto"/>
                              <w:ind w:left="10" w:right="6482"/>
                              <w:rPr>
                                <w:sz w:val="16"/>
                                <w:lang w:val="es-AR"/>
                              </w:rPr>
                            </w:pPr>
                            <w:r>
                              <w:rPr>
                                <w:b/>
                                <w:sz w:val="16"/>
                                <w:lang w:val="vi-VN" w:bidi="vi-VN"/>
                              </w:rPr>
                              <w:t xml:space="preserve">Ngày kết thúc đề xuất: </w:t>
                            </w:r>
                            <w:r>
                              <w:rPr>
                                <w:sz w:val="16"/>
                                <w:lang w:val="vi-VN" w:bidi="vi-VN"/>
                              </w:rPr>
                              <w:t>Tháng 6 năm 2028</w:t>
                            </w:r>
                          </w:p>
                          <w:p w14:paraId="58AB4328" w14:textId="77777777" w:rsidR="001C3DB6" w:rsidRPr="002522BD" w:rsidRDefault="001C3DB6">
                            <w:pPr>
                              <w:spacing w:line="181" w:lineRule="exact"/>
                              <w:ind w:left="10"/>
                              <w:rPr>
                                <w:sz w:val="16"/>
                                <w:lang w:val="es-AR"/>
                              </w:rPr>
                            </w:pPr>
                            <w:r>
                              <w:rPr>
                                <w:b/>
                                <w:sz w:val="16"/>
                                <w:lang w:val="vi-VN" w:bidi="vi-VN"/>
                              </w:rPr>
                              <w:t xml:space="preserve">Đơn vị quản lý: </w:t>
                            </w:r>
                            <w:r>
                              <w:rPr>
                                <w:sz w:val="16"/>
                                <w:lang w:val="vi-VN" w:bidi="vi-VN"/>
                              </w:rPr>
                              <w:t xml:space="preserve">DCA sẽ hợp tác với một </w:t>
                            </w:r>
                            <w:r>
                              <w:rPr>
                                <w:spacing w:val="-2"/>
                                <w:sz w:val="16"/>
                                <w:lang w:val="vi-VN" w:bidi="vi-VN"/>
                              </w:rPr>
                              <w:t>tổ chức</w:t>
                            </w:r>
                            <w:r>
                              <w:rPr>
                                <w:sz w:val="16"/>
                                <w:lang w:val="vi-VN" w:bidi="vi-VN"/>
                              </w:rPr>
                              <w:t xml:space="preserve"> chính phủ khác</w:t>
                            </w:r>
                          </w:p>
                        </w:txbxContent>
                      </wps:txbx>
                      <wps:bodyPr wrap="square" lIns="0" tIns="0" rIns="0" bIns="0" rtlCol="0">
                        <a:noAutofit/>
                      </wps:bodyPr>
                    </wps:wsp>
                  </a:graphicData>
                </a:graphic>
              </wp:anchor>
            </w:drawing>
          </mc:Choice>
          <mc:Fallback>
            <w:pict>
              <v:shape w14:anchorId="24F4C833" id="Textbox 131" o:spid="_x0000_s1030" type="#_x0000_t202" style="position:absolute;margin-left:47.75pt;margin-top:9.05pt;width:516pt;height:96.5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" filled="f" strokecolor="gray" strokeweight=".5pt">
                <v:path arrowok="t"/>
                <v:textbox inset="0,0,0,0">
                  <w:txbxContent>
                    <w:p w14:paraId="63276DD6" w14:textId="77777777" w:rsidR="001C3DB6" w:rsidRDefault="001C3DB6" w:rsidP="0045563F">
                      <w:pPr>
                        <w:spacing w:before="30" w:line="496" w:lineRule="auto"/>
                        <w:ind w:left="10" w:right="6482"/>
                        <w:rPr>
                          <w:sz w:val="16"/>
                          <w:lang w:val="es-AR" w:bidi="vi-VN"/>
                        </w:rPr>
                      </w:pPr>
                      <w:r>
                        <w:rPr>
                          <w:b/>
                          <w:sz w:val="16"/>
                          <w:lang w:val="vi-VN" w:bidi="vi-VN"/>
                        </w:rPr>
                        <w:t xml:space="preserve">Hoạt động đủ điều kiện CDBG: </w:t>
                      </w:r>
                      <w:r>
                        <w:rPr>
                          <w:sz w:val="16"/>
                          <w:lang w:val="vi-VN" w:bidi="vi-VN"/>
                        </w:rPr>
                        <w:t xml:space="preserve">Lập kế hoạch </w:t>
                      </w:r>
                      <w:r w:rsidRPr="0045563F">
                        <w:rPr>
                          <w:sz w:val="16"/>
                          <w:lang w:val="vi-VN" w:bidi="vi-VN"/>
                        </w:rPr>
                        <w:t xml:space="preserve">phân bổ </w:t>
                      </w:r>
                      <w:r>
                        <w:rPr>
                          <w:b/>
                          <w:sz w:val="16"/>
                          <w:lang w:val="vi-VN" w:bidi="vi-VN"/>
                        </w:rPr>
                        <w:t xml:space="preserve">CDBG-DR: </w:t>
                      </w:r>
                      <w:r>
                        <w:rPr>
                          <w:sz w:val="16"/>
                          <w:lang w:val="vi-VN" w:bidi="vi-VN"/>
                        </w:rPr>
                        <w:t xml:space="preserve">1.000.000 USD </w:t>
                      </w:r>
                    </w:p>
                    <w:p w14:paraId="7172EF61" w14:textId="77777777" w:rsidR="001C3DB6" w:rsidRDefault="001C3DB6" w:rsidP="0045563F">
                      <w:pPr>
                        <w:spacing w:before="30" w:line="496" w:lineRule="auto"/>
                        <w:ind w:left="10" w:right="6482"/>
                        <w:rPr>
                          <w:sz w:val="16"/>
                          <w:lang w:val="es-AR" w:bidi="vi-VN"/>
                        </w:rPr>
                      </w:pPr>
                      <w:r>
                        <w:rPr>
                          <w:b/>
                          <w:sz w:val="16"/>
                          <w:lang w:val="vi-VN" w:bidi="vi-VN"/>
                        </w:rPr>
                        <w:t xml:space="preserve">Ngày bắt đầu đề xuất: </w:t>
                      </w:r>
                      <w:r>
                        <w:rPr>
                          <w:sz w:val="16"/>
                          <w:lang w:val="vi-VN" w:bidi="vi-VN"/>
                        </w:rPr>
                        <w:t xml:space="preserve">Tháng 6 năm 2025 </w:t>
                      </w:r>
                    </w:p>
                    <w:p w14:paraId="3267F192" w14:textId="7AAD9D28" w:rsidR="001C3DB6" w:rsidRPr="002522BD" w:rsidRDefault="001C3DB6" w:rsidP="0045563F">
                      <w:pPr>
                        <w:spacing w:before="30" w:line="496" w:lineRule="auto"/>
                        <w:ind w:left="10" w:right="6482"/>
                        <w:rPr>
                          <w:sz w:val="16"/>
                          <w:lang w:val="es-AR"/>
                        </w:rPr>
                      </w:pPr>
                      <w:r>
                        <w:rPr>
                          <w:b/>
                          <w:sz w:val="16"/>
                          <w:lang w:val="vi-VN" w:bidi="vi-VN"/>
                        </w:rPr>
                        <w:t xml:space="preserve">Ngày kết thúc đề xuất: </w:t>
                      </w:r>
                      <w:r>
                        <w:rPr>
                          <w:sz w:val="16"/>
                          <w:lang w:val="vi-VN" w:bidi="vi-VN"/>
                        </w:rPr>
                        <w:t>Tháng 6 năm 2028</w:t>
                      </w:r>
                    </w:p>
                    <w:p w14:paraId="58AB4328" w14:textId="77777777" w:rsidR="001C3DB6" w:rsidRPr="002522BD" w:rsidRDefault="001C3DB6">
                      <w:pPr>
                        <w:spacing w:line="181" w:lineRule="exact"/>
                        <w:ind w:left="10"/>
                        <w:rPr>
                          <w:sz w:val="16"/>
                          <w:lang w:val="es-AR"/>
                        </w:rPr>
                      </w:pPr>
                      <w:r>
                        <w:rPr>
                          <w:b/>
                          <w:sz w:val="16"/>
                          <w:lang w:val="vi-VN" w:bidi="vi-VN"/>
                        </w:rPr>
                        <w:t xml:space="preserve">Đơn vị quản lý: </w:t>
                      </w:r>
                      <w:r>
                        <w:rPr>
                          <w:sz w:val="16"/>
                          <w:lang w:val="vi-VN" w:bidi="vi-VN"/>
                        </w:rPr>
                        <w:t xml:space="preserve">DCA sẽ hợp tác với một </w:t>
                      </w:r>
                      <w:r>
                        <w:rPr>
                          <w:spacing w:val="-2"/>
                          <w:sz w:val="16"/>
                          <w:lang w:val="vi-VN" w:bidi="vi-VN"/>
                        </w:rPr>
                        <w:t>tổ chức</w:t>
                      </w:r>
                      <w:r>
                        <w:rPr>
                          <w:sz w:val="16"/>
                          <w:lang w:val="vi-VN" w:bidi="vi-VN"/>
                        </w:rPr>
                        <w:t xml:space="preserve"> chính phủ khác</w:t>
                      </w:r>
                    </w:p>
                  </w:txbxContent>
                </v:textbox>
                <w10:wrap type="topAndBottom" anchorx="page"/>
              </v:shape>
            </w:pict>
          </mc:Fallback>
        </mc:AlternateContent>
      </w:r>
    </w:p>
    <w:p w14:paraId="3AAEAD4B" w14:textId="77777777" w:rsidR="001F3CB3" w:rsidRPr="002522BD" w:rsidRDefault="001C3DB6">
      <w:pPr>
        <w:pStyle w:val="Heading5"/>
        <w:spacing w:before="25"/>
        <w:rPr>
          <w:lang w:val="vi-VN"/>
        </w:rPr>
      </w:pPr>
      <w:r w:rsidRPr="00830D07">
        <w:rPr>
          <w:spacing w:val="-2"/>
          <w:lang w:val="vi-VN" w:bidi="vi-VN"/>
        </w:rPr>
        <w:t>Tóm tắt</w:t>
      </w:r>
      <w:r w:rsidRPr="00830D07">
        <w:rPr>
          <w:lang w:val="vi-VN" w:bidi="vi-VN"/>
        </w:rPr>
        <w:t xml:space="preserve"> chương trình:</w:t>
      </w:r>
    </w:p>
    <w:p w14:paraId="5A3AF99A" w14:textId="77777777" w:rsidR="001F3CB3" w:rsidRPr="002522BD" w:rsidRDefault="001F3CB3">
      <w:pPr>
        <w:pStyle w:val="BodyText"/>
        <w:spacing w:before="12"/>
        <w:rPr>
          <w:b/>
          <w:lang w:val="vi-VN"/>
        </w:rPr>
      </w:pPr>
    </w:p>
    <w:p w14:paraId="23865D3E" w14:textId="77777777" w:rsidR="001F3CB3" w:rsidRPr="002522BD" w:rsidRDefault="001C3DB6">
      <w:pPr>
        <w:pStyle w:val="BodyText"/>
        <w:spacing w:line="312" w:lineRule="auto"/>
        <w:ind w:left="110" w:right="763"/>
        <w:rPr>
          <w:lang w:val="vi-VN"/>
        </w:rPr>
      </w:pPr>
      <w:r w:rsidRPr="00830D07">
        <w:rPr>
          <w:lang w:val="vi-VN" w:bidi="vi-VN"/>
        </w:rPr>
        <w:t>DCA khuyến khích các cộng đồng cân nhắc việc lập kế hoạch phục hồi sau thiên tai, đặc biệt là những cộng đồng tại các Khu vực Chịu ảnh hưởng và Thiệt hại Nặng nề nhất. Đây là khoản chi phí được phép theo kế hoạch phân bổ Điều này bao gồm việc phát triển, áp dụng và thực thi các quy chuẩn xây dựng hiện đại và/hoặc có khả năng phục hồi cao, cũng như giảm thiểu rủi ro hiểm họa, bao gồm khả năng mực nước biển dâng cao, gió mạnh, nước dâng do bão và lũ lụt.</w:t>
      </w:r>
    </w:p>
    <w:p w14:paraId="74B3D442" w14:textId="77777777" w:rsidR="001F3CB3" w:rsidRPr="002522BD" w:rsidRDefault="001C3DB6">
      <w:pPr>
        <w:pStyle w:val="Heading5"/>
        <w:spacing w:before="143"/>
        <w:rPr>
          <w:lang w:val="vi-VN"/>
        </w:rPr>
      </w:pPr>
      <w:r w:rsidRPr="00830D07">
        <w:rPr>
          <w:spacing w:val="-2"/>
          <w:lang w:val="vi-VN" w:bidi="vi-VN"/>
        </w:rPr>
        <w:t>Đơn đăng ký</w:t>
      </w:r>
      <w:r w:rsidRPr="00830D07">
        <w:rPr>
          <w:lang w:val="vi-VN" w:bidi="vi-VN"/>
        </w:rPr>
        <w:t xml:space="preserve"> cạnh tranh:</w:t>
      </w:r>
    </w:p>
    <w:p w14:paraId="31E2E5C8" w14:textId="77777777" w:rsidR="001F3CB3" w:rsidRPr="002522BD" w:rsidRDefault="001F3CB3">
      <w:pPr>
        <w:pStyle w:val="BodyText"/>
        <w:spacing w:before="12"/>
        <w:rPr>
          <w:b/>
          <w:lang w:val="vi-VN"/>
        </w:rPr>
      </w:pPr>
    </w:p>
    <w:p w14:paraId="68960298" w14:textId="77777777" w:rsidR="001F3CB3" w:rsidRPr="00830D07" w:rsidRDefault="001C3DB6">
      <w:pPr>
        <w:pStyle w:val="BodyText"/>
        <w:spacing w:line="496" w:lineRule="auto"/>
        <w:ind w:left="110" w:right="3435"/>
      </w:pPr>
      <w:r w:rsidRPr="00830D07">
        <w:rPr>
          <w:lang w:val="vi-VN" w:bidi="vi-VN"/>
        </w:rPr>
        <w:t>Đơn Đăng ký Cạnh tranh sẽ không được sử dụng cho hoạt động này. Mọi thắc mắc vui lòng liên hệ với Nhân viên Chương trình CDBG-DR. Thông tin liên hệ được liệt kê dưới đây:</w:t>
      </w: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30D07" w14:paraId="41EFC2A6" w14:textId="77777777">
        <w:trPr>
          <w:trHeight w:val="260"/>
        </w:trPr>
        <w:tc>
          <w:tcPr>
            <w:tcW w:w="5160" w:type="dxa"/>
          </w:tcPr>
          <w:p w14:paraId="5DEE725C" w14:textId="77777777" w:rsidR="001F3CB3" w:rsidRPr="00830D07" w:rsidRDefault="001C3DB6">
            <w:pPr>
              <w:pStyle w:val="TableParagraph"/>
              <w:spacing w:before="8"/>
              <w:ind w:left="37" w:right="28"/>
              <w:jc w:val="center"/>
              <w:rPr>
                <w:b/>
                <w:sz w:val="16"/>
              </w:rPr>
            </w:pPr>
            <w:r w:rsidRPr="00830D07">
              <w:rPr>
                <w:b/>
                <w:spacing w:val="-4"/>
                <w:sz w:val="16"/>
                <w:lang w:val="vi-VN" w:bidi="vi-VN"/>
              </w:rPr>
              <w:t>BƯU ĐIỆN</w:t>
            </w:r>
          </w:p>
        </w:tc>
        <w:tc>
          <w:tcPr>
            <w:tcW w:w="5160" w:type="dxa"/>
          </w:tcPr>
          <w:p w14:paraId="1FA617E7" w14:textId="77777777" w:rsidR="001F3CB3" w:rsidRPr="00830D07" w:rsidRDefault="001C3DB6">
            <w:pPr>
              <w:pStyle w:val="TableParagraph"/>
              <w:spacing w:before="8"/>
              <w:ind w:left="37" w:right="28"/>
              <w:jc w:val="center"/>
              <w:rPr>
                <w:b/>
                <w:sz w:val="16"/>
              </w:rPr>
            </w:pPr>
            <w:r w:rsidRPr="00830D07">
              <w:rPr>
                <w:b/>
                <w:spacing w:val="-2"/>
                <w:sz w:val="16"/>
                <w:lang w:val="vi-VN" w:bidi="vi-VN"/>
              </w:rPr>
              <w:t>EMAIL:</w:t>
            </w:r>
          </w:p>
        </w:tc>
      </w:tr>
      <w:tr w:rsidR="001F3CB3" w:rsidRPr="00830D07" w14:paraId="2F6B842E" w14:textId="77777777">
        <w:trPr>
          <w:trHeight w:val="1980"/>
        </w:trPr>
        <w:tc>
          <w:tcPr>
            <w:tcW w:w="5160" w:type="dxa"/>
          </w:tcPr>
          <w:p w14:paraId="260B29F5" w14:textId="77777777" w:rsidR="001F3CB3" w:rsidRPr="00830D07" w:rsidRDefault="001F3CB3">
            <w:pPr>
              <w:pStyle w:val="TableParagraph"/>
              <w:spacing w:before="0"/>
              <w:rPr>
                <w:sz w:val="16"/>
              </w:rPr>
            </w:pPr>
          </w:p>
          <w:p w14:paraId="155552B4" w14:textId="77777777" w:rsidR="001F3CB3" w:rsidRPr="00830D07" w:rsidRDefault="001F3CB3">
            <w:pPr>
              <w:pStyle w:val="TableParagraph"/>
              <w:spacing w:before="0"/>
              <w:rPr>
                <w:sz w:val="16"/>
              </w:rPr>
            </w:pPr>
          </w:p>
          <w:p w14:paraId="05528DCC" w14:textId="77777777" w:rsidR="001F3CB3" w:rsidRPr="00830D07" w:rsidRDefault="001F3CB3">
            <w:pPr>
              <w:pStyle w:val="TableParagraph"/>
              <w:spacing w:before="6"/>
              <w:rPr>
                <w:sz w:val="16"/>
              </w:rPr>
            </w:pPr>
          </w:p>
          <w:p w14:paraId="4B168CBF" w14:textId="77777777" w:rsidR="001F3CB3" w:rsidRPr="00830D07" w:rsidRDefault="001C3DB6" w:rsidP="0045563F">
            <w:pPr>
              <w:pStyle w:val="TableParagraph"/>
              <w:spacing w:before="0" w:line="312" w:lineRule="auto"/>
              <w:ind w:left="736" w:right="738"/>
              <w:jc w:val="center"/>
              <w:rPr>
                <w:sz w:val="16"/>
              </w:rPr>
            </w:pPr>
            <w:r w:rsidRPr="00830D07">
              <w:rPr>
                <w:sz w:val="16"/>
                <w:lang w:val="vi-VN" w:bidi="vi-VN"/>
              </w:rPr>
              <w:t>Sở Quan hệ Cộng đồng Tiểu bang Georgia CDBG-DR</w:t>
            </w:r>
          </w:p>
          <w:p w14:paraId="3B2259B9" w14:textId="77777777" w:rsidR="001F3CB3" w:rsidRPr="00830D07" w:rsidRDefault="001C3DB6">
            <w:pPr>
              <w:pStyle w:val="TableParagraph"/>
              <w:spacing w:before="2"/>
              <w:ind w:left="37" w:right="28"/>
              <w:jc w:val="center"/>
              <w:rPr>
                <w:sz w:val="16"/>
              </w:rPr>
            </w:pPr>
            <w:r w:rsidRPr="00830D07">
              <w:rPr>
                <w:sz w:val="16"/>
                <w:lang w:val="vi-VN" w:bidi="vi-VN"/>
              </w:rPr>
              <w:t xml:space="preserve">60 Executive Park South, NE Atlanta, Georgia </w:t>
            </w:r>
            <w:r w:rsidRPr="00830D07">
              <w:rPr>
                <w:spacing w:val="-2"/>
                <w:sz w:val="16"/>
                <w:lang w:val="vi-VN" w:bidi="vi-VN"/>
              </w:rPr>
              <w:t>30329</w:t>
            </w:r>
          </w:p>
        </w:tc>
        <w:tc>
          <w:tcPr>
            <w:tcW w:w="5160" w:type="dxa"/>
          </w:tcPr>
          <w:p w14:paraId="2FD8DBFC" w14:textId="77777777" w:rsidR="001F3CB3" w:rsidRPr="00830D07" w:rsidRDefault="001F3CB3">
            <w:pPr>
              <w:pStyle w:val="TableParagraph"/>
              <w:spacing w:before="0"/>
              <w:rPr>
                <w:sz w:val="16"/>
              </w:rPr>
            </w:pPr>
          </w:p>
          <w:p w14:paraId="2D7C1ADB" w14:textId="77777777" w:rsidR="001F3CB3" w:rsidRPr="00830D07" w:rsidRDefault="001F3CB3">
            <w:pPr>
              <w:pStyle w:val="TableParagraph"/>
              <w:spacing w:before="0"/>
              <w:rPr>
                <w:sz w:val="16"/>
              </w:rPr>
            </w:pPr>
          </w:p>
          <w:p w14:paraId="0D1F01E7" w14:textId="77777777" w:rsidR="001F3CB3" w:rsidRPr="00830D07" w:rsidRDefault="001F3CB3">
            <w:pPr>
              <w:pStyle w:val="TableParagraph"/>
              <w:spacing w:before="0"/>
              <w:rPr>
                <w:sz w:val="16"/>
              </w:rPr>
            </w:pPr>
          </w:p>
          <w:p w14:paraId="7998B330" w14:textId="77777777" w:rsidR="001F3CB3" w:rsidRPr="00830D07" w:rsidRDefault="001F3CB3">
            <w:pPr>
              <w:pStyle w:val="TableParagraph"/>
              <w:spacing w:before="132"/>
              <w:rPr>
                <w:sz w:val="16"/>
              </w:rPr>
            </w:pPr>
          </w:p>
          <w:p w14:paraId="721F2215" w14:textId="77777777" w:rsidR="001F3CB3" w:rsidRPr="00830D07" w:rsidRDefault="00000000">
            <w:pPr>
              <w:pStyle w:val="TableParagraph"/>
              <w:spacing w:before="0"/>
              <w:ind w:left="37" w:right="28"/>
              <w:jc w:val="center"/>
              <w:rPr>
                <w:sz w:val="16"/>
              </w:rPr>
            </w:pPr>
            <w:hyperlink r:id="rId68">
              <w:r w:rsidR="001C3DB6" w:rsidRPr="00830D07">
                <w:rPr>
                  <w:sz w:val="16"/>
                  <w:lang w:val="vi-VN" w:bidi="vi-VN"/>
                </w:rPr>
                <w:t>CDBG-</w:t>
              </w:r>
              <w:r w:rsidR="001C3DB6" w:rsidRPr="00830D07">
                <w:rPr>
                  <w:spacing w:val="-2"/>
                  <w:sz w:val="16"/>
                  <w:lang w:val="vi-VN" w:bidi="vi-VN"/>
                </w:rPr>
                <w:t>DR@dca.ga.gov</w:t>
              </w:r>
            </w:hyperlink>
          </w:p>
        </w:tc>
      </w:tr>
    </w:tbl>
    <w:p w14:paraId="4ABA98A0" w14:textId="77777777" w:rsidR="001F3CB3" w:rsidRPr="00830D07" w:rsidRDefault="001F3CB3">
      <w:pPr>
        <w:pStyle w:val="BodyText"/>
        <w:spacing w:before="164"/>
      </w:pPr>
    </w:p>
    <w:p w14:paraId="737E09A3" w14:textId="77777777" w:rsidR="001F3CB3" w:rsidRPr="00830D07" w:rsidRDefault="001C3DB6">
      <w:pPr>
        <w:pStyle w:val="BodyText"/>
        <w:ind w:left="110"/>
      </w:pPr>
      <w:r w:rsidRPr="00830D07">
        <w:rPr>
          <w:spacing w:val="-2"/>
          <w:u w:val="single"/>
          <w:lang w:val="vi-VN" w:bidi="vi-VN"/>
        </w:rPr>
        <w:t>Quản lý</w:t>
      </w:r>
    </w:p>
    <w:p w14:paraId="4544B869" w14:textId="77777777" w:rsidR="001F3CB3" w:rsidRPr="00830D07" w:rsidRDefault="001C3DB6">
      <w:pPr>
        <w:pStyle w:val="BodyText"/>
        <w:spacing w:before="2"/>
        <w:rPr>
          <w:sz w:val="13"/>
        </w:rPr>
      </w:pPr>
      <w:r w:rsidRPr="00830D07">
        <w:rPr>
          <w:noProof/>
          <w:lang w:val="vi-VN" w:bidi="vi-VN"/>
        </w:rPr>
        <mc:AlternateContent>
          <mc:Choice Requires="wps">
            <w:drawing>
              <wp:anchor distT="0" distB="0" distL="0" distR="0" simplePos="0" relativeHeight="251697152" behindDoc="1" locked="0" layoutInCell="1" allowOverlap="1" wp14:anchorId="6B6DEB9E" wp14:editId="72F50029">
                <wp:simplePos x="0" y="0"/>
                <wp:positionH relativeFrom="page">
                  <wp:posOffset>606425</wp:posOffset>
                </wp:positionH>
                <wp:positionV relativeFrom="paragraph">
                  <wp:posOffset>114845</wp:posOffset>
                </wp:positionV>
                <wp:extent cx="6553200" cy="122555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225550"/>
                        </a:xfrm>
                        <a:prstGeom prst="rect">
                          <a:avLst/>
                        </a:prstGeom>
                        <a:ln w="6350">
                          <a:solidFill>
                            <a:srgbClr val="808080"/>
                          </a:solidFill>
                          <a:prstDash val="solid"/>
                        </a:ln>
                      </wps:spPr>
                      <wps:txbx>
                        <w:txbxContent>
                          <w:p w14:paraId="4AEC0A6C" w14:textId="77777777" w:rsidR="001C3DB6" w:rsidRDefault="001C3DB6">
                            <w:pPr>
                              <w:spacing w:before="30"/>
                              <w:ind w:left="10"/>
                              <w:rPr>
                                <w:sz w:val="16"/>
                              </w:rPr>
                            </w:pPr>
                            <w:r>
                              <w:rPr>
                                <w:b/>
                                <w:sz w:val="16"/>
                                <w:lang w:val="vi-VN" w:bidi="vi-VN"/>
                              </w:rPr>
                              <w:t xml:space="preserve">Phân bổ CDBG-DR: </w:t>
                            </w:r>
                            <w:r>
                              <w:rPr>
                                <w:spacing w:val="-2"/>
                                <w:sz w:val="16"/>
                                <w:lang w:val="vi-VN" w:bidi="vi-VN"/>
                              </w:rPr>
                              <w:t>629.750 USD</w:t>
                            </w:r>
                          </w:p>
                          <w:p w14:paraId="5C58AE38" w14:textId="77777777" w:rsidR="001C3DB6" w:rsidRDefault="001C3DB6">
                            <w:pPr>
                              <w:pStyle w:val="BodyText"/>
                              <w:spacing w:before="12"/>
                            </w:pPr>
                          </w:p>
                          <w:p w14:paraId="51208424" w14:textId="77777777" w:rsidR="001C3DB6" w:rsidRDefault="001C3DB6">
                            <w:pPr>
                              <w:ind w:left="10"/>
                              <w:rPr>
                                <w:sz w:val="16"/>
                              </w:rPr>
                            </w:pPr>
                            <w:r>
                              <w:rPr>
                                <w:b/>
                                <w:sz w:val="16"/>
                                <w:lang w:val="vi-VN" w:bidi="vi-VN"/>
                              </w:rPr>
                              <w:t xml:space="preserve">Hoạt động đủ điều kiện CDBG: </w:t>
                            </w:r>
                            <w:r>
                              <w:rPr>
                                <w:spacing w:val="-2"/>
                                <w:sz w:val="16"/>
                                <w:lang w:val="vi-VN" w:bidi="vi-VN"/>
                              </w:rPr>
                              <w:t>Chi phí</w:t>
                            </w:r>
                            <w:r>
                              <w:rPr>
                                <w:sz w:val="16"/>
                                <w:lang w:val="vi-VN" w:bidi="vi-VN"/>
                              </w:rPr>
                              <w:t xml:space="preserve"> quản lý chương trình</w:t>
                            </w:r>
                          </w:p>
                          <w:p w14:paraId="677A4533" w14:textId="77777777" w:rsidR="001C3DB6" w:rsidRDefault="001C3DB6">
                            <w:pPr>
                              <w:pStyle w:val="BodyText"/>
                              <w:spacing w:before="12"/>
                            </w:pPr>
                          </w:p>
                          <w:p w14:paraId="58BD937C" w14:textId="77777777" w:rsidR="001C3DB6" w:rsidRDefault="001C3DB6">
                            <w:pPr>
                              <w:ind w:left="10"/>
                              <w:rPr>
                                <w:sz w:val="16"/>
                              </w:rPr>
                            </w:pPr>
                            <w:r>
                              <w:rPr>
                                <w:b/>
                                <w:sz w:val="16"/>
                                <w:lang w:val="vi-VN" w:bidi="vi-VN"/>
                              </w:rPr>
                              <w:t xml:space="preserve">Ngày bắt đầu đề xuất: </w:t>
                            </w:r>
                            <w:r>
                              <w:rPr>
                                <w:sz w:val="16"/>
                                <w:lang w:val="vi-VN" w:bidi="vi-VN"/>
                              </w:rPr>
                              <w:t xml:space="preserve">Tháng 10 </w:t>
                            </w:r>
                            <w:r>
                              <w:rPr>
                                <w:spacing w:val="-4"/>
                                <w:sz w:val="16"/>
                                <w:lang w:val="vi-VN" w:bidi="vi-VN"/>
                              </w:rPr>
                              <w:t>năm 2024</w:t>
                            </w:r>
                          </w:p>
                          <w:p w14:paraId="7BCFF3B4" w14:textId="77777777" w:rsidR="001C3DB6" w:rsidRDefault="001C3DB6">
                            <w:pPr>
                              <w:pStyle w:val="BodyText"/>
                              <w:spacing w:before="12"/>
                            </w:pPr>
                          </w:p>
                          <w:p w14:paraId="73C543AA" w14:textId="77777777" w:rsidR="001C3DB6" w:rsidRDefault="001C3DB6">
                            <w:pPr>
                              <w:ind w:left="10"/>
                              <w:rPr>
                                <w:sz w:val="16"/>
                              </w:rPr>
                            </w:pPr>
                            <w:r>
                              <w:rPr>
                                <w:b/>
                                <w:sz w:val="16"/>
                                <w:lang w:val="vi-VN" w:bidi="vi-VN"/>
                              </w:rPr>
                              <w:t xml:space="preserve">Ngày kết thúc đề xuất: </w:t>
                            </w:r>
                            <w:r>
                              <w:rPr>
                                <w:sz w:val="16"/>
                                <w:lang w:val="vi-VN" w:bidi="vi-VN"/>
                              </w:rPr>
                              <w:t xml:space="preserve">Tháng 6 </w:t>
                            </w:r>
                            <w:r>
                              <w:rPr>
                                <w:spacing w:val="-4"/>
                                <w:sz w:val="16"/>
                                <w:lang w:val="vi-VN" w:bidi="vi-VN"/>
                              </w:rPr>
                              <w:t>năm 2029</w:t>
                            </w:r>
                          </w:p>
                          <w:p w14:paraId="71C1B396" w14:textId="77777777" w:rsidR="001C3DB6" w:rsidRDefault="001C3DB6">
                            <w:pPr>
                              <w:pStyle w:val="BodyText"/>
                              <w:spacing w:before="12"/>
                            </w:pPr>
                          </w:p>
                          <w:p w14:paraId="2F1371D0" w14:textId="77777777" w:rsidR="001C3DB6" w:rsidRDefault="001C3DB6">
                            <w:pPr>
                              <w:ind w:left="10"/>
                              <w:rPr>
                                <w:sz w:val="16"/>
                              </w:rPr>
                            </w:pPr>
                            <w:r>
                              <w:rPr>
                                <w:b/>
                                <w:sz w:val="16"/>
                                <w:lang w:val="vi-VN" w:bidi="vi-VN"/>
                              </w:rPr>
                              <w:t xml:space="preserve">Đơn vị quản lý: </w:t>
                            </w:r>
                            <w:r>
                              <w:rPr>
                                <w:sz w:val="16"/>
                                <w:lang w:val="vi-VN" w:bidi="vi-VN"/>
                              </w:rPr>
                              <w:t xml:space="preserve">DCA sẽ </w:t>
                            </w:r>
                            <w:r>
                              <w:rPr>
                                <w:spacing w:val="-2"/>
                                <w:sz w:val="16"/>
                                <w:lang w:val="vi-VN" w:bidi="vi-VN"/>
                              </w:rPr>
                              <w:t>trực tiếp</w:t>
                            </w:r>
                            <w:r>
                              <w:rPr>
                                <w:sz w:val="16"/>
                                <w:lang w:val="vi-VN" w:bidi="vi-VN"/>
                              </w:rPr>
                              <w:t xml:space="preserve"> quản lý</w:t>
                            </w:r>
                          </w:p>
                        </w:txbxContent>
                      </wps:txbx>
                      <wps:bodyPr wrap="square" lIns="0" tIns="0" rIns="0" bIns="0" rtlCol="0">
                        <a:noAutofit/>
                      </wps:bodyPr>
                    </wps:wsp>
                  </a:graphicData>
                </a:graphic>
              </wp:anchor>
            </w:drawing>
          </mc:Choice>
          <mc:Fallback>
            <w:pict>
              <v:shape w14:anchorId="6B6DEB9E" id="Textbox 132" o:spid="_x0000_s1031" type="#_x0000_t202" style="position:absolute;margin-left:47.75pt;margin-top:9.05pt;width:516pt;height:96.5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" filled="f" strokecolor="gray" strokeweight=".5pt">
                <v:path arrowok="t"/>
                <v:textbox inset="0,0,0,0">
                  <w:txbxContent>
                    <w:p w14:paraId="4AEC0A6C" w14:textId="77777777" w:rsidR="001C3DB6" w:rsidRDefault="001C3DB6">
                      <w:pPr>
                        <w:spacing w:before="30"/>
                        <w:ind w:left="10"/>
                        <w:rPr>
                          <w:sz w:val="16"/>
                        </w:rPr>
                      </w:pPr>
                      <w:r>
                        <w:rPr>
                          <w:b/>
                          <w:sz w:val="16"/>
                          <w:lang w:val="vi-VN" w:bidi="vi-VN"/>
                        </w:rPr>
                        <w:t xml:space="preserve">Phân bổ CDBG-DR: </w:t>
                      </w:r>
                      <w:r>
                        <w:rPr>
                          <w:spacing w:val="-2"/>
                          <w:sz w:val="16"/>
                          <w:lang w:val="vi-VN" w:bidi="vi-VN"/>
                        </w:rPr>
                        <w:t>629.750 USD</w:t>
                      </w:r>
                    </w:p>
                    <w:p w14:paraId="5C58AE38" w14:textId="77777777" w:rsidR="001C3DB6" w:rsidRDefault="001C3DB6">
                      <w:pPr>
                        <w:pStyle w:val="BodyText"/>
                        <w:spacing w:before="12"/>
                      </w:pPr>
                    </w:p>
                    <w:p w14:paraId="51208424" w14:textId="77777777" w:rsidR="001C3DB6" w:rsidRDefault="001C3DB6">
                      <w:pPr>
                        <w:ind w:left="10"/>
                        <w:rPr>
                          <w:sz w:val="16"/>
                        </w:rPr>
                      </w:pPr>
                      <w:r>
                        <w:rPr>
                          <w:b/>
                          <w:sz w:val="16"/>
                          <w:lang w:val="vi-VN" w:bidi="vi-VN"/>
                        </w:rPr>
                        <w:t xml:space="preserve">Hoạt động đủ điều kiện CDBG: </w:t>
                      </w:r>
                      <w:r>
                        <w:rPr>
                          <w:spacing w:val="-2"/>
                          <w:sz w:val="16"/>
                          <w:lang w:val="vi-VN" w:bidi="vi-VN"/>
                        </w:rPr>
                        <w:t>Chi phí</w:t>
                      </w:r>
                      <w:r>
                        <w:rPr>
                          <w:sz w:val="16"/>
                          <w:lang w:val="vi-VN" w:bidi="vi-VN"/>
                        </w:rPr>
                        <w:t xml:space="preserve"> quản lý chương trình</w:t>
                      </w:r>
                    </w:p>
                    <w:p w14:paraId="677A4533" w14:textId="77777777" w:rsidR="001C3DB6" w:rsidRDefault="001C3DB6">
                      <w:pPr>
                        <w:pStyle w:val="BodyText"/>
                        <w:spacing w:before="12"/>
                      </w:pPr>
                    </w:p>
                    <w:p w14:paraId="58BD937C" w14:textId="77777777" w:rsidR="001C3DB6" w:rsidRDefault="001C3DB6">
                      <w:pPr>
                        <w:ind w:left="10"/>
                        <w:rPr>
                          <w:sz w:val="16"/>
                        </w:rPr>
                      </w:pPr>
                      <w:r>
                        <w:rPr>
                          <w:b/>
                          <w:sz w:val="16"/>
                          <w:lang w:val="vi-VN" w:bidi="vi-VN"/>
                        </w:rPr>
                        <w:t xml:space="preserve">Ngày bắt đầu đề xuất: </w:t>
                      </w:r>
                      <w:r>
                        <w:rPr>
                          <w:sz w:val="16"/>
                          <w:lang w:val="vi-VN" w:bidi="vi-VN"/>
                        </w:rPr>
                        <w:t xml:space="preserve">Tháng 10 </w:t>
                      </w:r>
                      <w:r>
                        <w:rPr>
                          <w:spacing w:val="-4"/>
                          <w:sz w:val="16"/>
                          <w:lang w:val="vi-VN" w:bidi="vi-VN"/>
                        </w:rPr>
                        <w:t>năm 2024</w:t>
                      </w:r>
                    </w:p>
                    <w:p w14:paraId="7BCFF3B4" w14:textId="77777777" w:rsidR="001C3DB6" w:rsidRDefault="001C3DB6">
                      <w:pPr>
                        <w:pStyle w:val="BodyText"/>
                        <w:spacing w:before="12"/>
                      </w:pPr>
                    </w:p>
                    <w:p w14:paraId="73C543AA" w14:textId="77777777" w:rsidR="001C3DB6" w:rsidRDefault="001C3DB6">
                      <w:pPr>
                        <w:ind w:left="10"/>
                        <w:rPr>
                          <w:sz w:val="16"/>
                        </w:rPr>
                      </w:pPr>
                      <w:r>
                        <w:rPr>
                          <w:b/>
                          <w:sz w:val="16"/>
                          <w:lang w:val="vi-VN" w:bidi="vi-VN"/>
                        </w:rPr>
                        <w:t xml:space="preserve">Ngày kết thúc đề xuất: </w:t>
                      </w:r>
                      <w:r>
                        <w:rPr>
                          <w:sz w:val="16"/>
                          <w:lang w:val="vi-VN" w:bidi="vi-VN"/>
                        </w:rPr>
                        <w:t xml:space="preserve">Tháng 6 </w:t>
                      </w:r>
                      <w:r>
                        <w:rPr>
                          <w:spacing w:val="-4"/>
                          <w:sz w:val="16"/>
                          <w:lang w:val="vi-VN" w:bidi="vi-VN"/>
                        </w:rPr>
                        <w:t>năm 2029</w:t>
                      </w:r>
                    </w:p>
                    <w:p w14:paraId="71C1B396" w14:textId="77777777" w:rsidR="001C3DB6" w:rsidRDefault="001C3DB6">
                      <w:pPr>
                        <w:pStyle w:val="BodyText"/>
                        <w:spacing w:before="12"/>
                      </w:pPr>
                    </w:p>
                    <w:p w14:paraId="2F1371D0" w14:textId="77777777" w:rsidR="001C3DB6" w:rsidRDefault="001C3DB6">
                      <w:pPr>
                        <w:ind w:left="10"/>
                        <w:rPr>
                          <w:sz w:val="16"/>
                        </w:rPr>
                      </w:pPr>
                      <w:r>
                        <w:rPr>
                          <w:b/>
                          <w:sz w:val="16"/>
                          <w:lang w:val="vi-VN" w:bidi="vi-VN"/>
                        </w:rPr>
                        <w:t xml:space="preserve">Đơn vị quản lý: </w:t>
                      </w:r>
                      <w:r>
                        <w:rPr>
                          <w:sz w:val="16"/>
                          <w:lang w:val="vi-VN" w:bidi="vi-VN"/>
                        </w:rPr>
                        <w:t xml:space="preserve">DCA sẽ </w:t>
                      </w:r>
                      <w:r>
                        <w:rPr>
                          <w:spacing w:val="-2"/>
                          <w:sz w:val="16"/>
                          <w:lang w:val="vi-VN" w:bidi="vi-VN"/>
                        </w:rPr>
                        <w:t>trực tiếp</w:t>
                      </w:r>
                      <w:r>
                        <w:rPr>
                          <w:sz w:val="16"/>
                          <w:lang w:val="vi-VN" w:bidi="vi-VN"/>
                        </w:rPr>
                        <w:t xml:space="preserve"> quản lý</w:t>
                      </w:r>
                    </w:p>
                  </w:txbxContent>
                </v:textbox>
                <w10:wrap type="topAndBottom" anchorx="page"/>
              </v:shape>
            </w:pict>
          </mc:Fallback>
        </mc:AlternateContent>
      </w:r>
    </w:p>
    <w:p w14:paraId="78637A45" w14:textId="77777777" w:rsidR="001F3CB3" w:rsidRPr="00830D07" w:rsidRDefault="001C3DB6">
      <w:pPr>
        <w:pStyle w:val="Heading5"/>
        <w:spacing w:before="25"/>
      </w:pPr>
      <w:r w:rsidRPr="00830D07">
        <w:rPr>
          <w:spacing w:val="-2"/>
          <w:lang w:val="vi-VN" w:bidi="vi-VN"/>
        </w:rPr>
        <w:t>Tóm tắt</w:t>
      </w:r>
      <w:r w:rsidRPr="00830D07">
        <w:rPr>
          <w:lang w:val="vi-VN" w:bidi="vi-VN"/>
        </w:rPr>
        <w:t xml:space="preserve"> chương trình:</w:t>
      </w:r>
    </w:p>
    <w:p w14:paraId="1B569903" w14:textId="77777777" w:rsidR="001F3CB3" w:rsidRPr="00830D07" w:rsidRDefault="001F3CB3">
      <w:pPr>
        <w:pStyle w:val="BodyText"/>
        <w:spacing w:before="12"/>
        <w:rPr>
          <w:b/>
        </w:rPr>
      </w:pPr>
    </w:p>
    <w:p w14:paraId="6438C9CD" w14:textId="77777777" w:rsidR="001F3CB3" w:rsidRPr="002522BD" w:rsidRDefault="001C3DB6">
      <w:pPr>
        <w:pStyle w:val="BodyText"/>
        <w:spacing w:line="312" w:lineRule="auto"/>
        <w:ind w:left="110" w:right="763"/>
        <w:rPr>
          <w:lang w:val="vi-VN"/>
        </w:rPr>
      </w:pPr>
      <w:r w:rsidRPr="00830D07">
        <w:rPr>
          <w:lang w:val="vi-VN" w:bidi="vi-VN"/>
        </w:rPr>
        <w:t>Theo Thông báo trên Cổng thông tin Liên bang, các bên được tài trợ có thể sử dụng tối đa 5% tổng kinh phí tài trợ cho hoạt động quản lý khoản tài trợ. Khoản phân bổ này sẽ trang trải các chi phí hành chính của DCA để triển khai chương trình. Chi phí do các bên nhận phụ chi trả để thực hiện chương trình sẽ được tính là Chi phí thực hiện hoạt động.</w:t>
      </w:r>
    </w:p>
    <w:p w14:paraId="71A2A2C6" w14:textId="77777777" w:rsidR="001F3CB3" w:rsidRPr="002522BD" w:rsidRDefault="001F3CB3">
      <w:pPr>
        <w:pStyle w:val="BodyText"/>
        <w:rPr>
          <w:lang w:val="vi-VN"/>
        </w:rPr>
      </w:pPr>
    </w:p>
    <w:p w14:paraId="074B75F4" w14:textId="77777777" w:rsidR="001F3CB3" w:rsidRPr="002522BD" w:rsidRDefault="001F3CB3">
      <w:pPr>
        <w:pStyle w:val="BodyText"/>
        <w:rPr>
          <w:lang w:val="vi-VN"/>
        </w:rPr>
      </w:pPr>
    </w:p>
    <w:p w14:paraId="74F8B408" w14:textId="77777777" w:rsidR="001F3CB3" w:rsidRPr="002522BD" w:rsidRDefault="001F3CB3">
      <w:pPr>
        <w:pStyle w:val="BodyText"/>
        <w:rPr>
          <w:lang w:val="vi-VN"/>
        </w:rPr>
      </w:pPr>
    </w:p>
    <w:p w14:paraId="041F7F10" w14:textId="77777777" w:rsidR="001F3CB3" w:rsidRPr="002522BD" w:rsidRDefault="001F3CB3">
      <w:pPr>
        <w:pStyle w:val="BodyText"/>
        <w:spacing w:before="106"/>
        <w:rPr>
          <w:lang w:val="vi-VN"/>
        </w:rPr>
      </w:pPr>
    </w:p>
    <w:p w14:paraId="475A285B" w14:textId="77777777" w:rsidR="001F3CB3" w:rsidRPr="002522BD" w:rsidRDefault="001C3DB6">
      <w:pPr>
        <w:pStyle w:val="Heading5"/>
        <w:rPr>
          <w:lang w:val="vi-VN"/>
        </w:rPr>
      </w:pPr>
      <w:r w:rsidRPr="00830D07">
        <w:rPr>
          <w:color w:val="202529"/>
          <w:spacing w:val="-2"/>
          <w:lang w:val="vi-VN" w:bidi="vi-VN"/>
        </w:rPr>
        <w:t>Loại hình Thu nhập</w:t>
      </w:r>
      <w:r w:rsidRPr="00830D07">
        <w:rPr>
          <w:color w:val="202529"/>
          <w:lang w:val="vi-VN" w:bidi="vi-VN"/>
        </w:rPr>
        <w:t xml:space="preserve"> của chương trình.</w:t>
      </w:r>
    </w:p>
    <w:p w14:paraId="68CB16F4" w14:textId="77777777" w:rsidR="001F3CB3" w:rsidRPr="002522BD" w:rsidRDefault="001F3CB3">
      <w:pPr>
        <w:pStyle w:val="BodyText"/>
        <w:spacing w:before="12"/>
        <w:rPr>
          <w:b/>
          <w:lang w:val="vi-VN"/>
        </w:rPr>
      </w:pPr>
    </w:p>
    <w:p w14:paraId="523C7E0F" w14:textId="77777777" w:rsidR="001F3CB3" w:rsidRPr="002522BD" w:rsidRDefault="001C3DB6">
      <w:pPr>
        <w:pStyle w:val="BodyText"/>
        <w:spacing w:line="312" w:lineRule="auto"/>
        <w:ind w:left="110" w:right="763"/>
        <w:rPr>
          <w:lang w:val="vi-VN"/>
        </w:rPr>
      </w:pPr>
      <w:r w:rsidRPr="00830D07">
        <w:rPr>
          <w:lang w:val="vi-VN" w:bidi="vi-VN"/>
        </w:rPr>
        <w:t>Nếu có thu nhập phát sinh từ các chương trình CDBG-DR, Tiểu bang Georgia sẽ tuân theo hướng dẫn được cung cấp trong phần 17 (Yêu cầu thay thế về thu nhập của chương trình) trong 81 FR 39702 (2016). Theo hướng dẫn đó, thu nhập nhận được trước khi kết thúc khoản trợ cấp sẽ được sử dụng làm nguồn quỹ CDBG-DR bổ sung tương tự như các nguồn quỹ CDBG-DR khác. Bất kỳ thu nhập nào nhận được sau khi kết thúc khoản trợ cấp sẽ được chuyển sang khoản trợ cấp CDBG hàng năm của DCA.</w:t>
      </w:r>
    </w:p>
    <w:p w14:paraId="75BCE31B" w14:textId="77777777" w:rsidR="001F3CB3" w:rsidRPr="002522BD" w:rsidRDefault="001F3CB3">
      <w:pPr>
        <w:pStyle w:val="BodyText"/>
        <w:rPr>
          <w:lang w:val="vi-VN"/>
        </w:rPr>
      </w:pPr>
    </w:p>
    <w:p w14:paraId="6A6184F5" w14:textId="77777777" w:rsidR="001F3CB3" w:rsidRPr="002522BD" w:rsidRDefault="001F3CB3">
      <w:pPr>
        <w:pStyle w:val="BodyText"/>
        <w:rPr>
          <w:lang w:val="vi-VN"/>
        </w:rPr>
      </w:pPr>
    </w:p>
    <w:p w14:paraId="3A36987A" w14:textId="77777777" w:rsidR="001F3CB3" w:rsidRPr="002522BD" w:rsidRDefault="001F3CB3">
      <w:pPr>
        <w:pStyle w:val="BodyText"/>
        <w:spacing w:before="80"/>
        <w:rPr>
          <w:lang w:val="vi-VN"/>
        </w:rPr>
      </w:pPr>
    </w:p>
    <w:p w14:paraId="5B844241" w14:textId="77777777" w:rsidR="001F3CB3" w:rsidRPr="002522BD" w:rsidRDefault="001C3DB6">
      <w:pPr>
        <w:pStyle w:val="Heading5"/>
        <w:spacing w:before="1"/>
        <w:rPr>
          <w:lang w:val="vi-VN"/>
        </w:rPr>
      </w:pPr>
      <w:r w:rsidRPr="00830D07">
        <w:rPr>
          <w:color w:val="202529"/>
          <w:lang w:val="vi-VN" w:bidi="vi-VN"/>
        </w:rPr>
        <w:t xml:space="preserve">Bán lại hoặc </w:t>
      </w:r>
      <w:r w:rsidRPr="00830D07">
        <w:rPr>
          <w:color w:val="202529"/>
          <w:spacing w:val="-2"/>
          <w:lang w:val="vi-VN" w:bidi="vi-VN"/>
        </w:rPr>
        <w:t>thu hồi.</w:t>
      </w:r>
    </w:p>
    <w:p w14:paraId="7BEEB1D1" w14:textId="77777777" w:rsidR="001F3CB3" w:rsidRPr="002522BD" w:rsidRDefault="001F3CB3">
      <w:pPr>
        <w:pStyle w:val="BodyText"/>
        <w:spacing w:before="11"/>
        <w:rPr>
          <w:b/>
          <w:lang w:val="vi-VN"/>
        </w:rPr>
      </w:pPr>
    </w:p>
    <w:p w14:paraId="0F28A8F2" w14:textId="77777777" w:rsidR="001F3CB3" w:rsidRPr="002522BD" w:rsidRDefault="001C3DB6">
      <w:pPr>
        <w:pStyle w:val="BodyText"/>
        <w:spacing w:before="1"/>
        <w:ind w:left="110"/>
        <w:rPr>
          <w:lang w:val="vi-VN"/>
        </w:rPr>
      </w:pPr>
      <w:r w:rsidRPr="00830D07">
        <w:rPr>
          <w:u w:val="single"/>
          <w:lang w:val="vi-VN" w:bidi="vi-VN"/>
        </w:rPr>
        <w:t xml:space="preserve">Thủ tục ngăn chặn trùng lặp </w:t>
      </w:r>
      <w:r w:rsidRPr="00830D07">
        <w:rPr>
          <w:spacing w:val="-2"/>
          <w:u w:val="single"/>
          <w:lang w:val="vi-VN" w:bidi="vi-VN"/>
        </w:rPr>
        <w:t>quyền lợi</w:t>
      </w:r>
    </w:p>
    <w:p w14:paraId="25E615B8" w14:textId="77777777" w:rsidR="001F3CB3" w:rsidRPr="002522BD" w:rsidRDefault="001F3CB3">
      <w:pPr>
        <w:rPr>
          <w:lang w:val="vi-VN"/>
        </w:rPr>
        <w:sectPr w:rsidR="001F3CB3" w:rsidRPr="002522BD" w:rsidSect="00A87A4D">
          <w:pgSz w:w="12240" w:h="15840"/>
          <w:pgMar w:top="880" w:right="240" w:bottom="280" w:left="840" w:header="720" w:footer="720" w:gutter="0"/>
          <w:cols w:space="720"/>
        </w:sectPr>
      </w:pPr>
    </w:p>
    <w:p w14:paraId="06DC0A77" w14:textId="77777777" w:rsidR="001F3CB3" w:rsidRPr="002522BD" w:rsidRDefault="001C3DB6">
      <w:pPr>
        <w:pStyle w:val="BodyText"/>
        <w:spacing w:before="80" w:line="312" w:lineRule="auto"/>
        <w:ind w:left="110" w:right="763"/>
        <w:rPr>
          <w:lang w:val="vi-VN"/>
        </w:rPr>
      </w:pPr>
      <w:r w:rsidRPr="00830D07">
        <w:rPr>
          <w:lang w:val="vi-VN" w:bidi="vi-VN"/>
        </w:rPr>
        <w:lastRenderedPageBreak/>
        <w:t>Luật Liên bang cấm bất kỳ cá nhân, doanh nghiệp hay tổ chức nào nhận hỗ trợ tài chính của Liên bang cho bất kỳ phần tổn thất nào mà họ đã nhận được hỗ trợ tài chính từ bất kỳ chương trình, bảo hiểm hoặc nguồn tài trợ nào khác. DCA có sẵn các chính sách và quy trình để xác nhận rằng những người nhận quỹ theo khoản trợ cấp CDBG-DR không nhận được quyền lợi trùng lặp. Theo Đạo luật Robert T. Stafford đã được sửa đổi, DCA sẽ thực hiện các hành động cần thiết để tiến hành phân tích toàn diện về hỗ trợ được cung cấp cho các bên nhận trợ cấp phụ nhằm ngăn chặn Trùng lặp Quyền lợi (Duplication of Benefits (DOB))</w:t>
      </w:r>
      <w:r w:rsidRPr="00830D07">
        <w:rPr>
          <w:spacing w:val="-2"/>
          <w:lang w:val="vi-VN" w:bidi="vi-VN"/>
        </w:rPr>
        <w:t>xảy ra.</w:t>
      </w:r>
    </w:p>
    <w:p w14:paraId="428A29CF" w14:textId="77777777" w:rsidR="001F3CB3" w:rsidRPr="002522BD" w:rsidRDefault="001C3DB6">
      <w:pPr>
        <w:pStyle w:val="BodyText"/>
        <w:spacing w:before="144" w:line="312" w:lineRule="auto"/>
        <w:ind w:left="110" w:right="763"/>
        <w:rPr>
          <w:lang w:val="vi-VN"/>
        </w:rPr>
      </w:pPr>
      <w:r w:rsidRPr="00830D07">
        <w:rPr>
          <w:lang w:val="vi-VN" w:bidi="vi-VN"/>
        </w:rPr>
        <w:t>Chương trình CDBG-DR của DCA sẽ yêu cầu phân tích DOB đối với mỗi người nộp đơn để xem xét các nguồn tài trợ khắc phục thiên tai khác khi xử lý đơn đăng ký. Các nguồn tài trợ hỗ trợ phổ biến bao gồm nhưng không giới hạn:</w:t>
      </w:r>
    </w:p>
    <w:p w14:paraId="3FF89A9C" w14:textId="5E7DD092" w:rsidR="0045563F" w:rsidRPr="002522BD" w:rsidRDefault="001D1000">
      <w:pPr>
        <w:pStyle w:val="BodyText"/>
        <w:spacing w:before="141" w:line="312" w:lineRule="auto"/>
        <w:ind w:left="339" w:right="7363"/>
        <w:rPr>
          <w:lang w:val="vi-VN" w:bidi="vi-VN"/>
        </w:rPr>
      </w:pPr>
      <w:r>
        <w:rPr>
          <w:noProof/>
        </w:rPr>
        <w:pict w14:anchorId="5809E921">
          <v:shape id="Image 133" o:spid="_x0000_i1027" type="#_x0000_t75" alt="" style="width:3.7pt;height:3.7pt;visibility:visible;mso-wrap-style:square;mso-width-percent:0;mso-height-percent:0;mso-width-percent:0;mso-height-percent:0">
            <v:imagedata r:id="rId69" o:title=""/>
            <o:lock v:ext="edit" aspectratio="f"/>
          </v:shape>
        </w:pict>
      </w:r>
      <w:r w:rsidR="0045563F" w:rsidRPr="00830D07">
        <w:rPr>
          <w:spacing w:val="40"/>
          <w:sz w:val="20"/>
          <w:lang w:val="vi-VN" w:bidi="vi-VN"/>
        </w:rPr>
        <w:t xml:space="preserve"> </w:t>
      </w:r>
      <w:r w:rsidR="0045563F" w:rsidRPr="00830D07">
        <w:rPr>
          <w:lang w:val="vi-VN" w:bidi="vi-VN"/>
        </w:rPr>
        <w:t>Cơ quan Quản lý Khẩn cấp Liên bang (FEMA);</w:t>
      </w:r>
    </w:p>
    <w:p w14:paraId="4972B4FA" w14:textId="6A0FF8D1" w:rsidR="001F3CB3" w:rsidRPr="002522BD" w:rsidRDefault="001C3DB6" w:rsidP="0045563F">
      <w:pPr>
        <w:pStyle w:val="BodyText"/>
        <w:spacing w:before="2" w:line="312" w:lineRule="auto"/>
        <w:ind w:left="339" w:right="7474"/>
        <w:rPr>
          <w:lang w:val="vi-VN"/>
        </w:rPr>
      </w:pPr>
      <w:r w:rsidRPr="0045563F">
        <w:rPr>
          <w:noProof/>
        </w:rPr>
        <w:drawing>
          <wp:inline distT="0" distB="0" distL="0" distR="0" wp14:anchorId="6C8A12B5" wp14:editId="07FCA145">
            <wp:extent cx="31750" cy="31750"/>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0" cstate="print"/>
                    <a:stretch>
                      <a:fillRect/>
                    </a:stretch>
                  </pic:blipFill>
                  <pic:spPr>
                    <a:xfrm>
                      <a:off x="0" y="0"/>
                      <a:ext cx="31750" cy="31750"/>
                    </a:xfrm>
                    <a:prstGeom prst="rect">
                      <a:avLst/>
                    </a:prstGeom>
                  </pic:spPr>
                </pic:pic>
              </a:graphicData>
            </a:graphic>
          </wp:inline>
        </w:drawing>
      </w:r>
      <w:r w:rsidR="0045563F" w:rsidRPr="00830D07">
        <w:rPr>
          <w:spacing w:val="40"/>
          <w:sz w:val="20"/>
          <w:lang w:val="vi-VN" w:bidi="vi-VN"/>
        </w:rPr>
        <w:t xml:space="preserve"> </w:t>
      </w:r>
      <w:r w:rsidRPr="002522BD">
        <w:rPr>
          <w:lang w:val="vi-VN"/>
        </w:rPr>
        <w:t>Cơ quan Quản lý Doanh nghiệp Nhỏ (SBA)</w:t>
      </w:r>
    </w:p>
    <w:p w14:paraId="37A86F71" w14:textId="00DEACEE" w:rsidR="0045563F" w:rsidRPr="002522BD" w:rsidRDefault="001D1000" w:rsidP="0045563F">
      <w:pPr>
        <w:pStyle w:val="BodyText"/>
        <w:spacing w:before="2" w:line="312" w:lineRule="auto"/>
        <w:ind w:left="339" w:right="7474"/>
        <w:rPr>
          <w:lang w:val="vi-VN" w:bidi="vi-VN"/>
        </w:rPr>
      </w:pPr>
      <w:r>
        <w:rPr>
          <w:noProof/>
        </w:rPr>
        <w:pict w14:anchorId="6C60D333">
          <v:shape id="Image 135" o:spid="_x0000_i1026" type="#_x0000_t75" alt="" style="width:3.7pt;height:3.7pt;visibility:visible;mso-wrap-style:square;mso-width-percent:0;mso-height-percent:0;mso-width-percent:0;mso-height-percent:0">
            <v:imagedata r:id="rId71" o:title=""/>
            <o:lock v:ext="edit" aspectratio="f"/>
          </v:shape>
        </w:pict>
      </w:r>
      <w:r w:rsidR="0045563F" w:rsidRPr="00830D07">
        <w:rPr>
          <w:spacing w:val="40"/>
          <w:sz w:val="20"/>
          <w:lang w:val="vi-VN" w:bidi="vi-VN"/>
        </w:rPr>
        <w:t xml:space="preserve"> </w:t>
      </w:r>
      <w:r w:rsidR="0045563F" w:rsidRPr="00830D07">
        <w:rPr>
          <w:lang w:val="vi-VN" w:bidi="vi-VN"/>
        </w:rPr>
        <w:t>Chương trình Bảo hiểm Lũ lụt Quốc gia (NFIP);</w:t>
      </w:r>
      <w:r w:rsidR="0045563F" w:rsidRPr="002522BD">
        <w:rPr>
          <w:lang w:val="vi-VN" w:bidi="vi-VN"/>
        </w:rPr>
        <w:t xml:space="preserve"> </w:t>
      </w:r>
    </w:p>
    <w:p w14:paraId="5095BF4C" w14:textId="171AA267" w:rsidR="001F3CB3" w:rsidRPr="002522BD" w:rsidRDefault="001C3DB6" w:rsidP="0045563F">
      <w:pPr>
        <w:pStyle w:val="BodyText"/>
        <w:spacing w:before="2" w:line="312" w:lineRule="auto"/>
        <w:ind w:left="339" w:right="7474"/>
        <w:rPr>
          <w:lang w:val="vi-VN"/>
        </w:rPr>
      </w:pPr>
      <w:r w:rsidRPr="00830D07">
        <w:rPr>
          <w:noProof/>
          <w:position w:val="3"/>
          <w:lang w:val="vi-VN" w:bidi="vi-VN"/>
        </w:rPr>
        <w:drawing>
          <wp:inline distT="0" distB="0" distL="0" distR="0" wp14:anchorId="638507C1" wp14:editId="01877320">
            <wp:extent cx="31750" cy="3175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2" cstate="print"/>
                    <a:stretch>
                      <a:fillRect/>
                    </a:stretch>
                  </pic:blipFill>
                  <pic:spPr>
                    <a:xfrm>
                      <a:off x="0" y="0"/>
                      <a:ext cx="31750" cy="31750"/>
                    </a:xfrm>
                    <a:prstGeom prst="rect">
                      <a:avLst/>
                    </a:prstGeom>
                  </pic:spPr>
                </pic:pic>
              </a:graphicData>
            </a:graphic>
          </wp:inline>
        </w:drawing>
      </w:r>
      <w:r w:rsidR="0045563F" w:rsidRPr="00830D07">
        <w:rPr>
          <w:spacing w:val="40"/>
          <w:sz w:val="20"/>
          <w:lang w:val="vi-VN" w:bidi="vi-VN"/>
        </w:rPr>
        <w:t xml:space="preserve"> </w:t>
      </w:r>
      <w:r w:rsidRPr="00830D07">
        <w:rPr>
          <w:lang w:val="vi-VN" w:bidi="vi-VN"/>
        </w:rPr>
        <w:t>Bảo hiểm tư nhân; và</w:t>
      </w:r>
    </w:p>
    <w:p w14:paraId="1BD8B6B4" w14:textId="2632EE96" w:rsidR="001F3CB3" w:rsidRPr="002522BD" w:rsidRDefault="001C3DB6">
      <w:pPr>
        <w:pStyle w:val="BodyText"/>
        <w:spacing w:before="2"/>
        <w:ind w:left="339"/>
        <w:rPr>
          <w:lang w:val="vi-VN"/>
        </w:rPr>
      </w:pPr>
      <w:r w:rsidRPr="00830D07">
        <w:rPr>
          <w:noProof/>
          <w:position w:val="3"/>
          <w:lang w:val="vi-VN" w:bidi="vi-VN"/>
        </w:rPr>
        <w:drawing>
          <wp:inline distT="0" distB="0" distL="0" distR="0" wp14:anchorId="44583757" wp14:editId="074FDE99">
            <wp:extent cx="31750" cy="31750"/>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3" cstate="print"/>
                    <a:stretch>
                      <a:fillRect/>
                    </a:stretch>
                  </pic:blipFill>
                  <pic:spPr>
                    <a:xfrm>
                      <a:off x="0" y="0"/>
                      <a:ext cx="31750" cy="31750"/>
                    </a:xfrm>
                    <a:prstGeom prst="rect">
                      <a:avLst/>
                    </a:prstGeom>
                  </pic:spPr>
                </pic:pic>
              </a:graphicData>
            </a:graphic>
          </wp:inline>
        </w:drawing>
      </w:r>
      <w:r w:rsidR="0045563F" w:rsidRPr="00830D07">
        <w:rPr>
          <w:spacing w:val="40"/>
          <w:sz w:val="20"/>
          <w:lang w:val="vi-VN" w:bidi="vi-VN"/>
        </w:rPr>
        <w:t xml:space="preserve"> </w:t>
      </w:r>
      <w:r w:rsidRPr="00830D07">
        <w:rPr>
          <w:lang w:val="vi-VN" w:bidi="vi-VN"/>
        </w:rPr>
        <w:t>Hỗ trợ thiên tai từ các tổ chức tư nhân và phi lợi nhuận.</w:t>
      </w:r>
    </w:p>
    <w:p w14:paraId="63E5E70A" w14:textId="77777777" w:rsidR="001F3CB3" w:rsidRPr="002522BD" w:rsidRDefault="001F3CB3">
      <w:pPr>
        <w:pStyle w:val="BodyText"/>
        <w:spacing w:before="11"/>
        <w:rPr>
          <w:lang w:val="vi-VN"/>
        </w:rPr>
      </w:pPr>
    </w:p>
    <w:p w14:paraId="05DD47B3" w14:textId="77777777" w:rsidR="001F3CB3" w:rsidRPr="002522BD" w:rsidRDefault="001C3DB6">
      <w:pPr>
        <w:pStyle w:val="BodyText"/>
        <w:spacing w:before="1" w:line="312" w:lineRule="auto"/>
        <w:ind w:left="110" w:right="763"/>
        <w:rPr>
          <w:lang w:val="vi-VN"/>
        </w:rPr>
      </w:pPr>
      <w:r w:rsidRPr="00830D07">
        <w:rPr>
          <w:lang w:val="vi-VN" w:bidi="vi-VN"/>
        </w:rPr>
        <w:t xml:space="preserve">DCA sẽ xem xét số tiền hỗ trợ nhận được/phê duyệt từ các nguồn khác như FEMA, bảo hiểm, SBA và/hoặc các tổ chức từ thiện. DCA đang trong quá trình thiết lập các thỏa thuận chia sẻ dữ liệu với HUD/FEMA và SBA để đảm bảo sử dụng thông tin hỗ trợ mới nhất trong </w:t>
      </w:r>
      <w:r w:rsidRPr="00830D07">
        <w:rPr>
          <w:spacing w:val="-2"/>
          <w:lang w:val="vi-VN" w:bidi="vi-VN"/>
        </w:rPr>
        <w:t>các phân tích</w:t>
      </w:r>
      <w:r w:rsidRPr="00830D07">
        <w:rPr>
          <w:lang w:val="vi-VN" w:bidi="vi-VN"/>
        </w:rPr>
        <w:t>Trùng lặp Trợ cấp (DOB)/Xác minh Trợ cấp (VOB).</w:t>
      </w:r>
    </w:p>
    <w:p w14:paraId="15144212" w14:textId="77777777" w:rsidR="001F3CB3" w:rsidRPr="002522BD" w:rsidRDefault="001C3DB6">
      <w:pPr>
        <w:pStyle w:val="BodyText"/>
        <w:spacing w:before="141" w:line="312" w:lineRule="auto"/>
        <w:ind w:left="110" w:right="763"/>
        <w:rPr>
          <w:lang w:val="vi-VN"/>
        </w:rPr>
      </w:pPr>
      <w:r w:rsidRPr="00830D07">
        <w:rPr>
          <w:lang w:val="vi-VN" w:bidi="vi-VN"/>
        </w:rPr>
        <w:t>Quy trình xem xét trùng lặp trợ cấp của DCA hiện bao gồm các biểu mẫu cụ thể của chương trình mà mỗi người nộp đơn sẽ hoàn thành cho tất cả các hoạt động CDBG-DR được đề xuất trước khi được phê duyệt.</w:t>
      </w:r>
    </w:p>
    <w:p w14:paraId="45376E2D" w14:textId="77777777" w:rsidR="001F3CB3" w:rsidRPr="002522BD" w:rsidRDefault="001C3DB6">
      <w:pPr>
        <w:pStyle w:val="BodyText"/>
        <w:spacing w:before="142" w:line="312" w:lineRule="auto"/>
        <w:ind w:left="110" w:right="749"/>
        <w:rPr>
          <w:lang w:val="vi-VN"/>
        </w:rPr>
      </w:pPr>
      <w:r w:rsidRPr="00830D07">
        <w:rPr>
          <w:lang w:val="vi-VN" w:bidi="vi-VN"/>
        </w:rPr>
        <w:t>Ngoài ra, DCA sẽ có điều khoản thế quyền trong mỗi thỏa thuận tham gia của người nộp đơn. Các thỏa thuận này sẽ được ký vào thời điểm nộp đơn, trước khi nhận được hỗ trợ. Theo điều khoản thế quyền, bất kỳ khoản tiền nào được phát hiện là trùng lặp trợ cấp đều phải được trả lại cho DCA. Theo điều khoản này, nếu người nộp đơn nhận được tài trợ CDBG-DR để hỗ trợ một hoạt động và sau đó nhận được tài trợ bên ngoài gây ra trùng lặp trợ cấp thì khoản tài trợ CDBG-DR trùng lặp phải được trả lại cho Ban Tài chính Cộng đồng của DCA. DCA có thể từ chối thanh toán cho bất kỳ dự án nào hoặc đình chỉ hoàn toàn các hoạt động nếu vấn đề trùng lặp trợ cấp không được giải quyết kịp thời. Hơn nữa, DCA sẽ không bắt đầu hoặc hoàn tất quá trình xử lý kết thúc hợp đồng cho đến khi mọi vấn đề trùng lặp trợ cấp được xác định được giải quyết theo sự hài lòng của DCA.</w:t>
      </w:r>
    </w:p>
    <w:p w14:paraId="7A8A92AE" w14:textId="77777777" w:rsidR="001F3CB3" w:rsidRPr="002522BD" w:rsidRDefault="001F3CB3">
      <w:pPr>
        <w:pStyle w:val="BodyText"/>
        <w:rPr>
          <w:lang w:val="vi-VN"/>
        </w:rPr>
      </w:pPr>
    </w:p>
    <w:p w14:paraId="312A115A" w14:textId="77777777" w:rsidR="001F3CB3" w:rsidRPr="002522BD" w:rsidRDefault="001F3CB3">
      <w:pPr>
        <w:pStyle w:val="BodyText"/>
        <w:spacing w:before="127"/>
        <w:rPr>
          <w:lang w:val="vi-VN"/>
        </w:rPr>
      </w:pPr>
    </w:p>
    <w:p w14:paraId="35E87201" w14:textId="77777777" w:rsidR="001F3CB3" w:rsidRPr="00830D07" w:rsidRDefault="001C3DB6">
      <w:pPr>
        <w:pStyle w:val="ListParagraph"/>
        <w:numPr>
          <w:ilvl w:val="1"/>
          <w:numId w:val="2"/>
        </w:numPr>
        <w:tabs>
          <w:tab w:val="left" w:pos="558"/>
        </w:tabs>
        <w:ind w:left="558" w:hanging="168"/>
        <w:rPr>
          <w:rFonts w:ascii="Times New Roman"/>
          <w:b/>
          <w:color w:val="202529"/>
          <w:sz w:val="16"/>
          <w:u w:val="none"/>
        </w:rPr>
      </w:pPr>
      <w:r w:rsidRPr="00830D07">
        <w:rPr>
          <w:rFonts w:ascii="Times New Roman" w:eastAsia="Times New Roman" w:hAnsi="Times New Roman" w:cs="Times New Roman"/>
          <w:b/>
          <w:color w:val="202529"/>
          <w:spacing w:val="-2"/>
          <w:sz w:val="16"/>
          <w:u w:val="none"/>
          <w:lang w:val="vi-VN" w:bidi="vi-VN"/>
        </w:rPr>
        <w:t xml:space="preserve">Chi tiết </w:t>
      </w:r>
      <w:r w:rsidRPr="00830D07">
        <w:rPr>
          <w:rFonts w:ascii="Times New Roman" w:eastAsia="Times New Roman" w:hAnsi="Times New Roman" w:cs="Times New Roman"/>
          <w:b/>
          <w:color w:val="202529"/>
          <w:sz w:val="16"/>
          <w:u w:val="none"/>
          <w:lang w:val="vi-VN" w:bidi="vi-VN"/>
        </w:rPr>
        <w:t>chương trình</w:t>
      </w:r>
      <w:r w:rsidRPr="00830D07">
        <w:rPr>
          <w:rFonts w:ascii="Times New Roman" w:eastAsia="Times New Roman" w:hAnsi="Times New Roman" w:cs="Times New Roman"/>
          <w:b/>
          <w:color w:val="202529"/>
          <w:spacing w:val="-2"/>
          <w:sz w:val="16"/>
          <w:u w:val="none"/>
          <w:lang w:val="vi-VN" w:bidi="vi-VN"/>
        </w:rPr>
        <w:t>.</w:t>
      </w:r>
    </w:p>
    <w:p w14:paraId="316A4EB4" w14:textId="77777777" w:rsidR="001F3CB3" w:rsidRPr="00830D07" w:rsidRDefault="001F3CB3">
      <w:pPr>
        <w:pStyle w:val="BodyText"/>
        <w:rPr>
          <w:b/>
          <w:sz w:val="24"/>
        </w:rPr>
      </w:pPr>
    </w:p>
    <w:p w14:paraId="5CA485D4" w14:textId="77777777" w:rsidR="001F3CB3" w:rsidRPr="00830D07" w:rsidRDefault="001F3CB3">
      <w:pPr>
        <w:pStyle w:val="BodyText"/>
        <w:spacing w:before="28"/>
        <w:rPr>
          <w:b/>
          <w:sz w:val="24"/>
        </w:rPr>
      </w:pPr>
    </w:p>
    <w:p w14:paraId="2EAEF434" w14:textId="77777777" w:rsidR="001F3CB3" w:rsidRPr="00830D07" w:rsidRDefault="001C3DB6">
      <w:pPr>
        <w:pStyle w:val="Heading2"/>
        <w:rPr>
          <w:u w:val="none"/>
        </w:rPr>
      </w:pPr>
      <w:r w:rsidRPr="00830D07">
        <w:rPr>
          <w:color w:val="202529"/>
          <w:spacing w:val="-2"/>
          <w:u w:color="202529"/>
          <w:lang w:val="vi-VN" w:bidi="vi-VN"/>
        </w:rPr>
        <w:t>Chương trình</w:t>
      </w:r>
      <w:r w:rsidRPr="00830D07">
        <w:rPr>
          <w:color w:val="202529"/>
          <w:u w:color="202529"/>
          <w:lang w:val="vi-VN" w:bidi="vi-VN"/>
        </w:rPr>
        <w:t xml:space="preserve"> nhà </w:t>
      </w:r>
      <w:r w:rsidRPr="00830D07">
        <w:rPr>
          <w:color w:val="202529"/>
          <w:u w:val="none"/>
          <w:lang w:val="vi-VN" w:bidi="vi-VN"/>
        </w:rPr>
        <w:t>ở</w:t>
      </w:r>
      <w:r w:rsidRPr="00830D07">
        <w:rPr>
          <w:rFonts w:ascii="Times New Roman" w:eastAsia="Times New Roman" w:hAnsi="Times New Roman" w:cs="Times New Roman"/>
          <w:b w:val="0"/>
          <w:color w:val="202529"/>
          <w:spacing w:val="25"/>
          <w:u w:color="202529"/>
          <w:lang w:val="vi-VN" w:bidi="vi-VN"/>
        </w:rPr>
        <w:t xml:space="preserve"> </w:t>
      </w:r>
    </w:p>
    <w:p w14:paraId="08DB2EBC" w14:textId="77777777" w:rsidR="001F3CB3" w:rsidRPr="00830D07" w:rsidRDefault="001F3CB3">
      <w:pPr>
        <w:pStyle w:val="BodyText"/>
        <w:spacing w:before="144"/>
        <w:rPr>
          <w:rFonts w:ascii="Segoe UI"/>
          <w:b/>
          <w:sz w:val="24"/>
        </w:rPr>
      </w:pPr>
    </w:p>
    <w:p w14:paraId="5B9C8C7B" w14:textId="77777777" w:rsidR="001F3CB3" w:rsidRPr="00830D07" w:rsidRDefault="001C3DB6">
      <w:pPr>
        <w:pStyle w:val="Heading3"/>
      </w:pPr>
      <w:r w:rsidRPr="00830D07">
        <w:rPr>
          <w:color w:val="202529"/>
          <w:spacing w:val="-2"/>
          <w:lang w:val="vi-VN" w:bidi="vi-VN"/>
        </w:rPr>
        <w:t>Chương trình</w:t>
      </w:r>
      <w:r w:rsidRPr="00830D07">
        <w:rPr>
          <w:color w:val="202529"/>
          <w:lang w:val="vi-VN" w:bidi="vi-VN"/>
        </w:rPr>
        <w:t>Phục hồi Nhà cho thuê Giá rẻ</w:t>
      </w:r>
    </w:p>
    <w:p w14:paraId="1FC62EA4" w14:textId="77777777" w:rsidR="001F3CB3" w:rsidRPr="00830D07" w:rsidRDefault="001C3DB6">
      <w:pPr>
        <w:pStyle w:val="BodyText"/>
        <w:spacing w:before="7"/>
        <w:rPr>
          <w:rFonts w:ascii="Segoe UI Semibold"/>
          <w:b/>
          <w:sz w:val="8"/>
        </w:rPr>
      </w:pPr>
      <w:r w:rsidRPr="00830D07">
        <w:rPr>
          <w:noProof/>
          <w:lang w:val="vi-VN" w:bidi="vi-VN"/>
        </w:rPr>
        <mc:AlternateContent>
          <mc:Choice Requires="wpg">
            <w:drawing>
              <wp:anchor distT="0" distB="0" distL="0" distR="0" simplePos="0" relativeHeight="251698176" behindDoc="1" locked="0" layoutInCell="1" allowOverlap="1" wp14:anchorId="1E1B584B" wp14:editId="1A16FE61">
                <wp:simplePos x="0" y="0"/>
                <wp:positionH relativeFrom="page">
                  <wp:posOffset>603250</wp:posOffset>
                </wp:positionH>
                <wp:positionV relativeFrom="paragraph">
                  <wp:posOffset>87473</wp:posOffset>
                </wp:positionV>
                <wp:extent cx="6559550" cy="635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139" name="Graphic 139"/>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489DE698" id="Group 138" o:spid="_x0000_s1026" style="position:absolute;margin-left:47.5pt;margin-top:6.9pt;width:516.5pt;height:.5pt;z-index:-251618304;mso-wrap-distance-left:0;mso-wrap-distance-right:0;mso-position-horizontal-relative:pag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">
                <v:shape id="Graphic 139"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" path="m6559550,6350l,6350,,,6559550,r,6350xe" fillcolor="black" stroked="f">
                  <v:path arrowok="t"/>
                </v:shape>
                <v:shape id="Graphic 140"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" path="m6559550,6350l,6350,,,6559550,r,6350xe" fillcolor="black" stroked="f">
                  <v:fill opacity="6682f"/>
                  <v:path arrowok="t"/>
                </v:shape>
                <w10:wrap type="topAndBottom" anchorx="page"/>
              </v:group>
            </w:pict>
          </mc:Fallback>
        </mc:AlternateContent>
      </w:r>
    </w:p>
    <w:p w14:paraId="10F808E5" w14:textId="77777777" w:rsidR="001F3CB3" w:rsidRPr="00830D07" w:rsidRDefault="001F3CB3">
      <w:pPr>
        <w:pStyle w:val="BodyText"/>
        <w:spacing w:before="7"/>
        <w:rPr>
          <w:rFonts w:ascii="Segoe UI Semibold"/>
          <w:b/>
          <w:sz w:val="10"/>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161"/>
        <w:gridCol w:w="1239"/>
        <w:gridCol w:w="1470"/>
        <w:gridCol w:w="3100"/>
        <w:gridCol w:w="3350"/>
      </w:tblGrid>
      <w:tr w:rsidR="001F3CB3" w:rsidRPr="00830D07" w14:paraId="68BAB704" w14:textId="77777777" w:rsidTr="0045563F">
        <w:trPr>
          <w:trHeight w:val="290"/>
        </w:trPr>
        <w:tc>
          <w:tcPr>
            <w:tcW w:w="1161" w:type="dxa"/>
          </w:tcPr>
          <w:p w14:paraId="1679FF54"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4"/>
                <w:sz w:val="14"/>
                <w:lang w:val="vi-VN" w:bidi="vi-VN"/>
              </w:rPr>
              <w:t xml:space="preserve">Loại </w:t>
            </w:r>
            <w:r w:rsidRPr="00830D07">
              <w:rPr>
                <w:rFonts w:ascii="Segoe UI" w:eastAsia="Segoe UI" w:hAnsi="Segoe UI" w:cs="Segoe UI"/>
                <w:b/>
                <w:color w:val="202529"/>
                <w:sz w:val="14"/>
                <w:lang w:val="vi-VN" w:bidi="vi-VN"/>
              </w:rPr>
              <w:t xml:space="preserve">trợ cấp </w:t>
            </w:r>
          </w:p>
        </w:tc>
        <w:tc>
          <w:tcPr>
            <w:tcW w:w="1239" w:type="dxa"/>
          </w:tcPr>
          <w:p w14:paraId="6144ED97" w14:textId="77777777" w:rsidR="001F3CB3" w:rsidRPr="00830D07" w:rsidRDefault="001C3DB6">
            <w:pPr>
              <w:pStyle w:val="TableParagraph"/>
              <w:spacing w:before="49"/>
              <w:ind w:left="49"/>
              <w:rPr>
                <w:rFonts w:ascii="Segoe UI"/>
                <w:b/>
                <w:sz w:val="14"/>
              </w:rPr>
            </w:pPr>
            <w:r w:rsidRPr="00830D07">
              <w:rPr>
                <w:rFonts w:ascii="Segoe UI" w:eastAsia="Segoe UI" w:hAnsi="Segoe UI" w:cs="Segoe UI"/>
                <w:b/>
                <w:color w:val="202529"/>
                <w:spacing w:val="-2"/>
                <w:sz w:val="14"/>
                <w:lang w:val="vi-VN" w:bidi="vi-VN"/>
              </w:rPr>
              <w:t xml:space="preserve">Số </w:t>
            </w:r>
            <w:r w:rsidRPr="00830D07">
              <w:rPr>
                <w:rFonts w:ascii="Segoe UI" w:eastAsia="Segoe UI" w:hAnsi="Segoe UI" w:cs="Segoe UI"/>
                <w:b/>
                <w:color w:val="202529"/>
                <w:sz w:val="14"/>
                <w:lang w:val="vi-VN" w:bidi="vi-VN"/>
              </w:rPr>
              <w:t xml:space="preserve">trợ cấp </w:t>
            </w:r>
          </w:p>
        </w:tc>
        <w:tc>
          <w:tcPr>
            <w:tcW w:w="1470" w:type="dxa"/>
          </w:tcPr>
          <w:p w14:paraId="2C5B9CEA"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đề xuất </w:t>
            </w:r>
          </w:p>
        </w:tc>
        <w:tc>
          <w:tcPr>
            <w:tcW w:w="3100" w:type="dxa"/>
          </w:tcPr>
          <w:p w14:paraId="519F756E"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MID do HUD đề xuất </w:t>
            </w:r>
          </w:p>
        </w:tc>
        <w:tc>
          <w:tcPr>
            <w:tcW w:w="3350" w:type="dxa"/>
          </w:tcPr>
          <w:p w14:paraId="6D68CE2E" w14:textId="77777777" w:rsidR="001F3CB3" w:rsidRPr="00830D07" w:rsidRDefault="001C3DB6">
            <w:pPr>
              <w:pStyle w:val="TableParagraph"/>
              <w:spacing w:before="49"/>
              <w:ind w:left="45"/>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MID do Bên nhận trợ cấp đề xuất </w:t>
            </w:r>
          </w:p>
        </w:tc>
      </w:tr>
      <w:tr w:rsidR="001F3CB3" w:rsidRPr="00830D07" w14:paraId="79AEA3F8" w14:textId="77777777" w:rsidTr="0045563F">
        <w:trPr>
          <w:trHeight w:val="290"/>
        </w:trPr>
        <w:tc>
          <w:tcPr>
            <w:tcW w:w="1161" w:type="dxa"/>
          </w:tcPr>
          <w:p w14:paraId="5E0BFB7A" w14:textId="77777777" w:rsidR="001F3CB3" w:rsidRPr="00830D07" w:rsidRDefault="001C3DB6">
            <w:pPr>
              <w:pStyle w:val="TableParagraph"/>
              <w:spacing w:before="49"/>
              <w:ind w:left="46"/>
              <w:rPr>
                <w:rFonts w:ascii="Segoe UI"/>
                <w:sz w:val="14"/>
              </w:rPr>
            </w:pPr>
            <w:r w:rsidRPr="00830D07">
              <w:rPr>
                <w:rFonts w:ascii="Segoe UI" w:eastAsia="Segoe UI" w:hAnsi="Segoe UI" w:cs="Segoe UI"/>
                <w:color w:val="202529"/>
                <w:spacing w:val="-2"/>
                <w:sz w:val="14"/>
                <w:lang w:val="vi-VN" w:bidi="vi-VN"/>
              </w:rPr>
              <w:t>Chương trình dành cho cha mẹ</w:t>
            </w:r>
          </w:p>
        </w:tc>
        <w:tc>
          <w:tcPr>
            <w:tcW w:w="1239" w:type="dxa"/>
          </w:tcPr>
          <w:p w14:paraId="0CBB6E29" w14:textId="77777777" w:rsidR="001F3CB3" w:rsidRPr="00830D07" w:rsidRDefault="001C3DB6">
            <w:pPr>
              <w:pStyle w:val="TableParagraph"/>
              <w:spacing w:before="49"/>
              <w:ind w:left="49"/>
              <w:rPr>
                <w:rFonts w:ascii="Segoe UI"/>
                <w:sz w:val="14"/>
              </w:rPr>
            </w:pPr>
            <w:r w:rsidRPr="00830D07">
              <w:rPr>
                <w:rFonts w:ascii="Segoe UI" w:eastAsia="Segoe UI" w:hAnsi="Segoe UI" w:cs="Segoe UI"/>
                <w:color w:val="202529"/>
                <w:sz w:val="14"/>
                <w:lang w:val="vi-VN" w:bidi="vi-VN"/>
              </w:rPr>
              <w:t>B-23-DG-13-</w:t>
            </w:r>
            <w:r w:rsidRPr="00830D07">
              <w:rPr>
                <w:rFonts w:ascii="Segoe UI" w:eastAsia="Segoe UI" w:hAnsi="Segoe UI" w:cs="Segoe UI"/>
                <w:color w:val="202529"/>
                <w:spacing w:val="-4"/>
                <w:sz w:val="14"/>
                <w:lang w:val="vi-VN" w:bidi="vi-VN"/>
              </w:rPr>
              <w:t>0001</w:t>
            </w:r>
          </w:p>
        </w:tc>
        <w:tc>
          <w:tcPr>
            <w:tcW w:w="1470" w:type="dxa"/>
          </w:tcPr>
          <w:p w14:paraId="0D7DD185" w14:textId="77777777" w:rsidR="001F3CB3" w:rsidRPr="00830D07" w:rsidRDefault="001C3DB6">
            <w:pPr>
              <w:pStyle w:val="TableParagraph"/>
              <w:spacing w:before="49"/>
              <w:ind w:left="44"/>
              <w:rPr>
                <w:rFonts w:ascii="Segoe UI"/>
                <w:sz w:val="14"/>
              </w:rPr>
            </w:pPr>
            <w:r w:rsidRPr="00830D07">
              <w:rPr>
                <w:rFonts w:ascii="Segoe UI" w:eastAsia="Segoe UI" w:hAnsi="Segoe UI" w:cs="Segoe UI"/>
                <w:color w:val="202529"/>
                <w:spacing w:val="-2"/>
                <w:sz w:val="14"/>
                <w:lang w:val="vi-VN" w:bidi="vi-VN"/>
              </w:rPr>
              <w:t>2.500.000 USD</w:t>
            </w:r>
          </w:p>
        </w:tc>
        <w:tc>
          <w:tcPr>
            <w:tcW w:w="3100" w:type="dxa"/>
          </w:tcPr>
          <w:p w14:paraId="2EDB9EC1" w14:textId="77777777" w:rsidR="001F3CB3" w:rsidRPr="00830D07" w:rsidRDefault="001C3DB6">
            <w:pPr>
              <w:pStyle w:val="TableParagraph"/>
              <w:spacing w:before="49"/>
              <w:ind w:left="44"/>
              <w:rPr>
                <w:rFonts w:ascii="Segoe UI"/>
                <w:sz w:val="14"/>
              </w:rPr>
            </w:pPr>
            <w:r w:rsidRPr="00830D07">
              <w:rPr>
                <w:rFonts w:ascii="Segoe UI" w:eastAsia="Segoe UI" w:hAnsi="Segoe UI" w:cs="Segoe UI"/>
                <w:color w:val="202529"/>
                <w:spacing w:val="-2"/>
                <w:sz w:val="14"/>
                <w:lang w:val="vi-VN" w:bidi="vi-VN"/>
              </w:rPr>
              <w:t>2.000.000 USD</w:t>
            </w:r>
          </w:p>
        </w:tc>
        <w:tc>
          <w:tcPr>
            <w:tcW w:w="3350" w:type="dxa"/>
          </w:tcPr>
          <w:p w14:paraId="3A6617DF" w14:textId="77777777" w:rsidR="001F3CB3" w:rsidRPr="00830D07" w:rsidRDefault="001C3DB6">
            <w:pPr>
              <w:pStyle w:val="TableParagraph"/>
              <w:spacing w:before="49"/>
              <w:ind w:left="45"/>
              <w:rPr>
                <w:rFonts w:ascii="Segoe UI"/>
                <w:sz w:val="14"/>
              </w:rPr>
            </w:pPr>
            <w:r w:rsidRPr="00830D07">
              <w:rPr>
                <w:rFonts w:ascii="Segoe UI" w:eastAsia="Segoe UI" w:hAnsi="Segoe UI" w:cs="Segoe UI"/>
                <w:color w:val="202529"/>
                <w:spacing w:val="-2"/>
                <w:sz w:val="14"/>
                <w:lang w:val="vi-VN" w:bidi="vi-VN"/>
              </w:rPr>
              <w:t>500.000 USD</w:t>
            </w:r>
          </w:p>
        </w:tc>
      </w:tr>
    </w:tbl>
    <w:p w14:paraId="3BD558C1" w14:textId="77777777" w:rsidR="001F3CB3" w:rsidRPr="00830D07" w:rsidRDefault="001C3DB6">
      <w:pPr>
        <w:pStyle w:val="Heading4"/>
        <w:spacing w:before="136"/>
        <w:ind w:left="110" w:right="0"/>
        <w:jc w:val="left"/>
      </w:pPr>
      <w:r w:rsidRPr="00830D07">
        <w:rPr>
          <w:color w:val="202529"/>
          <w:spacing w:val="-2"/>
          <w:lang w:val="vi-VN" w:bidi="vi-VN"/>
        </w:rPr>
        <w:t>Mô tả tổng quan</w:t>
      </w:r>
    </w:p>
    <w:p w14:paraId="02BAC11A" w14:textId="77777777" w:rsidR="001F3CB3" w:rsidRPr="00830D07" w:rsidRDefault="001C3DB6">
      <w:pPr>
        <w:spacing w:before="67"/>
        <w:ind w:left="339"/>
        <w:rPr>
          <w:rFonts w:ascii="Segoe UI"/>
          <w:b/>
          <w:sz w:val="14"/>
        </w:rPr>
      </w:pPr>
      <w:r w:rsidRPr="00830D07">
        <w:rPr>
          <w:noProof/>
          <w:lang w:val="vi-VN" w:bidi="vi-VN"/>
        </w:rPr>
        <mc:AlternateContent>
          <mc:Choice Requires="wps">
            <w:drawing>
              <wp:anchor distT="0" distB="0" distL="0" distR="0" simplePos="0" relativeHeight="251699200" behindDoc="1" locked="0" layoutInCell="1" allowOverlap="1" wp14:anchorId="7F298D80" wp14:editId="78266587">
                <wp:simplePos x="0" y="0"/>
                <wp:positionH relativeFrom="page">
                  <wp:posOffset>762000</wp:posOffset>
                </wp:positionH>
                <wp:positionV relativeFrom="paragraph">
                  <wp:posOffset>170103</wp:posOffset>
                </wp:positionV>
                <wp:extent cx="6496050" cy="635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0E12EAC" id="Graphic 141" o:spid="_x0000_s1026" style="position:absolute;margin-left:60pt;margin-top:13.4pt;width:511.5pt;height:.5pt;z-index:-25161728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" path="m6496050,6350l,6350,,,6496050,r,6350xe" fillcolor="#dee2e6" stroked="f">
                <v:path arrowok="t"/>
                <w10:wrap type="topAndBottom" anchorx="page"/>
              </v:shape>
            </w:pict>
          </mc:Fallback>
        </mc:AlternateContent>
      </w:r>
      <w:r w:rsidRPr="00830D07">
        <w:rPr>
          <w:noProof/>
          <w:position w:val="3"/>
          <w:lang w:val="vi-VN" w:bidi="vi-VN"/>
        </w:rPr>
        <w:drawing>
          <wp:inline distT="0" distB="0" distL="0" distR="0" wp14:anchorId="7411D9CF" wp14:editId="6BDDDE72">
            <wp:extent cx="31750" cy="31750"/>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4"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b/>
          <w:color w:val="202529"/>
          <w:sz w:val="14"/>
          <w:lang w:val="vi-VN" w:bidi="vi-VN"/>
        </w:rPr>
        <w:t>Mô tả chương trình</w:t>
      </w:r>
    </w:p>
    <w:p w14:paraId="518EC5E1" w14:textId="77777777" w:rsidR="001F3CB3" w:rsidRPr="00830D07" w:rsidRDefault="001F3CB3">
      <w:pPr>
        <w:pStyle w:val="BodyText"/>
        <w:rPr>
          <w:rFonts w:ascii="Segoe UI"/>
          <w:b/>
          <w:sz w:val="14"/>
        </w:rPr>
      </w:pPr>
    </w:p>
    <w:p w14:paraId="6D4A34DC" w14:textId="77777777" w:rsidR="001F3CB3" w:rsidRPr="00830D07" w:rsidRDefault="001F3CB3">
      <w:pPr>
        <w:pStyle w:val="BodyText"/>
        <w:spacing w:before="56"/>
        <w:rPr>
          <w:rFonts w:ascii="Segoe UI"/>
          <w:b/>
          <w:sz w:val="14"/>
        </w:rPr>
      </w:pPr>
    </w:p>
    <w:p w14:paraId="52DAD0E2" w14:textId="77777777" w:rsidR="001F3CB3" w:rsidRPr="002522BD" w:rsidRDefault="001C3DB6">
      <w:pPr>
        <w:spacing w:line="271" w:lineRule="auto"/>
        <w:ind w:left="510" w:right="4153"/>
        <w:rPr>
          <w:rFonts w:ascii="Segoe UI"/>
          <w:sz w:val="14"/>
          <w:lang w:val="vi-VN"/>
        </w:rPr>
      </w:pPr>
      <w:r w:rsidRPr="00830D07">
        <w:rPr>
          <w:rFonts w:ascii="Segoe UI" w:eastAsia="Segoe UI" w:hAnsi="Segoe UI" w:cs="Segoe UI"/>
          <w:color w:val="202529"/>
          <w:sz w:val="14"/>
          <w:lang w:val="vi-VN" w:bidi="vi-VN"/>
        </w:rPr>
        <w:t>Chương trình này được thiết kế để đáp ứng các nhu cầu về nhà ở được xác định trong Đánh giá Nhu cầu Chưa được Đáp ứng. Chương trình này sẽ cung cấp nhà ở an toàn, chống chịu thiên tai để hỗ trợ những cư dân dễ bị tổn thương nhất trong quá trình phục hồi của họ. Chương trình này đóng vai trò quan trọng trong các chiến lược phục hồi dài hạn tại các khu vực đủ điều kiện. Chương trình bao gồm cải tạo, tái thiết hoặc thay thế các căn nhà hiện có hoặc bị phá hủy. Để thúc đẩy quá trình phục hồi dài hạn và hạn chế thiệt hại do các thiên tai trong tương lai, chương trình này có thể bao gồm các biện pháp giảm thiểu rủi ro, như nâng cao và gia cố nhà ở.</w:t>
      </w:r>
    </w:p>
    <w:p w14:paraId="2F8C5CC6" w14:textId="77777777" w:rsidR="001F3CB3" w:rsidRPr="002522BD" w:rsidRDefault="001F3CB3">
      <w:pPr>
        <w:pStyle w:val="BodyText"/>
        <w:rPr>
          <w:rFonts w:ascii="Segoe UI"/>
          <w:sz w:val="14"/>
          <w:lang w:val="vi-VN"/>
        </w:rPr>
      </w:pPr>
    </w:p>
    <w:p w14:paraId="36CFD645" w14:textId="77777777" w:rsidR="001F3CB3" w:rsidRPr="002522BD" w:rsidRDefault="001F3CB3">
      <w:pPr>
        <w:pStyle w:val="BodyText"/>
        <w:rPr>
          <w:rFonts w:ascii="Segoe UI"/>
          <w:sz w:val="14"/>
          <w:lang w:val="vi-VN"/>
        </w:rPr>
      </w:pPr>
    </w:p>
    <w:p w14:paraId="5E5BF3B3" w14:textId="77777777" w:rsidR="001F3CB3" w:rsidRPr="002522BD" w:rsidRDefault="001F3CB3">
      <w:pPr>
        <w:pStyle w:val="BodyText"/>
        <w:rPr>
          <w:rFonts w:ascii="Segoe UI"/>
          <w:sz w:val="14"/>
          <w:lang w:val="vi-VN"/>
        </w:rPr>
      </w:pPr>
    </w:p>
    <w:p w14:paraId="08A103AE" w14:textId="77777777" w:rsidR="001F3CB3" w:rsidRPr="002522BD" w:rsidRDefault="001F3CB3">
      <w:pPr>
        <w:pStyle w:val="BodyText"/>
        <w:rPr>
          <w:rFonts w:ascii="Segoe UI"/>
          <w:sz w:val="14"/>
          <w:lang w:val="vi-VN"/>
        </w:rPr>
      </w:pPr>
    </w:p>
    <w:p w14:paraId="2416E209" w14:textId="77777777" w:rsidR="001F3CB3" w:rsidRPr="002522BD" w:rsidRDefault="001F3CB3">
      <w:pPr>
        <w:pStyle w:val="BodyText"/>
        <w:spacing w:before="46"/>
        <w:rPr>
          <w:rFonts w:ascii="Segoe UI"/>
          <w:sz w:val="14"/>
          <w:lang w:val="vi-VN"/>
        </w:rPr>
      </w:pPr>
    </w:p>
    <w:p w14:paraId="1CEA331C" w14:textId="77777777" w:rsidR="001F3CB3" w:rsidRPr="002522BD" w:rsidRDefault="001C3DB6">
      <w:pPr>
        <w:spacing w:before="1"/>
        <w:ind w:left="510"/>
        <w:rPr>
          <w:rFonts w:ascii="Segoe UI"/>
          <w:b/>
          <w:sz w:val="14"/>
          <w:lang w:val="vi-VN"/>
        </w:rPr>
      </w:pPr>
      <w:r w:rsidRPr="00830D07">
        <w:rPr>
          <w:noProof/>
          <w:lang w:val="vi-VN" w:bidi="vi-VN"/>
        </w:rPr>
        <mc:AlternateContent>
          <mc:Choice Requires="wps">
            <w:drawing>
              <wp:anchor distT="0" distB="0" distL="0" distR="0" simplePos="0" relativeHeight="251700224" behindDoc="1" locked="0" layoutInCell="1" allowOverlap="1" wp14:anchorId="39ABAC2F" wp14:editId="09F948CA">
                <wp:simplePos x="0" y="0"/>
                <wp:positionH relativeFrom="page">
                  <wp:posOffset>762000</wp:posOffset>
                </wp:positionH>
                <wp:positionV relativeFrom="paragraph">
                  <wp:posOffset>128278</wp:posOffset>
                </wp:positionV>
                <wp:extent cx="6496050" cy="635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7D1919C" id="Graphic 143" o:spid="_x0000_s1026" style="position:absolute;margin-left:60pt;margin-top:10.1pt;width:511.5pt;height:.5pt;z-index:-25161625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AHjo7i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28544" behindDoc="0" locked="0" layoutInCell="1" allowOverlap="1" wp14:anchorId="3B6A2C53" wp14:editId="733335CE">
                <wp:simplePos x="0" y="0"/>
                <wp:positionH relativeFrom="page">
                  <wp:posOffset>749300</wp:posOffset>
                </wp:positionH>
                <wp:positionV relativeFrom="paragraph">
                  <wp:posOffset>45728</wp:posOffset>
                </wp:positionV>
                <wp:extent cx="31750" cy="3175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B5A174F" id="Graphic 144" o:spid="_x0000_s1026" style="position:absolute;margin-left:59pt;margin-top:3.6pt;width:2.5pt;height:2.5pt;z-index:2516285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Liên kết của Chương trình với Thiên tai/ </w:t>
      </w:r>
      <w:r w:rsidRPr="00830D07">
        <w:rPr>
          <w:rFonts w:ascii="Segoe UI" w:eastAsia="Segoe UI" w:hAnsi="Segoe UI" w:cs="Segoe UI"/>
          <w:b/>
          <w:color w:val="202529"/>
          <w:spacing w:val="-2"/>
          <w:sz w:val="14"/>
          <w:lang w:val="vi-VN" w:bidi="vi-VN"/>
        </w:rPr>
        <w:t>Nhu cầu</w:t>
      </w:r>
      <w:r w:rsidRPr="0045563F">
        <w:rPr>
          <w:rFonts w:ascii="Segoe UI" w:eastAsia="Segoe UI" w:hAnsi="Segoe UI" w:cs="Segoe UI"/>
          <w:b/>
          <w:color w:val="202529"/>
          <w:spacing w:val="-2"/>
          <w:sz w:val="14"/>
          <w:lang w:val="vi-VN" w:bidi="vi-VN"/>
        </w:rPr>
        <w:t xml:space="preserve"> chưa được đáp ứng</w:t>
      </w:r>
    </w:p>
    <w:p w14:paraId="5FB789B8" w14:textId="77777777" w:rsidR="001F3CB3" w:rsidRPr="002522BD" w:rsidRDefault="001F3CB3">
      <w:pPr>
        <w:pStyle w:val="BodyText"/>
        <w:rPr>
          <w:rFonts w:ascii="Segoe UI"/>
          <w:b/>
          <w:sz w:val="14"/>
          <w:lang w:val="vi-VN"/>
        </w:rPr>
      </w:pPr>
    </w:p>
    <w:p w14:paraId="1F2B3BCD" w14:textId="77777777" w:rsidR="001F3CB3" w:rsidRPr="002522BD" w:rsidRDefault="001F3CB3">
      <w:pPr>
        <w:pStyle w:val="BodyText"/>
        <w:spacing w:before="56"/>
        <w:rPr>
          <w:rFonts w:ascii="Segoe UI"/>
          <w:b/>
          <w:sz w:val="14"/>
          <w:lang w:val="vi-VN"/>
        </w:rPr>
      </w:pPr>
    </w:p>
    <w:p w14:paraId="58A1E6C9"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Tác động của các cơn lốc xoáy đối với các ngôi nhà tại các khu vực đủ điều kiện được ước tính lên tới hơn 248.000.000 USD. Nguồn cung nhà ở bị thiệt hại nghiêm trọng ảnh hưởng đến cả các căn nhà do chủ sở hữu sử dụng và các căn nhà do người thuê sử dụng. Chương trình nhà ở này sẽ giải quyết các nhu cầu về nhà ở của người thuê nhà.</w:t>
      </w:r>
    </w:p>
    <w:p w14:paraId="561F9984" w14:textId="77777777" w:rsidR="001F3CB3" w:rsidRPr="002522BD" w:rsidRDefault="001F3CB3">
      <w:pPr>
        <w:spacing w:line="271" w:lineRule="auto"/>
        <w:rPr>
          <w:rFonts w:ascii="Segoe UI"/>
          <w:sz w:val="14"/>
          <w:lang w:val="vi-VN"/>
        </w:rPr>
        <w:sectPr w:rsidR="001F3CB3" w:rsidRPr="002522BD" w:rsidSect="00A87A4D">
          <w:pgSz w:w="12240" w:h="15840"/>
          <w:pgMar w:top="500" w:right="240" w:bottom="280" w:left="840" w:header="720" w:footer="720" w:gutter="0"/>
          <w:cols w:space="720"/>
        </w:sectPr>
      </w:pPr>
    </w:p>
    <w:p w14:paraId="15513765" w14:textId="77777777" w:rsidR="001F3CB3" w:rsidRPr="002522BD" w:rsidRDefault="001C3DB6">
      <w:pPr>
        <w:spacing w:before="89"/>
        <w:ind w:left="510"/>
        <w:rPr>
          <w:rFonts w:ascii="Segoe UI"/>
          <w:b/>
          <w:sz w:val="14"/>
          <w:lang w:val="vi-VN"/>
        </w:rPr>
      </w:pPr>
      <w:r w:rsidRPr="00830D07">
        <w:rPr>
          <w:noProof/>
          <w:lang w:val="vi-VN" w:bidi="vi-VN"/>
        </w:rPr>
        <w:lastRenderedPageBreak/>
        <mc:AlternateContent>
          <mc:Choice Requires="wps">
            <w:drawing>
              <wp:anchor distT="0" distB="0" distL="0" distR="0" simplePos="0" relativeHeight="251701248" behindDoc="1" locked="0" layoutInCell="1" allowOverlap="1" wp14:anchorId="0EA40EE2" wp14:editId="46DBAEEC">
                <wp:simplePos x="0" y="0"/>
                <wp:positionH relativeFrom="page">
                  <wp:posOffset>762000</wp:posOffset>
                </wp:positionH>
                <wp:positionV relativeFrom="paragraph">
                  <wp:posOffset>184136</wp:posOffset>
                </wp:positionV>
                <wp:extent cx="6496050" cy="635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20A4252" id="Graphic 145" o:spid="_x0000_s1026" style="position:absolute;margin-left:60pt;margin-top:14.5pt;width:511.5pt;height:.5pt;z-index:-25161523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29568" behindDoc="0" locked="0" layoutInCell="1" allowOverlap="1" wp14:anchorId="74D25DC3" wp14:editId="4563ED5D">
                <wp:simplePos x="0" y="0"/>
                <wp:positionH relativeFrom="page">
                  <wp:posOffset>749300</wp:posOffset>
                </wp:positionH>
                <wp:positionV relativeFrom="paragraph">
                  <wp:posOffset>101586</wp:posOffset>
                </wp:positionV>
                <wp:extent cx="31750" cy="3175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D786C97" id="Graphic 146" o:spid="_x0000_s1026" style="position:absolute;margin-left:59pt;margin-top:8pt;width:2.5pt;height:2.5pt;z-index:2516295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Cách Chương trình sẽ Thúc đẩy Nhà ở cho</w:t>
      </w:r>
      <w:r w:rsidRPr="00830D07">
        <w:rPr>
          <w:rFonts w:ascii="Segoe UI" w:eastAsia="Segoe UI" w:hAnsi="Segoe UI" w:cs="Segoe UI"/>
          <w:b/>
          <w:color w:val="202529"/>
          <w:spacing w:val="-2"/>
          <w:sz w:val="14"/>
          <w:lang w:val="vi-VN" w:bidi="vi-VN"/>
        </w:rPr>
        <w:t>các nhóm d</w:t>
      </w:r>
      <w:r w:rsidRPr="0045563F">
        <w:rPr>
          <w:rFonts w:ascii="Segoe UI" w:eastAsia="Segoe UI" w:hAnsi="Segoe UI" w:cs="Segoe UI"/>
          <w:b/>
          <w:color w:val="202529"/>
          <w:sz w:val="14"/>
          <w:lang w:val="vi-VN" w:bidi="vi-VN"/>
        </w:rPr>
        <w:t>ân cư dễ bị tổn thương</w:t>
      </w:r>
    </w:p>
    <w:p w14:paraId="67C6DA62" w14:textId="77777777" w:rsidR="001F3CB3" w:rsidRPr="002522BD" w:rsidRDefault="001F3CB3">
      <w:pPr>
        <w:pStyle w:val="BodyText"/>
        <w:rPr>
          <w:rFonts w:ascii="Segoe UI"/>
          <w:b/>
          <w:sz w:val="14"/>
          <w:lang w:val="vi-VN"/>
        </w:rPr>
      </w:pPr>
    </w:p>
    <w:p w14:paraId="52B4C063" w14:textId="77777777" w:rsidR="001F3CB3" w:rsidRPr="002522BD" w:rsidRDefault="001F3CB3">
      <w:pPr>
        <w:pStyle w:val="BodyText"/>
        <w:spacing w:before="56"/>
        <w:rPr>
          <w:rFonts w:ascii="Segoe UI"/>
          <w:b/>
          <w:sz w:val="14"/>
          <w:lang w:val="vi-VN"/>
        </w:rPr>
      </w:pPr>
    </w:p>
    <w:p w14:paraId="7B45672F"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Chương trình Phục hồi Nhà cho thuê Giá rẻ sẽ nhằm tăng cường các lựa chọn nhà ở cho thuê giá rẻ cho công dân đủ điều kiện. Tất cả các căn hộ được hỗ trợ bằng quỹ CDBG-DR sẽ phải được cho hộ gia đình có Thu nhập Thấp và Trung bình (LMI) thuê trong suốt thời gian giá rẻ.</w:t>
      </w:r>
    </w:p>
    <w:p w14:paraId="30947262" w14:textId="77777777" w:rsidR="001F3CB3" w:rsidRPr="002522BD" w:rsidRDefault="001F3CB3">
      <w:pPr>
        <w:pStyle w:val="BodyText"/>
        <w:rPr>
          <w:rFonts w:ascii="Segoe UI"/>
          <w:sz w:val="14"/>
          <w:lang w:val="vi-VN"/>
        </w:rPr>
      </w:pPr>
    </w:p>
    <w:p w14:paraId="49F4DA44" w14:textId="77777777" w:rsidR="001F3CB3" w:rsidRPr="002522BD" w:rsidRDefault="001F3CB3">
      <w:pPr>
        <w:pStyle w:val="BodyText"/>
        <w:rPr>
          <w:rFonts w:ascii="Segoe UI"/>
          <w:sz w:val="14"/>
          <w:lang w:val="vi-VN"/>
        </w:rPr>
      </w:pPr>
    </w:p>
    <w:p w14:paraId="5166332D" w14:textId="77777777" w:rsidR="001F3CB3" w:rsidRPr="002522BD" w:rsidRDefault="001F3CB3">
      <w:pPr>
        <w:pStyle w:val="BodyText"/>
        <w:rPr>
          <w:rFonts w:ascii="Segoe UI"/>
          <w:sz w:val="14"/>
          <w:lang w:val="vi-VN"/>
        </w:rPr>
      </w:pPr>
    </w:p>
    <w:p w14:paraId="58C62255" w14:textId="77777777" w:rsidR="001F3CB3" w:rsidRPr="002522BD" w:rsidRDefault="001F3CB3">
      <w:pPr>
        <w:pStyle w:val="BodyText"/>
        <w:rPr>
          <w:rFonts w:ascii="Segoe UI"/>
          <w:sz w:val="14"/>
          <w:lang w:val="vi-VN"/>
        </w:rPr>
      </w:pPr>
    </w:p>
    <w:p w14:paraId="442000AD" w14:textId="77777777" w:rsidR="001F3CB3" w:rsidRPr="002522BD" w:rsidRDefault="001F3CB3">
      <w:pPr>
        <w:pStyle w:val="BodyText"/>
        <w:spacing w:before="48"/>
        <w:rPr>
          <w:rFonts w:ascii="Segoe UI"/>
          <w:sz w:val="14"/>
          <w:lang w:val="vi-VN"/>
        </w:rPr>
      </w:pPr>
    </w:p>
    <w:p w14:paraId="1AC6D8F9" w14:textId="77777777"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702272" behindDoc="1" locked="0" layoutInCell="1" allowOverlap="1" wp14:anchorId="2595D570" wp14:editId="0029FC90">
                <wp:simplePos x="0" y="0"/>
                <wp:positionH relativeFrom="page">
                  <wp:posOffset>762000</wp:posOffset>
                </wp:positionH>
                <wp:positionV relativeFrom="paragraph">
                  <wp:posOffset>127805</wp:posOffset>
                </wp:positionV>
                <wp:extent cx="6496050" cy="635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7A2B31F" id="Graphic 147" o:spid="_x0000_s1026" style="position:absolute;margin-left:60pt;margin-top:10.05pt;width:511.5pt;height:.5pt;z-index:-25161420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AUDCEi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0592" behindDoc="0" locked="0" layoutInCell="1" allowOverlap="1" wp14:anchorId="65CACFBD" wp14:editId="3090850A">
                <wp:simplePos x="0" y="0"/>
                <wp:positionH relativeFrom="page">
                  <wp:posOffset>749300</wp:posOffset>
                </wp:positionH>
                <wp:positionV relativeFrom="paragraph">
                  <wp:posOffset>45255</wp:posOffset>
                </wp:positionV>
                <wp:extent cx="31750" cy="3175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60"/>
                              </a:lnTo>
                              <a:lnTo>
                                <a:pt x="2014" y="7835"/>
                              </a:lnTo>
                              <a:lnTo>
                                <a:pt x="3161" y="6102"/>
                              </a:lnTo>
                              <a:lnTo>
                                <a:pt x="4649" y="4660"/>
                              </a:lnTo>
                              <a:lnTo>
                                <a:pt x="6138" y="3124"/>
                              </a:lnTo>
                              <a:lnTo>
                                <a:pt x="7854" y="1987"/>
                              </a:lnTo>
                              <a:lnTo>
                                <a:pt x="11744" y="400"/>
                              </a:lnTo>
                              <a:lnTo>
                                <a:pt x="13769" y="0"/>
                              </a:lnTo>
                              <a:lnTo>
                                <a:pt x="17980" y="0"/>
                              </a:lnTo>
                              <a:lnTo>
                                <a:pt x="27100" y="4660"/>
                              </a:lnTo>
                              <a:lnTo>
                                <a:pt x="28588" y="6102"/>
                              </a:lnTo>
                              <a:lnTo>
                                <a:pt x="29735" y="7835"/>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27C6FEA" id="Graphic 148" o:spid="_x0000_s1026" style="position:absolute;margin-left:59pt;margin-top:3.55pt;width:2.5pt;height:2.5pt;z-index:2516305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" path="m15875,31750l,17957,,13741,402,11760,2014,7835,3161,6102,4649,4660,6138,3124,7854,1987,11744,400,13769,r4211,l27100,4660r1488,1442l29735,7835r1612,3874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Thời gian chi trả của chương trình (nếu </w:t>
      </w:r>
      <w:r w:rsidRPr="00830D07">
        <w:rPr>
          <w:rFonts w:ascii="Segoe UI" w:eastAsia="Segoe UI" w:hAnsi="Segoe UI" w:cs="Segoe UI"/>
          <w:b/>
          <w:color w:val="202529"/>
          <w:spacing w:val="-2"/>
          <w:sz w:val="14"/>
          <w:lang w:val="vi-VN" w:bidi="vi-VN"/>
        </w:rPr>
        <w:t>có)</w:t>
      </w:r>
    </w:p>
    <w:p w14:paraId="597E800D" w14:textId="77777777" w:rsidR="001F3CB3" w:rsidRPr="002522BD" w:rsidRDefault="001F3CB3">
      <w:pPr>
        <w:pStyle w:val="BodyText"/>
        <w:rPr>
          <w:rFonts w:ascii="Segoe UI"/>
          <w:b/>
          <w:sz w:val="14"/>
          <w:lang w:val="vi-VN"/>
        </w:rPr>
      </w:pPr>
    </w:p>
    <w:p w14:paraId="65036A62" w14:textId="77777777" w:rsidR="001F3CB3" w:rsidRPr="002522BD" w:rsidRDefault="001F3CB3">
      <w:pPr>
        <w:pStyle w:val="BodyText"/>
        <w:spacing w:before="56"/>
        <w:rPr>
          <w:rFonts w:ascii="Segoe UI"/>
          <w:b/>
          <w:sz w:val="14"/>
          <w:lang w:val="vi-VN"/>
        </w:rPr>
      </w:pPr>
    </w:p>
    <w:p w14:paraId="4F150E83"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Khoảng thời gian có khả năng chi trả của chương trình phụ thuộc vào số tiền tài trợ CDBG-DR được sử dụng cho mỗi căn hộ:</w:t>
      </w:r>
    </w:p>
    <w:p w14:paraId="75DA9A6B" w14:textId="77777777" w:rsidR="001F3CB3" w:rsidRPr="002522BD" w:rsidRDefault="001F3CB3">
      <w:pPr>
        <w:pStyle w:val="BodyText"/>
        <w:spacing w:before="214"/>
        <w:rPr>
          <w:rFonts w:ascii="Segoe UI"/>
          <w:sz w:val="20"/>
          <w:lang w:val="vi-VN"/>
        </w:rPr>
      </w:pPr>
    </w:p>
    <w:tbl>
      <w:tblPr>
        <w:tblW w:w="0" w:type="auto"/>
        <w:tblInd w:w="5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746"/>
        <w:gridCol w:w="1984"/>
      </w:tblGrid>
      <w:tr w:rsidR="001F3CB3" w:rsidRPr="00830D07" w14:paraId="767F9B14" w14:textId="77777777" w:rsidTr="0045563F">
        <w:trPr>
          <w:trHeight w:val="230"/>
        </w:trPr>
        <w:tc>
          <w:tcPr>
            <w:tcW w:w="2746" w:type="dxa"/>
          </w:tcPr>
          <w:p w14:paraId="5E62EB1D" w14:textId="77777777" w:rsidR="001F3CB3" w:rsidRPr="002522BD" w:rsidRDefault="001C3DB6">
            <w:pPr>
              <w:pStyle w:val="TableParagraph"/>
              <w:spacing w:before="19"/>
              <w:ind w:left="15"/>
              <w:rPr>
                <w:rFonts w:ascii="Segoe UI"/>
                <w:b/>
                <w:sz w:val="14"/>
                <w:lang w:val="vi-VN"/>
              </w:rPr>
            </w:pPr>
            <w:r w:rsidRPr="00830D07">
              <w:rPr>
                <w:rFonts w:ascii="Segoe UI" w:eastAsia="Segoe UI" w:hAnsi="Segoe UI" w:cs="Segoe UI"/>
                <w:b/>
                <w:color w:val="202529"/>
                <w:sz w:val="14"/>
                <w:lang w:val="vi-VN" w:bidi="vi-VN"/>
              </w:rPr>
              <w:t>Thời hạn khả năng chi trả theo số tiền</w:t>
            </w:r>
          </w:p>
        </w:tc>
        <w:tc>
          <w:tcPr>
            <w:tcW w:w="1984" w:type="dxa"/>
          </w:tcPr>
          <w:p w14:paraId="13E29520" w14:textId="77777777" w:rsidR="001F3CB3" w:rsidRPr="00830D07" w:rsidRDefault="001C3DB6">
            <w:pPr>
              <w:pStyle w:val="TableParagraph"/>
              <w:spacing w:before="19"/>
              <w:ind w:left="11"/>
              <w:rPr>
                <w:rFonts w:ascii="Segoe UI"/>
                <w:b/>
                <w:sz w:val="14"/>
              </w:rPr>
            </w:pPr>
            <w:r w:rsidRPr="00830D07">
              <w:rPr>
                <w:rFonts w:ascii="Segoe UI" w:eastAsia="Segoe UI" w:hAnsi="Segoe UI" w:cs="Segoe UI"/>
                <w:b/>
                <w:color w:val="202529"/>
                <w:spacing w:val="-2"/>
                <w:sz w:val="14"/>
                <w:lang w:val="vi-VN" w:bidi="vi-VN"/>
              </w:rPr>
              <w:t xml:space="preserve">Thời gian </w:t>
            </w:r>
            <w:r w:rsidRPr="00830D07">
              <w:rPr>
                <w:rFonts w:ascii="Segoe UI" w:eastAsia="Segoe UI" w:hAnsi="Segoe UI" w:cs="Segoe UI"/>
                <w:b/>
                <w:color w:val="202529"/>
                <w:sz w:val="14"/>
                <w:lang w:val="vi-VN" w:bidi="vi-VN"/>
              </w:rPr>
              <w:t xml:space="preserve">chi trả tối thiểu </w:t>
            </w:r>
          </w:p>
        </w:tc>
      </w:tr>
      <w:tr w:rsidR="001F3CB3" w:rsidRPr="00830D07" w14:paraId="2C378E65" w14:textId="77777777" w:rsidTr="0045563F">
        <w:trPr>
          <w:trHeight w:val="230"/>
        </w:trPr>
        <w:tc>
          <w:tcPr>
            <w:tcW w:w="2746" w:type="dxa"/>
          </w:tcPr>
          <w:p w14:paraId="186D3FC9" w14:textId="77777777" w:rsidR="001F3CB3" w:rsidRPr="00830D07" w:rsidRDefault="001C3DB6">
            <w:pPr>
              <w:pStyle w:val="TableParagraph"/>
              <w:spacing w:before="19"/>
              <w:ind w:left="15"/>
              <w:rPr>
                <w:rFonts w:ascii="Segoe UI"/>
                <w:sz w:val="14"/>
              </w:rPr>
            </w:pPr>
            <w:r w:rsidRPr="00830D07">
              <w:rPr>
                <w:rFonts w:ascii="Segoe UI" w:eastAsia="Segoe UI" w:hAnsi="Segoe UI" w:cs="Segoe UI"/>
                <w:color w:val="202529"/>
                <w:sz w:val="14"/>
                <w:lang w:val="vi-VN" w:bidi="vi-VN"/>
              </w:rPr>
              <w:t xml:space="preserve">&lt; hơn </w:t>
            </w:r>
            <w:r w:rsidRPr="00830D07">
              <w:rPr>
                <w:rFonts w:ascii="Segoe UI" w:eastAsia="Segoe UI" w:hAnsi="Segoe UI" w:cs="Segoe UI"/>
                <w:color w:val="202529"/>
                <w:spacing w:val="-2"/>
                <w:sz w:val="14"/>
                <w:lang w:val="vi-VN" w:bidi="vi-VN"/>
              </w:rPr>
              <w:t>15.000 USD</w:t>
            </w:r>
          </w:p>
        </w:tc>
        <w:tc>
          <w:tcPr>
            <w:tcW w:w="1984" w:type="dxa"/>
          </w:tcPr>
          <w:p w14:paraId="3234BCB1" w14:textId="77777777" w:rsidR="001F3CB3" w:rsidRPr="00830D07" w:rsidRDefault="001C3DB6">
            <w:pPr>
              <w:pStyle w:val="TableParagraph"/>
              <w:spacing w:before="19"/>
              <w:ind w:left="11"/>
              <w:rPr>
                <w:rFonts w:ascii="Segoe UI"/>
                <w:sz w:val="14"/>
              </w:rPr>
            </w:pPr>
            <w:r w:rsidRPr="00830D07">
              <w:rPr>
                <w:rFonts w:ascii="Segoe UI" w:eastAsia="Segoe UI" w:hAnsi="Segoe UI" w:cs="Segoe UI"/>
                <w:color w:val="202529"/>
                <w:sz w:val="14"/>
                <w:lang w:val="vi-VN" w:bidi="vi-VN"/>
              </w:rPr>
              <w:t xml:space="preserve">5 </w:t>
            </w:r>
            <w:r w:rsidRPr="00830D07">
              <w:rPr>
                <w:rFonts w:ascii="Segoe UI" w:eastAsia="Segoe UI" w:hAnsi="Segoe UI" w:cs="Segoe UI"/>
                <w:color w:val="202529"/>
                <w:spacing w:val="-2"/>
                <w:sz w:val="14"/>
                <w:lang w:val="vi-VN" w:bidi="vi-VN"/>
              </w:rPr>
              <w:t>năm</w:t>
            </w:r>
          </w:p>
        </w:tc>
      </w:tr>
      <w:tr w:rsidR="001F3CB3" w:rsidRPr="00830D07" w14:paraId="261357CF" w14:textId="77777777" w:rsidTr="0045563F">
        <w:trPr>
          <w:trHeight w:val="230"/>
        </w:trPr>
        <w:tc>
          <w:tcPr>
            <w:tcW w:w="2746" w:type="dxa"/>
          </w:tcPr>
          <w:p w14:paraId="6A5E8617" w14:textId="77777777" w:rsidR="001F3CB3" w:rsidRPr="00830D07" w:rsidRDefault="001C3DB6">
            <w:pPr>
              <w:pStyle w:val="TableParagraph"/>
              <w:spacing w:before="19"/>
              <w:ind w:left="15"/>
              <w:rPr>
                <w:rFonts w:ascii="Segoe UI"/>
                <w:sz w:val="14"/>
              </w:rPr>
            </w:pPr>
            <w:r w:rsidRPr="00830D07">
              <w:rPr>
                <w:rFonts w:ascii="Segoe UI" w:eastAsia="Segoe UI" w:hAnsi="Segoe UI" w:cs="Segoe UI"/>
                <w:color w:val="202529"/>
                <w:sz w:val="14"/>
                <w:lang w:val="vi-VN" w:bidi="vi-VN"/>
              </w:rPr>
              <w:t xml:space="preserve">15.000 USD - </w:t>
            </w:r>
            <w:r w:rsidRPr="00830D07">
              <w:rPr>
                <w:rFonts w:ascii="Segoe UI" w:eastAsia="Segoe UI" w:hAnsi="Segoe UI" w:cs="Segoe UI"/>
                <w:color w:val="202529"/>
                <w:spacing w:val="-2"/>
                <w:sz w:val="14"/>
                <w:lang w:val="vi-VN" w:bidi="vi-VN"/>
              </w:rPr>
              <w:t>40.000 USD</w:t>
            </w:r>
          </w:p>
        </w:tc>
        <w:tc>
          <w:tcPr>
            <w:tcW w:w="1984" w:type="dxa"/>
          </w:tcPr>
          <w:p w14:paraId="474B128C" w14:textId="77777777" w:rsidR="001F3CB3" w:rsidRPr="00830D07" w:rsidRDefault="001C3DB6">
            <w:pPr>
              <w:pStyle w:val="TableParagraph"/>
              <w:spacing w:before="19"/>
              <w:ind w:left="11"/>
              <w:rPr>
                <w:rFonts w:ascii="Segoe UI"/>
                <w:sz w:val="14"/>
              </w:rPr>
            </w:pPr>
            <w:r w:rsidRPr="00830D07">
              <w:rPr>
                <w:rFonts w:ascii="Segoe UI" w:eastAsia="Segoe UI" w:hAnsi="Segoe UI" w:cs="Segoe UI"/>
                <w:color w:val="202529"/>
                <w:sz w:val="14"/>
                <w:lang w:val="vi-VN" w:bidi="vi-VN"/>
              </w:rPr>
              <w:t xml:space="preserve">10 </w:t>
            </w:r>
            <w:r w:rsidRPr="00830D07">
              <w:rPr>
                <w:rFonts w:ascii="Segoe UI" w:eastAsia="Segoe UI" w:hAnsi="Segoe UI" w:cs="Segoe UI"/>
                <w:color w:val="202529"/>
                <w:spacing w:val="-2"/>
                <w:sz w:val="14"/>
                <w:lang w:val="vi-VN" w:bidi="vi-VN"/>
              </w:rPr>
              <w:t>năm</w:t>
            </w:r>
          </w:p>
        </w:tc>
      </w:tr>
      <w:tr w:rsidR="001F3CB3" w:rsidRPr="00830D07" w14:paraId="78A61A70" w14:textId="77777777" w:rsidTr="0045563F">
        <w:trPr>
          <w:trHeight w:val="230"/>
        </w:trPr>
        <w:tc>
          <w:tcPr>
            <w:tcW w:w="2746" w:type="dxa"/>
          </w:tcPr>
          <w:p w14:paraId="4F1C5699" w14:textId="77777777" w:rsidR="001F3CB3" w:rsidRPr="00830D07" w:rsidRDefault="001C3DB6">
            <w:pPr>
              <w:pStyle w:val="TableParagraph"/>
              <w:spacing w:before="19"/>
              <w:ind w:left="15"/>
              <w:rPr>
                <w:rFonts w:ascii="Segoe UI"/>
                <w:sz w:val="14"/>
              </w:rPr>
            </w:pPr>
            <w:r w:rsidRPr="00830D07">
              <w:rPr>
                <w:rFonts w:ascii="Segoe UI" w:eastAsia="Segoe UI" w:hAnsi="Segoe UI" w:cs="Segoe UI"/>
                <w:color w:val="202529"/>
                <w:sz w:val="14"/>
                <w:lang w:val="vi-VN" w:bidi="vi-VN"/>
              </w:rPr>
              <w:t xml:space="preserve">&gt; hơn </w:t>
            </w:r>
            <w:r w:rsidRPr="00830D07">
              <w:rPr>
                <w:rFonts w:ascii="Segoe UI" w:eastAsia="Segoe UI" w:hAnsi="Segoe UI" w:cs="Segoe UI"/>
                <w:color w:val="202529"/>
                <w:spacing w:val="-2"/>
                <w:sz w:val="14"/>
                <w:lang w:val="vi-VN" w:bidi="vi-VN"/>
              </w:rPr>
              <w:t>40.000 USD</w:t>
            </w:r>
          </w:p>
        </w:tc>
        <w:tc>
          <w:tcPr>
            <w:tcW w:w="1984" w:type="dxa"/>
          </w:tcPr>
          <w:p w14:paraId="0D33007B" w14:textId="77777777" w:rsidR="001F3CB3" w:rsidRPr="00830D07" w:rsidRDefault="001C3DB6">
            <w:pPr>
              <w:pStyle w:val="TableParagraph"/>
              <w:spacing w:before="19"/>
              <w:ind w:left="11"/>
              <w:rPr>
                <w:rFonts w:ascii="Segoe UI"/>
                <w:sz w:val="14"/>
              </w:rPr>
            </w:pPr>
            <w:r w:rsidRPr="00830D07">
              <w:rPr>
                <w:rFonts w:ascii="Segoe UI" w:eastAsia="Segoe UI" w:hAnsi="Segoe UI" w:cs="Segoe UI"/>
                <w:color w:val="202529"/>
                <w:sz w:val="14"/>
                <w:lang w:val="vi-VN" w:bidi="vi-VN"/>
              </w:rPr>
              <w:t xml:space="preserve">15 </w:t>
            </w:r>
            <w:r w:rsidRPr="00830D07">
              <w:rPr>
                <w:rFonts w:ascii="Segoe UI" w:eastAsia="Segoe UI" w:hAnsi="Segoe UI" w:cs="Segoe UI"/>
                <w:color w:val="202529"/>
                <w:spacing w:val="-2"/>
                <w:sz w:val="14"/>
                <w:lang w:val="vi-VN" w:bidi="vi-VN"/>
              </w:rPr>
              <w:t>năm</w:t>
            </w:r>
          </w:p>
        </w:tc>
      </w:tr>
      <w:tr w:rsidR="001F3CB3" w:rsidRPr="00830D07" w14:paraId="3C358963" w14:textId="77777777" w:rsidTr="0045563F">
        <w:trPr>
          <w:trHeight w:val="230"/>
        </w:trPr>
        <w:tc>
          <w:tcPr>
            <w:tcW w:w="2746" w:type="dxa"/>
          </w:tcPr>
          <w:p w14:paraId="17513DE4" w14:textId="77777777" w:rsidR="001F3CB3" w:rsidRPr="00830D07" w:rsidRDefault="001C3DB6">
            <w:pPr>
              <w:pStyle w:val="TableParagraph"/>
              <w:spacing w:before="19"/>
              <w:ind w:left="15"/>
              <w:rPr>
                <w:rFonts w:ascii="Segoe UI"/>
                <w:sz w:val="14"/>
              </w:rPr>
            </w:pPr>
            <w:r w:rsidRPr="00830D07">
              <w:rPr>
                <w:rFonts w:ascii="Segoe UI" w:eastAsia="Segoe UI" w:hAnsi="Segoe UI" w:cs="Segoe UI"/>
                <w:color w:val="202529"/>
                <w:spacing w:val="-2"/>
                <w:sz w:val="14"/>
                <w:lang w:val="vi-VN" w:bidi="vi-VN"/>
              </w:rPr>
              <w:t>Công trình</w:t>
            </w:r>
            <w:r w:rsidRPr="00830D07">
              <w:rPr>
                <w:rFonts w:ascii="Segoe UI" w:eastAsia="Segoe UI" w:hAnsi="Segoe UI" w:cs="Segoe UI"/>
                <w:color w:val="202529"/>
                <w:sz w:val="14"/>
                <w:lang w:val="vi-VN" w:bidi="vi-VN"/>
              </w:rPr>
              <w:t xml:space="preserve"> mới</w:t>
            </w:r>
          </w:p>
        </w:tc>
        <w:tc>
          <w:tcPr>
            <w:tcW w:w="1984" w:type="dxa"/>
          </w:tcPr>
          <w:p w14:paraId="22C00967" w14:textId="77777777" w:rsidR="001F3CB3" w:rsidRPr="00830D07" w:rsidRDefault="001C3DB6">
            <w:pPr>
              <w:pStyle w:val="TableParagraph"/>
              <w:spacing w:before="19"/>
              <w:ind w:left="11"/>
              <w:rPr>
                <w:rFonts w:ascii="Segoe UI"/>
                <w:sz w:val="14"/>
              </w:rPr>
            </w:pPr>
            <w:r w:rsidRPr="00830D07">
              <w:rPr>
                <w:rFonts w:ascii="Segoe UI" w:eastAsia="Segoe UI" w:hAnsi="Segoe UI" w:cs="Segoe UI"/>
                <w:color w:val="202529"/>
                <w:sz w:val="14"/>
                <w:lang w:val="vi-VN" w:bidi="vi-VN"/>
              </w:rPr>
              <w:t xml:space="preserve">20 </w:t>
            </w:r>
            <w:r w:rsidRPr="00830D07">
              <w:rPr>
                <w:rFonts w:ascii="Segoe UI" w:eastAsia="Segoe UI" w:hAnsi="Segoe UI" w:cs="Segoe UI"/>
                <w:color w:val="202529"/>
                <w:spacing w:val="-2"/>
                <w:sz w:val="14"/>
                <w:lang w:val="vi-VN" w:bidi="vi-VN"/>
              </w:rPr>
              <w:t>năm</w:t>
            </w:r>
          </w:p>
        </w:tc>
      </w:tr>
    </w:tbl>
    <w:p w14:paraId="6CE4740D" w14:textId="77777777" w:rsidR="001F3CB3" w:rsidRPr="00830D07" w:rsidRDefault="001F3CB3">
      <w:pPr>
        <w:pStyle w:val="BodyText"/>
        <w:rPr>
          <w:rFonts w:ascii="Segoe UI"/>
          <w:sz w:val="14"/>
        </w:rPr>
      </w:pPr>
    </w:p>
    <w:p w14:paraId="134515CE" w14:textId="77777777" w:rsidR="001F3CB3" w:rsidRPr="00830D07" w:rsidRDefault="001F3CB3">
      <w:pPr>
        <w:pStyle w:val="BodyText"/>
        <w:rPr>
          <w:rFonts w:ascii="Segoe UI"/>
          <w:sz w:val="14"/>
        </w:rPr>
      </w:pPr>
    </w:p>
    <w:p w14:paraId="5C6235B5" w14:textId="77777777" w:rsidR="001F3CB3" w:rsidRPr="00830D07" w:rsidRDefault="001F3CB3">
      <w:pPr>
        <w:pStyle w:val="BodyText"/>
        <w:rPr>
          <w:rFonts w:ascii="Segoe UI"/>
          <w:sz w:val="14"/>
        </w:rPr>
      </w:pPr>
    </w:p>
    <w:p w14:paraId="3EB35199" w14:textId="77777777" w:rsidR="001F3CB3" w:rsidRPr="00830D07" w:rsidRDefault="001F3CB3">
      <w:pPr>
        <w:pStyle w:val="BodyText"/>
        <w:spacing w:before="104"/>
        <w:rPr>
          <w:rFonts w:ascii="Segoe UI"/>
          <w:sz w:val="14"/>
        </w:rPr>
      </w:pPr>
    </w:p>
    <w:p w14:paraId="004E2331"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3296" behindDoc="1" locked="0" layoutInCell="1" allowOverlap="1" wp14:anchorId="334CB0C4" wp14:editId="20262AC5">
                <wp:simplePos x="0" y="0"/>
                <wp:positionH relativeFrom="page">
                  <wp:posOffset>762000</wp:posOffset>
                </wp:positionH>
                <wp:positionV relativeFrom="paragraph">
                  <wp:posOffset>127734</wp:posOffset>
                </wp:positionV>
                <wp:extent cx="6496050" cy="635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E3C1922" id="Graphic 149" o:spid="_x0000_s1026" style="position:absolute;margin-left:60pt;margin-top:10.05pt;width:511.5pt;height:.5pt;z-index:-25161318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BJzk81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1616" behindDoc="0" locked="0" layoutInCell="1" allowOverlap="1" wp14:anchorId="734379B1" wp14:editId="7EA068FE">
                <wp:simplePos x="0" y="0"/>
                <wp:positionH relativeFrom="page">
                  <wp:posOffset>749300</wp:posOffset>
                </wp:positionH>
                <wp:positionV relativeFrom="paragraph">
                  <wp:posOffset>45184</wp:posOffset>
                </wp:positionV>
                <wp:extent cx="31750" cy="3175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87EC8ED" id="Graphic 150" o:spid="_x0000_s1026" style="position:absolute;margin-left:59pt;margin-top:3.55pt;width:2.5pt;height:2.5pt;z-index:2516316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Định nghĩa của chương trình về</w:t>
      </w:r>
      <w:r w:rsidRPr="00830D07">
        <w:rPr>
          <w:rFonts w:ascii="Segoe UI" w:eastAsia="Segoe UI" w:hAnsi="Segoe UI" w:cs="Segoe UI"/>
          <w:b/>
          <w:color w:val="202529"/>
          <w:spacing w:val="-2"/>
          <w:sz w:val="14"/>
          <w:lang w:val="vi-VN" w:bidi="vi-VN"/>
        </w:rPr>
        <w:t>Ngôi nhà thứ hai/Điều kiện tham gia</w:t>
      </w:r>
    </w:p>
    <w:p w14:paraId="50A8C2A7" w14:textId="77777777" w:rsidR="001F3CB3" w:rsidRPr="00830D07" w:rsidRDefault="001F3CB3">
      <w:pPr>
        <w:pStyle w:val="BodyText"/>
        <w:rPr>
          <w:rFonts w:ascii="Segoe UI"/>
          <w:b/>
          <w:sz w:val="14"/>
        </w:rPr>
      </w:pPr>
    </w:p>
    <w:p w14:paraId="75404ED1" w14:textId="77777777" w:rsidR="001F3CB3" w:rsidRPr="00830D07" w:rsidRDefault="001F3CB3">
      <w:pPr>
        <w:pStyle w:val="BodyText"/>
        <w:spacing w:before="56"/>
        <w:rPr>
          <w:rFonts w:ascii="Segoe UI"/>
          <w:b/>
          <w:sz w:val="14"/>
        </w:rPr>
      </w:pPr>
    </w:p>
    <w:p w14:paraId="3F1CA176"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Ngôi nhà thứ hai sẽ không đủ điều kiện tham gia </w:t>
      </w:r>
      <w:r w:rsidRPr="00830D07">
        <w:rPr>
          <w:rFonts w:ascii="Segoe UI" w:eastAsia="Segoe UI" w:hAnsi="Segoe UI" w:cs="Segoe UI"/>
          <w:color w:val="202529"/>
          <w:spacing w:val="-2"/>
          <w:sz w:val="14"/>
          <w:lang w:val="vi-VN" w:bidi="vi-VN"/>
        </w:rPr>
        <w:t>chương trình.</w:t>
      </w:r>
    </w:p>
    <w:p w14:paraId="486AF72C" w14:textId="77777777" w:rsidR="001F3CB3" w:rsidRPr="00830D07" w:rsidRDefault="001F3CB3">
      <w:pPr>
        <w:pStyle w:val="BodyText"/>
        <w:rPr>
          <w:rFonts w:ascii="Segoe UI"/>
          <w:sz w:val="14"/>
        </w:rPr>
      </w:pPr>
    </w:p>
    <w:p w14:paraId="4A991B84" w14:textId="77777777" w:rsidR="001F3CB3" w:rsidRPr="00830D07" w:rsidRDefault="001F3CB3">
      <w:pPr>
        <w:pStyle w:val="BodyText"/>
        <w:rPr>
          <w:rFonts w:ascii="Segoe UI"/>
          <w:sz w:val="14"/>
        </w:rPr>
      </w:pPr>
    </w:p>
    <w:p w14:paraId="6EC16A32" w14:textId="77777777" w:rsidR="001F3CB3" w:rsidRPr="00830D07" w:rsidRDefault="001F3CB3">
      <w:pPr>
        <w:pStyle w:val="BodyText"/>
        <w:rPr>
          <w:rFonts w:ascii="Segoe UI"/>
          <w:sz w:val="14"/>
        </w:rPr>
      </w:pPr>
    </w:p>
    <w:p w14:paraId="0D13F8CD" w14:textId="77777777" w:rsidR="001F3CB3" w:rsidRPr="00830D07" w:rsidRDefault="001F3CB3">
      <w:pPr>
        <w:pStyle w:val="BodyText"/>
        <w:rPr>
          <w:rFonts w:ascii="Segoe UI"/>
          <w:sz w:val="14"/>
        </w:rPr>
      </w:pPr>
    </w:p>
    <w:p w14:paraId="523C94E2" w14:textId="77777777" w:rsidR="001F3CB3" w:rsidRPr="00830D07" w:rsidRDefault="001F3CB3">
      <w:pPr>
        <w:pStyle w:val="BodyText"/>
        <w:spacing w:before="73"/>
        <w:rPr>
          <w:rFonts w:ascii="Segoe UI"/>
          <w:sz w:val="14"/>
        </w:rPr>
      </w:pPr>
    </w:p>
    <w:p w14:paraId="792875B8"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4320" behindDoc="1" locked="0" layoutInCell="1" allowOverlap="1" wp14:anchorId="6AE8D57A" wp14:editId="0152973F">
                <wp:simplePos x="0" y="0"/>
                <wp:positionH relativeFrom="page">
                  <wp:posOffset>762000</wp:posOffset>
                </wp:positionH>
                <wp:positionV relativeFrom="paragraph">
                  <wp:posOffset>127833</wp:posOffset>
                </wp:positionV>
                <wp:extent cx="6496050" cy="63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BFDE1AA" id="Graphic 151" o:spid="_x0000_s1026" style="position:absolute;margin-left:60pt;margin-top:10.05pt;width:511.5pt;height:.5pt;z-index:-25161216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C5d35O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2640" behindDoc="0" locked="0" layoutInCell="1" allowOverlap="1" wp14:anchorId="5880EAFB" wp14:editId="64C387A2">
                <wp:simplePos x="0" y="0"/>
                <wp:positionH relativeFrom="page">
                  <wp:posOffset>749300</wp:posOffset>
                </wp:positionH>
                <wp:positionV relativeFrom="paragraph">
                  <wp:posOffset>45283</wp:posOffset>
                </wp:positionV>
                <wp:extent cx="31750" cy="3175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B70163B" id="Graphic 152" o:spid="_x0000_s1026" style="position:absolute;margin-left:59pt;margin-top:3.55pt;width:2.5pt;height:2.5pt;z-index:2516326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CHcA+9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(Các) Mục tiêu</w:t>
      </w:r>
      <w:r w:rsidRPr="00830D07">
        <w:rPr>
          <w:noProof/>
          <w:lang w:val="vi-VN" w:bidi="vi-VN"/>
        </w:rPr>
        <w:t xml:space="preserve"> </w:t>
      </w:r>
      <w:r w:rsidRPr="00830D07">
        <w:rPr>
          <w:rFonts w:ascii="Segoe UI" w:eastAsia="Segoe UI" w:hAnsi="Segoe UI" w:cs="Segoe UI"/>
          <w:b/>
          <w:color w:val="202529"/>
          <w:sz w:val="14"/>
          <w:lang w:val="vi-VN" w:bidi="vi-VN"/>
        </w:rPr>
        <w:t xml:space="preserve">Quốc gia của Chương trình </w:t>
      </w:r>
    </w:p>
    <w:p w14:paraId="203908F5" w14:textId="77777777" w:rsidR="001F3CB3" w:rsidRPr="00830D07" w:rsidRDefault="001F3CB3">
      <w:pPr>
        <w:pStyle w:val="BodyText"/>
        <w:rPr>
          <w:rFonts w:ascii="Segoe UI"/>
          <w:b/>
          <w:sz w:val="14"/>
        </w:rPr>
      </w:pPr>
    </w:p>
    <w:p w14:paraId="4719753F" w14:textId="77777777" w:rsidR="001F3CB3" w:rsidRPr="00830D07" w:rsidRDefault="001F3CB3">
      <w:pPr>
        <w:pStyle w:val="BodyText"/>
        <w:spacing w:before="56"/>
        <w:rPr>
          <w:rFonts w:ascii="Segoe UI"/>
          <w:b/>
          <w:sz w:val="14"/>
        </w:rPr>
      </w:pPr>
    </w:p>
    <w:p w14:paraId="36B3CE59" w14:textId="77777777" w:rsidR="001F3CB3" w:rsidRPr="00830D07" w:rsidRDefault="001C3DB6">
      <w:pPr>
        <w:ind w:left="910"/>
        <w:rPr>
          <w:rFonts w:ascii="Segoe UI"/>
          <w:sz w:val="14"/>
        </w:rPr>
      </w:pPr>
      <w:r w:rsidRPr="00830D07">
        <w:rPr>
          <w:noProof/>
          <w:lang w:val="vi-VN" w:bidi="vi-VN"/>
        </w:rPr>
        <mc:AlternateContent>
          <mc:Choice Requires="wps">
            <w:drawing>
              <wp:anchor distT="0" distB="0" distL="0" distR="0" simplePos="0" relativeHeight="251636736" behindDoc="0" locked="0" layoutInCell="1" allowOverlap="1" wp14:anchorId="3C373F19" wp14:editId="2E7C757B">
                <wp:simplePos x="0" y="0"/>
                <wp:positionH relativeFrom="page">
                  <wp:posOffset>1003299</wp:posOffset>
                </wp:positionH>
                <wp:positionV relativeFrom="paragraph">
                  <wp:posOffset>45452</wp:posOffset>
                </wp:positionV>
                <wp:extent cx="31750" cy="3175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89"/>
                              </a:lnTo>
                              <a:lnTo>
                                <a:pt x="30541" y="21926"/>
                              </a:lnTo>
                              <a:lnTo>
                                <a:pt x="29735" y="23863"/>
                              </a:lnTo>
                              <a:lnTo>
                                <a:pt x="21950" y="30511"/>
                              </a:lnTo>
                              <a:lnTo>
                                <a:pt x="20005" y="31356"/>
                              </a:lnTo>
                              <a:lnTo>
                                <a:pt x="17980" y="31750"/>
                              </a:lnTo>
                              <a:lnTo>
                                <a:pt x="15875" y="31750"/>
                              </a:lnTo>
                              <a:lnTo>
                                <a:pt x="13769" y="31750"/>
                              </a:lnTo>
                              <a:lnTo>
                                <a:pt x="11744" y="31356"/>
                              </a:lnTo>
                              <a:lnTo>
                                <a:pt x="9799" y="30511"/>
                              </a:lnTo>
                              <a:lnTo>
                                <a:pt x="7854" y="29667"/>
                              </a:lnTo>
                              <a:lnTo>
                                <a:pt x="0" y="17957"/>
                              </a:lnTo>
                              <a:lnTo>
                                <a:pt x="0" y="15875"/>
                              </a:lnTo>
                              <a:lnTo>
                                <a:pt x="0" y="13741"/>
                              </a:lnTo>
                              <a:lnTo>
                                <a:pt x="402" y="11658"/>
                              </a:lnTo>
                              <a:lnTo>
                                <a:pt x="1208" y="9721"/>
                              </a:lnTo>
                              <a:lnTo>
                                <a:pt x="2014" y="7740"/>
                              </a:lnTo>
                              <a:lnTo>
                                <a:pt x="3161" y="6051"/>
                              </a:lnTo>
                              <a:lnTo>
                                <a:pt x="4649" y="4616"/>
                              </a:lnTo>
                              <a:lnTo>
                                <a:pt x="6138" y="3073"/>
                              </a:lnTo>
                              <a:lnTo>
                                <a:pt x="7854" y="1936"/>
                              </a:lnTo>
                              <a:lnTo>
                                <a:pt x="9799" y="1142"/>
                              </a:lnTo>
                              <a:lnTo>
                                <a:pt x="11744" y="400"/>
                              </a:lnTo>
                              <a:lnTo>
                                <a:pt x="13769" y="0"/>
                              </a:lnTo>
                              <a:lnTo>
                                <a:pt x="15875" y="0"/>
                              </a:lnTo>
                              <a:lnTo>
                                <a:pt x="17980" y="0"/>
                              </a:lnTo>
                              <a:lnTo>
                                <a:pt x="27100" y="4616"/>
                              </a:lnTo>
                              <a:lnTo>
                                <a:pt x="28588" y="6051"/>
                              </a:lnTo>
                              <a:lnTo>
                                <a:pt x="29735" y="7740"/>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002329DD" id="Graphic 153" o:spid="_x0000_s1026" style="position:absolute;margin-left:79pt;margin-top:3.6pt;width:2.5pt;height:2.5pt;z-index:2516367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" path="m31750,15875r,2082l31347,19989r-806,1937l29735,23863r-7785,6648l20005,31356r-2025,394l15875,31750r-2106,l11744,31356,9799,30511,7854,29667,,17957,,15875,,13741,402,11658,1208,9721,2014,7740,3161,6051,4649,4616,6138,3073,7854,1936,9799,1142,11744,400,13769,r2106,l17980,r9120,4616l28588,6051r1147,1689l30541,9721r806,1937l31750,13741r,2134xe" filled="f" strokecolor="#202529" strokeweight=".5pt">
                <v:path arrowok="t"/>
                <w10:wrap anchorx="page"/>
              </v:shape>
            </w:pict>
          </mc:Fallback>
        </mc:AlternateContent>
      </w:r>
      <w:r w:rsidRPr="00830D07">
        <w:rPr>
          <w:rFonts w:ascii="Segoe UI" w:eastAsia="Segoe UI" w:hAnsi="Segoe UI" w:cs="Segoe UI"/>
          <w:color w:val="202529"/>
          <w:spacing w:val="-5"/>
          <w:sz w:val="14"/>
          <w:lang w:val="vi-VN" w:bidi="vi-VN"/>
        </w:rPr>
        <w:t>LMI</w:t>
      </w:r>
    </w:p>
    <w:p w14:paraId="2B000BB8" w14:textId="77777777" w:rsidR="001F3CB3" w:rsidRPr="00830D07" w:rsidRDefault="001F3CB3">
      <w:pPr>
        <w:pStyle w:val="BodyText"/>
        <w:rPr>
          <w:rFonts w:ascii="Segoe UI"/>
          <w:sz w:val="14"/>
        </w:rPr>
      </w:pPr>
    </w:p>
    <w:p w14:paraId="3BCE4E16" w14:textId="77777777" w:rsidR="001F3CB3" w:rsidRPr="00830D07" w:rsidRDefault="001F3CB3">
      <w:pPr>
        <w:pStyle w:val="BodyText"/>
        <w:rPr>
          <w:rFonts w:ascii="Segoe UI"/>
          <w:sz w:val="14"/>
        </w:rPr>
      </w:pPr>
    </w:p>
    <w:p w14:paraId="74967D54" w14:textId="77777777" w:rsidR="001F3CB3" w:rsidRPr="00830D07" w:rsidRDefault="001F3CB3">
      <w:pPr>
        <w:pStyle w:val="BodyText"/>
        <w:rPr>
          <w:rFonts w:ascii="Segoe UI"/>
          <w:sz w:val="14"/>
        </w:rPr>
      </w:pPr>
    </w:p>
    <w:p w14:paraId="4C52E977" w14:textId="77777777" w:rsidR="001F3CB3" w:rsidRPr="00830D07" w:rsidRDefault="001F3CB3">
      <w:pPr>
        <w:pStyle w:val="BodyText"/>
        <w:spacing w:before="119"/>
        <w:rPr>
          <w:rFonts w:ascii="Segoe UI"/>
          <w:sz w:val="14"/>
        </w:rPr>
      </w:pPr>
    </w:p>
    <w:p w14:paraId="23D34DED"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5344" behindDoc="1" locked="0" layoutInCell="1" allowOverlap="1" wp14:anchorId="77B3A986" wp14:editId="427B8293">
                <wp:simplePos x="0" y="0"/>
                <wp:positionH relativeFrom="page">
                  <wp:posOffset>762000</wp:posOffset>
                </wp:positionH>
                <wp:positionV relativeFrom="paragraph">
                  <wp:posOffset>127967</wp:posOffset>
                </wp:positionV>
                <wp:extent cx="6496050" cy="635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53C656A" id="Graphic 154" o:spid="_x0000_s1026" style="position:absolute;margin-left:60pt;margin-top:10.1pt;width:511.5pt;height:.5pt;z-index:-25161113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Ce154l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3664" behindDoc="0" locked="0" layoutInCell="1" allowOverlap="1" wp14:anchorId="174D15D9" wp14:editId="034BF483">
                <wp:simplePos x="0" y="0"/>
                <wp:positionH relativeFrom="page">
                  <wp:posOffset>749300</wp:posOffset>
                </wp:positionH>
                <wp:positionV relativeFrom="paragraph">
                  <wp:posOffset>45417</wp:posOffset>
                </wp:positionV>
                <wp:extent cx="31750" cy="3175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57619C8" id="Graphic 155" o:spid="_x0000_s1026" style="position:absolute;margin-left:59pt;margin-top:3.6pt;width:2.5pt;height:2.5pt;z-index:2516336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Điều kiện tham gia</w:t>
      </w:r>
      <w:r w:rsidRPr="00830D07">
        <w:rPr>
          <w:noProof/>
          <w:lang w:val="vi-VN" w:bidi="vi-VN"/>
        </w:rPr>
        <w:t xml:space="preserve"> </w:t>
      </w:r>
      <w:r w:rsidRPr="00830D07">
        <w:rPr>
          <w:rFonts w:ascii="Segoe UI" w:eastAsia="Segoe UI" w:hAnsi="Segoe UI" w:cs="Segoe UI"/>
          <w:b/>
          <w:color w:val="202529"/>
          <w:sz w:val="14"/>
          <w:lang w:val="vi-VN" w:bidi="vi-VN"/>
        </w:rPr>
        <w:t xml:space="preserve">chương trình </w:t>
      </w:r>
    </w:p>
    <w:p w14:paraId="7C6152D0" w14:textId="77777777" w:rsidR="001F3CB3" w:rsidRPr="00830D07" w:rsidRDefault="001F3CB3">
      <w:pPr>
        <w:pStyle w:val="BodyText"/>
        <w:rPr>
          <w:rFonts w:ascii="Segoe UI"/>
          <w:b/>
          <w:sz w:val="14"/>
        </w:rPr>
      </w:pPr>
    </w:p>
    <w:p w14:paraId="3CB2EDF9" w14:textId="77777777" w:rsidR="001F3CB3" w:rsidRPr="00830D07" w:rsidRDefault="001F3CB3">
      <w:pPr>
        <w:pStyle w:val="BodyText"/>
        <w:spacing w:before="56"/>
        <w:rPr>
          <w:rFonts w:ascii="Segoe UI"/>
          <w:b/>
          <w:sz w:val="14"/>
        </w:rPr>
      </w:pPr>
    </w:p>
    <w:p w14:paraId="37603F67" w14:textId="77777777" w:rsidR="001F3CB3" w:rsidRPr="00830D07" w:rsidRDefault="001C3DB6">
      <w:pPr>
        <w:ind w:left="510"/>
        <w:rPr>
          <w:rFonts w:ascii="Segoe UI"/>
          <w:sz w:val="14"/>
        </w:rPr>
      </w:pPr>
      <w:r w:rsidRPr="00830D07">
        <w:rPr>
          <w:rFonts w:ascii="Segoe UI" w:eastAsia="Segoe UI" w:hAnsi="Segoe UI" w:cs="Segoe UI"/>
          <w:color w:val="202529"/>
          <w:spacing w:val="-2"/>
          <w:sz w:val="14"/>
          <w:lang w:val="vi-VN" w:bidi="vi-VN"/>
        </w:rPr>
        <w:t>Khu vực MID được HUD xác định:</w:t>
      </w:r>
    </w:p>
    <w:p w14:paraId="026D1303" w14:textId="77777777" w:rsidR="001F3CB3" w:rsidRPr="00830D07" w:rsidRDefault="001C3DB6">
      <w:pPr>
        <w:spacing w:before="164"/>
        <w:ind w:left="510"/>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p w14:paraId="2D7EFD3C" w14:textId="77777777" w:rsidR="001F3CB3" w:rsidRPr="00830D07" w:rsidRDefault="001C3DB6">
      <w:pPr>
        <w:spacing w:before="164"/>
        <w:ind w:left="510"/>
        <w:rPr>
          <w:rFonts w:ascii="Segoe UI"/>
          <w:sz w:val="14"/>
        </w:rPr>
      </w:pPr>
      <w:r w:rsidRPr="00830D07">
        <w:rPr>
          <w:rFonts w:ascii="Segoe UI" w:eastAsia="Segoe UI" w:hAnsi="Segoe UI" w:cs="Segoe UI"/>
          <w:color w:val="202529"/>
          <w:spacing w:val="-2"/>
          <w:sz w:val="14"/>
          <w:lang w:val="vi-VN" w:bidi="vi-VN"/>
        </w:rPr>
        <w:t>Các khu vực MID do Bên nhận trợ cấp xác định:</w:t>
      </w:r>
    </w:p>
    <w:p w14:paraId="7BC5A18A" w14:textId="77777777" w:rsidR="001F3CB3" w:rsidRPr="00830D07" w:rsidRDefault="001C3DB6">
      <w:pPr>
        <w:spacing w:before="164"/>
        <w:ind w:left="510"/>
        <w:rPr>
          <w:rFonts w:ascii="Segoe UI"/>
          <w:sz w:val="14"/>
        </w:rPr>
      </w:pPr>
      <w:r w:rsidRPr="00830D07">
        <w:rPr>
          <w:rFonts w:ascii="Segoe UI" w:eastAsia="Segoe UI" w:hAnsi="Segoe UI" w:cs="Segoe UI"/>
          <w:color w:val="202529"/>
          <w:spacing w:val="-2"/>
          <w:sz w:val="14"/>
          <w:lang w:val="vi-VN" w:bidi="vi-VN"/>
        </w:rPr>
        <w:t>Các quận</w:t>
      </w:r>
      <w:r w:rsidRPr="00830D07">
        <w:rPr>
          <w:rFonts w:ascii="Segoe UI" w:eastAsia="Segoe UI" w:hAnsi="Segoe UI" w:cs="Segoe UI"/>
          <w:color w:val="202529"/>
          <w:sz w:val="14"/>
          <w:lang w:val="vi-VN" w:bidi="vi-VN"/>
        </w:rPr>
        <w:t xml:space="preserve"> Butts, Henry, Jasper, Meriwether, Newton và Troup</w:t>
      </w:r>
    </w:p>
    <w:p w14:paraId="67D32B8F" w14:textId="77777777" w:rsidR="001F3CB3" w:rsidRPr="00830D07" w:rsidRDefault="001F3CB3">
      <w:pPr>
        <w:pStyle w:val="BodyText"/>
        <w:rPr>
          <w:rFonts w:ascii="Segoe UI"/>
          <w:sz w:val="14"/>
        </w:rPr>
      </w:pPr>
    </w:p>
    <w:p w14:paraId="2B3AF387" w14:textId="77777777" w:rsidR="001F3CB3" w:rsidRPr="00830D07" w:rsidRDefault="001F3CB3">
      <w:pPr>
        <w:pStyle w:val="BodyText"/>
        <w:rPr>
          <w:rFonts w:ascii="Segoe UI"/>
          <w:sz w:val="14"/>
        </w:rPr>
      </w:pPr>
    </w:p>
    <w:p w14:paraId="0F9D4F13" w14:textId="77777777" w:rsidR="001F3CB3" w:rsidRPr="00830D07" w:rsidRDefault="001F3CB3">
      <w:pPr>
        <w:pStyle w:val="BodyText"/>
        <w:rPr>
          <w:rFonts w:ascii="Segoe UI"/>
          <w:sz w:val="14"/>
        </w:rPr>
      </w:pPr>
    </w:p>
    <w:p w14:paraId="20EF34E4" w14:textId="77777777" w:rsidR="001F3CB3" w:rsidRPr="00830D07" w:rsidRDefault="001F3CB3">
      <w:pPr>
        <w:pStyle w:val="BodyText"/>
        <w:rPr>
          <w:rFonts w:ascii="Segoe UI"/>
          <w:sz w:val="14"/>
        </w:rPr>
      </w:pPr>
    </w:p>
    <w:p w14:paraId="13CCD005" w14:textId="77777777" w:rsidR="001F3CB3" w:rsidRPr="00830D07" w:rsidRDefault="001F3CB3">
      <w:pPr>
        <w:pStyle w:val="BodyText"/>
        <w:spacing w:before="72"/>
        <w:rPr>
          <w:rFonts w:ascii="Segoe UI"/>
          <w:sz w:val="14"/>
        </w:rPr>
      </w:pPr>
    </w:p>
    <w:p w14:paraId="33550458"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6368" behindDoc="1" locked="0" layoutInCell="1" allowOverlap="1" wp14:anchorId="13EFEE6E" wp14:editId="769AA536">
                <wp:simplePos x="0" y="0"/>
                <wp:positionH relativeFrom="page">
                  <wp:posOffset>762000</wp:posOffset>
                </wp:positionH>
                <wp:positionV relativeFrom="paragraph">
                  <wp:posOffset>128066</wp:posOffset>
                </wp:positionV>
                <wp:extent cx="6496050" cy="635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8F1D473" id="Graphic 156" o:spid="_x0000_s1026" style="position:absolute;margin-left:60pt;margin-top:10.1pt;width:511.5pt;height:.5pt;z-index:-2516101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C3lXGo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4688" behindDoc="0" locked="0" layoutInCell="1" allowOverlap="1" wp14:anchorId="25C102C1" wp14:editId="78935C6F">
                <wp:simplePos x="0" y="0"/>
                <wp:positionH relativeFrom="page">
                  <wp:posOffset>749300</wp:posOffset>
                </wp:positionH>
                <wp:positionV relativeFrom="paragraph">
                  <wp:posOffset>45516</wp:posOffset>
                </wp:positionV>
                <wp:extent cx="31750" cy="3175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07"/>
                              </a:lnTo>
                              <a:lnTo>
                                <a:pt x="0" y="13741"/>
                              </a:lnTo>
                              <a:lnTo>
                                <a:pt x="13769" y="0"/>
                              </a:lnTo>
                              <a:lnTo>
                                <a:pt x="17980" y="0"/>
                              </a:lnTo>
                              <a:lnTo>
                                <a:pt x="31750" y="13741"/>
                              </a:lnTo>
                              <a:lnTo>
                                <a:pt x="31750" y="15875"/>
                              </a:lnTo>
                              <a:lnTo>
                                <a:pt x="31750" y="1790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3FF245B" id="Graphic 157" o:spid="_x0000_s1026" style="position:absolute;margin-left:59pt;margin-top:3.6pt;width:2.5pt;height:2.5pt;z-index:2516346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" path="m17980,31750r-4211,l11744,31356,,17907,,13741,13769,r4211,l31750,13741r,2134l31750,17907,20005,31356r-2025,394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 xml:space="preserve"> Cơ quan</w:t>
      </w:r>
      <w:r w:rsidRPr="00830D07">
        <w:rPr>
          <w:noProof/>
          <w:lang w:val="vi-VN" w:bidi="vi-VN"/>
        </w:rPr>
        <w:t xml:space="preserve"> </w:t>
      </w:r>
      <w:r w:rsidRPr="00830D07">
        <w:rPr>
          <w:rFonts w:ascii="Segoe UI" w:eastAsia="Segoe UI" w:hAnsi="Segoe UI" w:cs="Segoe UI"/>
          <w:b/>
          <w:color w:val="202529"/>
          <w:sz w:val="14"/>
          <w:lang w:val="vi-VN" w:bidi="vi-VN"/>
        </w:rPr>
        <w:t>chịu trách nhiệm về chương trình</w:t>
      </w:r>
    </w:p>
    <w:p w14:paraId="5F94641B" w14:textId="77777777" w:rsidR="001F3CB3" w:rsidRPr="00830D07" w:rsidRDefault="001F3CB3">
      <w:pPr>
        <w:pStyle w:val="BodyText"/>
        <w:rPr>
          <w:rFonts w:ascii="Segoe UI"/>
          <w:b/>
          <w:sz w:val="14"/>
        </w:rPr>
      </w:pPr>
    </w:p>
    <w:p w14:paraId="5AD14C3B" w14:textId="77777777" w:rsidR="001F3CB3" w:rsidRPr="00830D07" w:rsidRDefault="001F3CB3">
      <w:pPr>
        <w:pStyle w:val="BodyText"/>
        <w:spacing w:before="56"/>
        <w:rPr>
          <w:rFonts w:ascii="Segoe UI"/>
          <w:b/>
          <w:sz w:val="14"/>
        </w:rPr>
      </w:pPr>
    </w:p>
    <w:p w14:paraId="2A6646E8"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Sở Quan hệ Cộng đồng Tiểu bang Georgia </w:t>
      </w:r>
      <w:r w:rsidRPr="00830D07">
        <w:rPr>
          <w:rFonts w:ascii="Segoe UI" w:eastAsia="Segoe UI" w:hAnsi="Segoe UI" w:cs="Segoe UI"/>
          <w:color w:val="202529"/>
          <w:spacing w:val="-2"/>
          <w:sz w:val="14"/>
          <w:lang w:val="vi-VN" w:bidi="vi-VN"/>
        </w:rPr>
        <w:t>DCA</w:t>
      </w:r>
    </w:p>
    <w:p w14:paraId="30BAF318" w14:textId="77777777" w:rsidR="001F3CB3" w:rsidRPr="00830D07" w:rsidRDefault="001F3CB3">
      <w:pPr>
        <w:pStyle w:val="BodyText"/>
        <w:rPr>
          <w:rFonts w:ascii="Segoe UI"/>
          <w:sz w:val="14"/>
        </w:rPr>
      </w:pPr>
    </w:p>
    <w:p w14:paraId="0F0CBE22" w14:textId="77777777" w:rsidR="001F3CB3" w:rsidRPr="00830D07" w:rsidRDefault="001F3CB3">
      <w:pPr>
        <w:pStyle w:val="BodyText"/>
        <w:rPr>
          <w:rFonts w:ascii="Segoe UI"/>
          <w:sz w:val="14"/>
        </w:rPr>
      </w:pPr>
    </w:p>
    <w:p w14:paraId="76E6CCBB" w14:textId="77777777" w:rsidR="001F3CB3" w:rsidRPr="00830D07" w:rsidRDefault="001F3CB3">
      <w:pPr>
        <w:pStyle w:val="BodyText"/>
        <w:rPr>
          <w:rFonts w:ascii="Segoe UI"/>
          <w:sz w:val="14"/>
        </w:rPr>
      </w:pPr>
    </w:p>
    <w:p w14:paraId="0F490C7C" w14:textId="77777777" w:rsidR="001F3CB3" w:rsidRPr="00830D07" w:rsidRDefault="001F3CB3">
      <w:pPr>
        <w:pStyle w:val="BodyText"/>
        <w:rPr>
          <w:rFonts w:ascii="Segoe UI"/>
          <w:sz w:val="14"/>
        </w:rPr>
      </w:pPr>
    </w:p>
    <w:p w14:paraId="0070AFC4" w14:textId="77777777" w:rsidR="001F3CB3" w:rsidRPr="00830D07" w:rsidRDefault="001F3CB3">
      <w:pPr>
        <w:pStyle w:val="BodyText"/>
        <w:spacing w:before="73"/>
        <w:rPr>
          <w:rFonts w:ascii="Segoe UI"/>
          <w:sz w:val="14"/>
        </w:rPr>
      </w:pPr>
    </w:p>
    <w:p w14:paraId="7E13A6F3" w14:textId="77777777" w:rsidR="001F3CB3" w:rsidRPr="0045563F" w:rsidRDefault="001C3DB6">
      <w:pPr>
        <w:ind w:left="510"/>
        <w:rPr>
          <w:rFonts w:ascii="Segoe UI" w:eastAsia="Segoe UI" w:hAnsi="Segoe UI" w:cs="Segoe UI"/>
          <w:b/>
          <w:color w:val="202529"/>
          <w:spacing w:val="-2"/>
          <w:sz w:val="14"/>
          <w:lang w:val="vi-VN" w:bidi="vi-VN"/>
        </w:rPr>
      </w:pPr>
      <w:r w:rsidRPr="0045563F">
        <w:rPr>
          <w:rFonts w:ascii="Segoe UI" w:eastAsia="Segoe UI" w:hAnsi="Segoe UI" w:cs="Segoe UI"/>
          <w:b/>
          <w:noProof/>
          <w:color w:val="202529"/>
          <w:spacing w:val="-2"/>
          <w:sz w:val="14"/>
          <w:lang w:val="vi-VN" w:bidi="vi-VN"/>
        </w:rPr>
        <mc:AlternateContent>
          <mc:Choice Requires="wps">
            <w:drawing>
              <wp:anchor distT="0" distB="0" distL="0" distR="0" simplePos="0" relativeHeight="251635712" behindDoc="0" locked="0" layoutInCell="1" allowOverlap="1" wp14:anchorId="484E029D" wp14:editId="73C71746">
                <wp:simplePos x="0" y="0"/>
                <wp:positionH relativeFrom="page">
                  <wp:posOffset>749300</wp:posOffset>
                </wp:positionH>
                <wp:positionV relativeFrom="paragraph">
                  <wp:posOffset>45283</wp:posOffset>
                </wp:positionV>
                <wp:extent cx="31750" cy="3175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13769" y="0"/>
                              </a:lnTo>
                              <a:lnTo>
                                <a:pt x="17980" y="0"/>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B64A4BD" id="Graphic 158" o:spid="_x0000_s1026" style="position:absolute;margin-left:59pt;margin-top:3.55pt;width:2.5pt;height:2.5pt;z-index:2516357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" path="m17980,31750r-4211,l11744,31356,,17957,,13741,13769,r4211,l31750,13741r,2134l31750,17957,20005,31356r-2025,394xe" fillcolor="#202529" stroked="f">
                <v:path arrowok="t"/>
                <w10:wrap anchorx="page"/>
              </v:shape>
            </w:pict>
          </mc:Fallback>
        </mc:AlternateContent>
      </w:r>
      <w:r w:rsidRPr="0045563F">
        <w:rPr>
          <w:rFonts w:ascii="Segoe UI" w:eastAsia="Segoe UI" w:hAnsi="Segoe UI" w:cs="Segoe UI"/>
          <w:b/>
          <w:color w:val="202529"/>
          <w:spacing w:val="-2"/>
          <w:sz w:val="14"/>
          <w:lang w:val="vi-VN" w:bidi="vi-VN"/>
        </w:rPr>
        <w:t>Mức</w:t>
      </w:r>
      <w:r w:rsidRPr="00830D07">
        <w:rPr>
          <w:rFonts w:ascii="Segoe UI" w:eastAsia="Segoe UI" w:hAnsi="Segoe UI" w:cs="Segoe UI"/>
          <w:b/>
          <w:color w:val="202529"/>
          <w:spacing w:val="-2"/>
          <w:sz w:val="14"/>
          <w:lang w:val="vi-VN" w:bidi="vi-VN"/>
        </w:rPr>
        <w:t>trợ cấp</w:t>
      </w:r>
      <w:r w:rsidRPr="0045563F">
        <w:rPr>
          <w:rFonts w:ascii="Segoe UI" w:eastAsia="Segoe UI" w:hAnsi="Segoe UI" w:cs="Segoe UI"/>
          <w:b/>
          <w:color w:val="202529"/>
          <w:spacing w:val="-2"/>
          <w:sz w:val="14"/>
          <w:lang w:val="vi-VN" w:bidi="vi-VN"/>
        </w:rPr>
        <w:t xml:space="preserve"> tối đa </w:t>
      </w:r>
    </w:p>
    <w:p w14:paraId="52F8B3AF" w14:textId="77777777" w:rsidR="001F3CB3" w:rsidRPr="0045563F" w:rsidRDefault="001F3CB3">
      <w:pPr>
        <w:rPr>
          <w:rFonts w:ascii="Segoe UI" w:eastAsia="Segoe UI" w:hAnsi="Segoe UI" w:cs="Segoe UI"/>
          <w:b/>
          <w:color w:val="202529"/>
          <w:spacing w:val="-2"/>
          <w:sz w:val="14"/>
          <w:lang w:val="vi-VN" w:bidi="vi-VN"/>
        </w:rPr>
        <w:sectPr w:rsidR="001F3CB3" w:rsidRPr="0045563F" w:rsidSect="00A87A4D">
          <w:pgSz w:w="12240" w:h="15840"/>
          <w:pgMar w:top="480" w:right="240" w:bottom="280" w:left="840" w:header="720" w:footer="720" w:gutter="0"/>
          <w:cols w:space="720"/>
        </w:sectPr>
      </w:pPr>
    </w:p>
    <w:p w14:paraId="2A122C19" w14:textId="77777777" w:rsidR="001F3CB3" w:rsidRPr="00830D07" w:rsidRDefault="001C3DB6">
      <w:pPr>
        <w:pStyle w:val="BodyText"/>
        <w:spacing w:line="20" w:lineRule="exact"/>
        <w:ind w:left="360"/>
        <w:rPr>
          <w:rFonts w:ascii="Segoe UI"/>
          <w:sz w:val="2"/>
        </w:rPr>
      </w:pPr>
      <w:r w:rsidRPr="00830D07">
        <w:rPr>
          <w:rFonts w:ascii="Segoe UI" w:eastAsia="Segoe UI" w:hAnsi="Segoe UI" w:cs="Segoe UI"/>
          <w:noProof/>
          <w:sz w:val="2"/>
          <w:lang w:val="vi-VN" w:bidi="vi-VN"/>
        </w:rPr>
        <w:lastRenderedPageBreak/>
        <mc:AlternateContent>
          <mc:Choice Requires="wpg">
            <w:drawing>
              <wp:inline distT="0" distB="0" distL="0" distR="0" wp14:anchorId="37D4DB41" wp14:editId="7BEC2BFE">
                <wp:extent cx="6496050" cy="635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160" name="Graphic 160"/>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686672B3" id="Group 159"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">
                <v:shape id="Graphic 160"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" path="m6496050,6350l,6350,,,6496050,r,6350xe" fillcolor="#dee2e6" stroked="f">
                  <v:path arrowok="t"/>
                </v:shape>
                <w10:anchorlock/>
              </v:group>
            </w:pict>
          </mc:Fallback>
        </mc:AlternateContent>
      </w:r>
    </w:p>
    <w:p w14:paraId="163287A9" w14:textId="77777777" w:rsidR="001F3CB3" w:rsidRPr="00830D07" w:rsidRDefault="001F3CB3">
      <w:pPr>
        <w:pStyle w:val="BodyText"/>
        <w:rPr>
          <w:rFonts w:ascii="Segoe UI"/>
          <w:b/>
          <w:sz w:val="14"/>
        </w:rPr>
      </w:pPr>
    </w:p>
    <w:p w14:paraId="2B8B2A4C" w14:textId="77777777" w:rsidR="001F3CB3" w:rsidRPr="00830D07" w:rsidRDefault="001F3CB3">
      <w:pPr>
        <w:pStyle w:val="BodyText"/>
        <w:spacing w:before="46"/>
        <w:rPr>
          <w:rFonts w:ascii="Segoe UI"/>
          <w:b/>
          <w:sz w:val="14"/>
        </w:rPr>
      </w:pPr>
    </w:p>
    <w:p w14:paraId="14E27F87"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280.000 USD với các trường hợp ngoại lệ được xem xét tùy theo tình huống </w:t>
      </w:r>
      <w:r w:rsidRPr="00830D07">
        <w:rPr>
          <w:rFonts w:ascii="Segoe UI" w:eastAsia="Segoe UI" w:hAnsi="Segoe UI" w:cs="Segoe UI"/>
          <w:color w:val="202529"/>
          <w:spacing w:val="-2"/>
          <w:sz w:val="14"/>
          <w:lang w:val="vi-VN" w:bidi="vi-VN"/>
        </w:rPr>
        <w:t>cần thiết.</w:t>
      </w:r>
    </w:p>
    <w:p w14:paraId="50431052" w14:textId="77777777" w:rsidR="001F3CB3" w:rsidRPr="00830D07" w:rsidRDefault="001F3CB3">
      <w:pPr>
        <w:pStyle w:val="BodyText"/>
        <w:rPr>
          <w:rFonts w:ascii="Segoe UI"/>
          <w:sz w:val="14"/>
        </w:rPr>
      </w:pPr>
    </w:p>
    <w:p w14:paraId="37D5EF0F" w14:textId="77777777" w:rsidR="001F3CB3" w:rsidRPr="00830D07" w:rsidRDefault="001F3CB3">
      <w:pPr>
        <w:pStyle w:val="BodyText"/>
        <w:rPr>
          <w:rFonts w:ascii="Segoe UI"/>
          <w:sz w:val="14"/>
        </w:rPr>
      </w:pPr>
    </w:p>
    <w:p w14:paraId="2540E10D" w14:textId="77777777" w:rsidR="001F3CB3" w:rsidRPr="00830D07" w:rsidRDefault="001F3CB3">
      <w:pPr>
        <w:pStyle w:val="BodyText"/>
        <w:spacing w:before="25"/>
        <w:rPr>
          <w:rFonts w:ascii="Segoe UI"/>
          <w:sz w:val="14"/>
        </w:rPr>
      </w:pPr>
    </w:p>
    <w:p w14:paraId="450677F4" w14:textId="43B31209"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7392" behindDoc="1" locked="0" layoutInCell="1" allowOverlap="1" wp14:anchorId="2E60B83E" wp14:editId="4F88FDDC">
                <wp:simplePos x="0" y="0"/>
                <wp:positionH relativeFrom="page">
                  <wp:posOffset>762000</wp:posOffset>
                </wp:positionH>
                <wp:positionV relativeFrom="paragraph">
                  <wp:posOffset>128101</wp:posOffset>
                </wp:positionV>
                <wp:extent cx="6496050" cy="635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AD6F564" id="Graphic 161" o:spid="_x0000_s1026" style="position:absolute;margin-left:60pt;margin-top:10.1pt;width:511.5pt;height:.5pt;z-index:-2516090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7760" behindDoc="0" locked="0" layoutInCell="1" allowOverlap="1" wp14:anchorId="557FCADF" wp14:editId="2296A0B5">
                <wp:simplePos x="0" y="0"/>
                <wp:positionH relativeFrom="page">
                  <wp:posOffset>749300</wp:posOffset>
                </wp:positionH>
                <wp:positionV relativeFrom="paragraph">
                  <wp:posOffset>45551</wp:posOffset>
                </wp:positionV>
                <wp:extent cx="31750" cy="3175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67D0D90" id="Graphic 162" o:spid="_x0000_s1026" style="position:absolute;margin-left:59pt;margin-top:3.6pt;width:2.5pt;height:2.5pt;z-index:2516377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A6EPabYQIAAL8FAAAOAAAAAAAAAAAAAAAAAC4CAABkcnMvZTJvRG9j&#10;LnhtbFBLAQItABQABgAIAAAAIQCQOwHj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Ngày</w:t>
      </w:r>
      <w:r w:rsidRPr="00830D07">
        <w:rPr>
          <w:noProof/>
          <w:lang w:val="vi-VN" w:bidi="vi-VN"/>
        </w:rPr>
        <w:t xml:space="preserve"> </w:t>
      </w:r>
      <w:r w:rsidRPr="00830D07">
        <w:rPr>
          <w:rFonts w:ascii="Segoe UI" w:eastAsia="Segoe UI" w:hAnsi="Segoe UI" w:cs="Segoe UI"/>
          <w:b/>
          <w:color w:val="202529"/>
          <w:sz w:val="14"/>
          <w:lang w:val="vi-VN" w:bidi="vi-VN"/>
        </w:rPr>
        <w:t xml:space="preserve">bắt đầu và kết thúc dự kiến của chương trình </w:t>
      </w:r>
    </w:p>
    <w:p w14:paraId="2434A961" w14:textId="77777777" w:rsidR="001F3CB3" w:rsidRPr="00830D07" w:rsidRDefault="001F3CB3">
      <w:pPr>
        <w:pStyle w:val="BodyText"/>
        <w:rPr>
          <w:rFonts w:ascii="Segoe UI"/>
          <w:b/>
          <w:sz w:val="14"/>
        </w:rPr>
      </w:pPr>
    </w:p>
    <w:p w14:paraId="1352AAA2" w14:textId="77777777" w:rsidR="001F3CB3" w:rsidRPr="00830D07" w:rsidRDefault="001F3CB3">
      <w:pPr>
        <w:pStyle w:val="BodyText"/>
        <w:spacing w:before="56"/>
        <w:rPr>
          <w:rFonts w:ascii="Segoe UI"/>
          <w:b/>
          <w:sz w:val="14"/>
        </w:rPr>
      </w:pPr>
    </w:p>
    <w:p w14:paraId="6568CBC3"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Tháng 1 năm 2025 - Tháng 6 năm </w:t>
      </w:r>
      <w:r w:rsidRPr="00830D07">
        <w:rPr>
          <w:rFonts w:ascii="Segoe UI" w:eastAsia="Segoe UI" w:hAnsi="Segoe UI" w:cs="Segoe UI"/>
          <w:color w:val="202529"/>
          <w:spacing w:val="-4"/>
          <w:sz w:val="14"/>
          <w:lang w:val="vi-VN" w:bidi="vi-VN"/>
        </w:rPr>
        <w:t>2028</w:t>
      </w:r>
    </w:p>
    <w:p w14:paraId="005DD98D" w14:textId="77777777" w:rsidR="001F3CB3" w:rsidRPr="00830D07" w:rsidRDefault="001F3CB3">
      <w:pPr>
        <w:pStyle w:val="BodyText"/>
        <w:rPr>
          <w:rFonts w:ascii="Segoe UI"/>
          <w:sz w:val="14"/>
        </w:rPr>
      </w:pPr>
    </w:p>
    <w:p w14:paraId="2B6FA44E" w14:textId="77777777" w:rsidR="001F3CB3" w:rsidRPr="00830D07" w:rsidRDefault="001F3CB3">
      <w:pPr>
        <w:pStyle w:val="BodyText"/>
        <w:rPr>
          <w:rFonts w:ascii="Segoe UI"/>
          <w:sz w:val="14"/>
        </w:rPr>
      </w:pPr>
    </w:p>
    <w:p w14:paraId="74FF1302" w14:textId="77777777" w:rsidR="001F3CB3" w:rsidRPr="00830D07" w:rsidRDefault="001F3CB3">
      <w:pPr>
        <w:pStyle w:val="BodyText"/>
        <w:rPr>
          <w:rFonts w:ascii="Segoe UI"/>
          <w:sz w:val="14"/>
        </w:rPr>
      </w:pPr>
    </w:p>
    <w:p w14:paraId="788937AC" w14:textId="77777777" w:rsidR="001F3CB3" w:rsidRPr="00830D07" w:rsidRDefault="001F3CB3">
      <w:pPr>
        <w:pStyle w:val="BodyText"/>
        <w:rPr>
          <w:rFonts w:ascii="Segoe UI"/>
          <w:sz w:val="14"/>
        </w:rPr>
      </w:pPr>
    </w:p>
    <w:p w14:paraId="4329BCBE" w14:textId="77777777" w:rsidR="001F3CB3" w:rsidRPr="00830D07" w:rsidRDefault="001F3CB3">
      <w:pPr>
        <w:pStyle w:val="BodyText"/>
        <w:spacing w:before="73"/>
        <w:rPr>
          <w:rFonts w:ascii="Segoe UI"/>
          <w:sz w:val="14"/>
        </w:rPr>
      </w:pPr>
    </w:p>
    <w:p w14:paraId="333A9739"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8416" behindDoc="1" locked="0" layoutInCell="1" allowOverlap="1" wp14:anchorId="07A0157A" wp14:editId="23649501">
                <wp:simplePos x="0" y="0"/>
                <wp:positionH relativeFrom="page">
                  <wp:posOffset>762000</wp:posOffset>
                </wp:positionH>
                <wp:positionV relativeFrom="paragraph">
                  <wp:posOffset>127833</wp:posOffset>
                </wp:positionV>
                <wp:extent cx="6496050" cy="635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6B74A9B" id="Graphic 163" o:spid="_x0000_s1026" style="position:absolute;margin-left:60pt;margin-top:10.05pt;width:511.5pt;height:.5pt;z-index:-25160806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Ap+bGg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8784" behindDoc="0" locked="0" layoutInCell="1" allowOverlap="1" wp14:anchorId="64B51D3B" wp14:editId="132F406B">
                <wp:simplePos x="0" y="0"/>
                <wp:positionH relativeFrom="page">
                  <wp:posOffset>749300</wp:posOffset>
                </wp:positionH>
                <wp:positionV relativeFrom="paragraph">
                  <wp:posOffset>45283</wp:posOffset>
                </wp:positionV>
                <wp:extent cx="31750" cy="3175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6811147" id="Graphic 164" o:spid="_x0000_s1026" style="position:absolute;margin-left:59pt;margin-top:3.55pt;width:2.5pt;height:2.5pt;z-index:2516387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BaMlbb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Thông tin khác</w:t>
      </w:r>
      <w:r w:rsidRPr="00830D07">
        <w:rPr>
          <w:noProof/>
          <w:lang w:val="vi-VN" w:bidi="vi-VN"/>
        </w:rPr>
        <w:t xml:space="preserve"> </w:t>
      </w:r>
      <w:r w:rsidRPr="00830D07">
        <w:rPr>
          <w:rFonts w:ascii="Segoe UI" w:eastAsia="Segoe UI" w:hAnsi="Segoe UI" w:cs="Segoe UI"/>
          <w:b/>
          <w:color w:val="202529"/>
          <w:sz w:val="14"/>
          <w:lang w:val="vi-VN" w:bidi="vi-VN"/>
        </w:rPr>
        <w:t>của chương trình</w:t>
      </w:r>
    </w:p>
    <w:p w14:paraId="69C82325" w14:textId="77777777" w:rsidR="001F3CB3" w:rsidRPr="00830D07" w:rsidRDefault="001F3CB3">
      <w:pPr>
        <w:pStyle w:val="BodyText"/>
        <w:rPr>
          <w:rFonts w:ascii="Segoe UI"/>
          <w:b/>
          <w:sz w:val="14"/>
        </w:rPr>
      </w:pPr>
    </w:p>
    <w:p w14:paraId="3DF9408C" w14:textId="77777777" w:rsidR="001F3CB3" w:rsidRPr="00830D07" w:rsidRDefault="001F3CB3">
      <w:pPr>
        <w:pStyle w:val="BodyText"/>
        <w:rPr>
          <w:rFonts w:ascii="Segoe UI"/>
          <w:b/>
          <w:sz w:val="14"/>
        </w:rPr>
      </w:pPr>
    </w:p>
    <w:p w14:paraId="1E2E093D" w14:textId="77777777" w:rsidR="001F3CB3" w:rsidRPr="00830D07" w:rsidRDefault="001F3CB3">
      <w:pPr>
        <w:pStyle w:val="BodyText"/>
        <w:rPr>
          <w:rFonts w:ascii="Segoe UI"/>
          <w:b/>
          <w:sz w:val="14"/>
        </w:rPr>
      </w:pPr>
    </w:p>
    <w:p w14:paraId="67251C7C" w14:textId="77777777" w:rsidR="001F3CB3" w:rsidRPr="00830D07" w:rsidRDefault="001F3CB3">
      <w:pPr>
        <w:pStyle w:val="BodyText"/>
        <w:rPr>
          <w:rFonts w:ascii="Segoe UI"/>
          <w:b/>
          <w:sz w:val="14"/>
        </w:rPr>
      </w:pPr>
    </w:p>
    <w:p w14:paraId="15C2AB26" w14:textId="77777777" w:rsidR="001F3CB3" w:rsidRPr="00830D07" w:rsidRDefault="001F3CB3">
      <w:pPr>
        <w:pStyle w:val="BodyText"/>
        <w:rPr>
          <w:rFonts w:ascii="Segoe UI"/>
          <w:b/>
          <w:sz w:val="14"/>
        </w:rPr>
      </w:pPr>
    </w:p>
    <w:p w14:paraId="682C8C12" w14:textId="77777777" w:rsidR="001F3CB3" w:rsidRPr="00830D07" w:rsidRDefault="001F3CB3">
      <w:pPr>
        <w:pStyle w:val="BodyText"/>
        <w:spacing w:before="151"/>
        <w:rPr>
          <w:rFonts w:ascii="Segoe UI"/>
          <w:b/>
          <w:sz w:val="14"/>
        </w:rPr>
      </w:pPr>
    </w:p>
    <w:p w14:paraId="10068262"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09440" behindDoc="1" locked="0" layoutInCell="1" allowOverlap="1" wp14:anchorId="16C71680" wp14:editId="6EB6E6DE">
                <wp:simplePos x="0" y="0"/>
                <wp:positionH relativeFrom="page">
                  <wp:posOffset>762000</wp:posOffset>
                </wp:positionH>
                <wp:positionV relativeFrom="paragraph">
                  <wp:posOffset>128101</wp:posOffset>
                </wp:positionV>
                <wp:extent cx="6496050" cy="635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E17FD3A" id="Graphic 165" o:spid="_x0000_s1026" style="position:absolute;margin-left:60pt;margin-top:10.1pt;width:511.5pt;height:.5pt;z-index:-25160704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ATOfHt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39808" behindDoc="0" locked="0" layoutInCell="1" allowOverlap="1" wp14:anchorId="79C3BF97" wp14:editId="659A081A">
                <wp:simplePos x="0" y="0"/>
                <wp:positionH relativeFrom="page">
                  <wp:posOffset>749300</wp:posOffset>
                </wp:positionH>
                <wp:positionV relativeFrom="paragraph">
                  <wp:posOffset>45551</wp:posOffset>
                </wp:positionV>
                <wp:extent cx="31750" cy="317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3CA6493" id="Graphic 166" o:spid="_x0000_s1026" style="position:absolute;margin-left:59pt;margin-top:3.6pt;width:2.5pt;height:2.5pt;z-index:2516398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Cqp/vkYQIAAL8FAAAOAAAAAAAAAAAAAAAAAC4CAABkcnMvZTJvRG9j&#10;LnhtbFBLAQItABQABgAIAAAAIQCQOwHj2wAAAAgBAAAPAAAAAAAAAAAAAAAAALsEAABkcnMvZG93&#10;bnJldi54bWxQSwUGAAAAAAQABADzAAAAwwU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Tổng quan về Đơn đăng ký cạnh tranh của chương trình (nếu </w:t>
      </w:r>
      <w:r w:rsidRPr="00830D07">
        <w:rPr>
          <w:rFonts w:ascii="Segoe UI" w:eastAsia="Segoe UI" w:hAnsi="Segoe UI" w:cs="Segoe UI"/>
          <w:b/>
          <w:color w:val="202529"/>
          <w:spacing w:val="-2"/>
          <w:sz w:val="14"/>
          <w:lang w:val="vi-VN" w:bidi="vi-VN"/>
        </w:rPr>
        <w:t>có)</w:t>
      </w:r>
    </w:p>
    <w:p w14:paraId="64C49608" w14:textId="77777777" w:rsidR="001F3CB3" w:rsidRPr="00830D07" w:rsidRDefault="001F3CB3">
      <w:pPr>
        <w:pStyle w:val="BodyText"/>
        <w:rPr>
          <w:rFonts w:ascii="Segoe UI"/>
          <w:b/>
          <w:sz w:val="14"/>
        </w:rPr>
      </w:pPr>
    </w:p>
    <w:p w14:paraId="64BCA618" w14:textId="77777777" w:rsidR="001F3CB3" w:rsidRPr="00830D07" w:rsidRDefault="001F3CB3">
      <w:pPr>
        <w:pStyle w:val="BodyText"/>
        <w:spacing w:before="56"/>
        <w:rPr>
          <w:rFonts w:ascii="Segoe UI"/>
          <w:b/>
          <w:sz w:val="14"/>
        </w:rPr>
      </w:pPr>
    </w:p>
    <w:p w14:paraId="343CC3DB" w14:textId="77777777" w:rsidR="001F3CB3" w:rsidRPr="00830D07" w:rsidRDefault="001C3DB6">
      <w:pPr>
        <w:ind w:left="510"/>
        <w:rPr>
          <w:rFonts w:ascii="Segoe UI"/>
          <w:sz w:val="14"/>
        </w:rPr>
      </w:pPr>
      <w:r w:rsidRPr="00830D07">
        <w:rPr>
          <w:rFonts w:ascii="Segoe UI" w:eastAsia="Segoe UI" w:hAnsi="Segoe UI" w:cs="Segoe UI"/>
          <w:color w:val="202529"/>
          <w:spacing w:val="-5"/>
          <w:sz w:val="14"/>
          <w:lang w:val="vi-VN" w:bidi="vi-VN"/>
        </w:rPr>
        <w:t>KHÔNG ÁP DỤNG</w:t>
      </w:r>
    </w:p>
    <w:p w14:paraId="1A3279EF" w14:textId="77777777" w:rsidR="001F3CB3" w:rsidRPr="00830D07" w:rsidRDefault="001F3CB3">
      <w:pPr>
        <w:pStyle w:val="BodyText"/>
        <w:rPr>
          <w:rFonts w:ascii="Segoe UI"/>
          <w:sz w:val="14"/>
        </w:rPr>
      </w:pPr>
    </w:p>
    <w:p w14:paraId="1D7C8358" w14:textId="77777777" w:rsidR="001F3CB3" w:rsidRPr="00830D07" w:rsidRDefault="001F3CB3">
      <w:pPr>
        <w:pStyle w:val="BodyText"/>
        <w:rPr>
          <w:rFonts w:ascii="Segoe UI"/>
          <w:sz w:val="14"/>
        </w:rPr>
      </w:pPr>
    </w:p>
    <w:p w14:paraId="4CC77F50" w14:textId="77777777" w:rsidR="001F3CB3" w:rsidRPr="00830D07" w:rsidRDefault="001F3CB3">
      <w:pPr>
        <w:pStyle w:val="BodyText"/>
        <w:rPr>
          <w:rFonts w:ascii="Segoe UI"/>
          <w:sz w:val="14"/>
        </w:rPr>
      </w:pPr>
    </w:p>
    <w:p w14:paraId="1C6C10AF" w14:textId="77777777" w:rsidR="001F3CB3" w:rsidRPr="00830D07" w:rsidRDefault="001F3CB3">
      <w:pPr>
        <w:pStyle w:val="BodyText"/>
        <w:rPr>
          <w:rFonts w:ascii="Segoe UI"/>
          <w:sz w:val="14"/>
        </w:rPr>
      </w:pPr>
    </w:p>
    <w:p w14:paraId="78C8BD46" w14:textId="77777777" w:rsidR="001F3CB3" w:rsidRPr="00830D07" w:rsidRDefault="001F3CB3">
      <w:pPr>
        <w:pStyle w:val="BodyText"/>
        <w:spacing w:before="73"/>
        <w:rPr>
          <w:rFonts w:ascii="Segoe UI"/>
          <w:sz w:val="14"/>
        </w:rPr>
      </w:pPr>
    </w:p>
    <w:p w14:paraId="48120D02"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10464" behindDoc="1" locked="0" layoutInCell="1" allowOverlap="1" wp14:anchorId="6135BE36" wp14:editId="65CF059E">
                <wp:simplePos x="0" y="0"/>
                <wp:positionH relativeFrom="page">
                  <wp:posOffset>762000</wp:posOffset>
                </wp:positionH>
                <wp:positionV relativeFrom="paragraph">
                  <wp:posOffset>127833</wp:posOffset>
                </wp:positionV>
                <wp:extent cx="6496050" cy="635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6B00E4B" id="Graphic 167" o:spid="_x0000_s1026" style="position:absolute;margin-left:60pt;margin-top:10.05pt;width:511.5pt;height:.5pt;z-index:-25160601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A6ex5g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40832" behindDoc="0" locked="0" layoutInCell="1" allowOverlap="1" wp14:anchorId="52175CBB" wp14:editId="654D6612">
                <wp:simplePos x="0" y="0"/>
                <wp:positionH relativeFrom="page">
                  <wp:posOffset>749300</wp:posOffset>
                </wp:positionH>
                <wp:positionV relativeFrom="paragraph">
                  <wp:posOffset>45283</wp:posOffset>
                </wp:positionV>
                <wp:extent cx="31750" cy="3175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DBEBB92" id="Graphic 168" o:spid="_x0000_s1026" style="position:absolute;margin-left:59pt;margin-top:3.55pt;width:2.5pt;height:2.5pt;z-index:2516408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CadhZa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Mô tả/Tổng quan về Phương pháp phân phối chương trình (nếu </w:t>
      </w:r>
      <w:r w:rsidRPr="00830D07">
        <w:rPr>
          <w:rFonts w:ascii="Segoe UI" w:eastAsia="Segoe UI" w:hAnsi="Segoe UI" w:cs="Segoe UI"/>
          <w:b/>
          <w:color w:val="202529"/>
          <w:spacing w:val="-2"/>
          <w:sz w:val="14"/>
          <w:lang w:val="vi-VN" w:bidi="vi-VN"/>
        </w:rPr>
        <w:t>có)</w:t>
      </w:r>
    </w:p>
    <w:p w14:paraId="7789D2D3" w14:textId="77777777" w:rsidR="001F3CB3" w:rsidRPr="00830D07" w:rsidRDefault="001F3CB3">
      <w:pPr>
        <w:pStyle w:val="BodyText"/>
        <w:rPr>
          <w:rFonts w:ascii="Segoe UI"/>
          <w:b/>
          <w:sz w:val="14"/>
        </w:rPr>
      </w:pPr>
    </w:p>
    <w:p w14:paraId="7D69E554" w14:textId="77777777" w:rsidR="001F3CB3" w:rsidRPr="00830D07" w:rsidRDefault="001F3CB3">
      <w:pPr>
        <w:pStyle w:val="BodyText"/>
        <w:spacing w:before="56"/>
        <w:rPr>
          <w:rFonts w:ascii="Segoe UI"/>
          <w:b/>
          <w:sz w:val="14"/>
        </w:rPr>
      </w:pPr>
    </w:p>
    <w:p w14:paraId="628FD14F"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DCA sẽ quản lý chương trình trực tiếp với sự hỗ trợ của</w:t>
      </w:r>
      <w:r w:rsidRPr="00830D07">
        <w:rPr>
          <w:rFonts w:ascii="Segoe UI" w:eastAsia="Segoe UI" w:hAnsi="Segoe UI" w:cs="Segoe UI"/>
          <w:color w:val="202529"/>
          <w:spacing w:val="-2"/>
          <w:sz w:val="14"/>
          <w:lang w:val="vi-VN" w:bidi="vi-VN"/>
        </w:rPr>
        <w:t>một nhà thầu</w:t>
      </w:r>
      <w:r w:rsidRPr="00830D07">
        <w:rPr>
          <w:rFonts w:ascii="Segoe UI" w:eastAsia="Segoe UI" w:hAnsi="Segoe UI" w:cs="Segoe UI"/>
          <w:color w:val="202529"/>
          <w:sz w:val="14"/>
          <w:lang w:val="vi-VN" w:bidi="vi-VN"/>
        </w:rPr>
        <w:t xml:space="preserve"> được lựa chọn.</w:t>
      </w:r>
    </w:p>
    <w:p w14:paraId="425D9F09" w14:textId="77777777" w:rsidR="001F3CB3" w:rsidRPr="00830D07" w:rsidRDefault="001F3CB3">
      <w:pPr>
        <w:pStyle w:val="BodyText"/>
        <w:rPr>
          <w:rFonts w:ascii="Segoe UI"/>
          <w:sz w:val="14"/>
        </w:rPr>
      </w:pPr>
    </w:p>
    <w:p w14:paraId="1CAB0638" w14:textId="77777777" w:rsidR="001F3CB3" w:rsidRPr="00830D07" w:rsidRDefault="001F3CB3">
      <w:pPr>
        <w:pStyle w:val="BodyText"/>
        <w:rPr>
          <w:rFonts w:ascii="Segoe UI"/>
          <w:sz w:val="14"/>
        </w:rPr>
      </w:pPr>
    </w:p>
    <w:p w14:paraId="681A6609" w14:textId="77777777" w:rsidR="001F3CB3" w:rsidRPr="00830D07" w:rsidRDefault="001F3CB3">
      <w:pPr>
        <w:pStyle w:val="BodyText"/>
        <w:rPr>
          <w:rFonts w:ascii="Segoe UI"/>
          <w:sz w:val="14"/>
        </w:rPr>
      </w:pPr>
    </w:p>
    <w:p w14:paraId="57C9635A" w14:textId="77777777" w:rsidR="001F3CB3" w:rsidRPr="00830D07" w:rsidRDefault="001F3CB3">
      <w:pPr>
        <w:pStyle w:val="BodyText"/>
        <w:rPr>
          <w:rFonts w:ascii="Segoe UI"/>
          <w:sz w:val="14"/>
        </w:rPr>
      </w:pPr>
    </w:p>
    <w:p w14:paraId="63F545BD" w14:textId="77777777" w:rsidR="001F3CB3" w:rsidRPr="00830D07" w:rsidRDefault="001F3CB3">
      <w:pPr>
        <w:pStyle w:val="BodyText"/>
        <w:spacing w:before="73"/>
        <w:rPr>
          <w:rFonts w:ascii="Segoe UI"/>
          <w:sz w:val="14"/>
        </w:rPr>
      </w:pPr>
    </w:p>
    <w:p w14:paraId="53815FE4"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11488" behindDoc="1" locked="0" layoutInCell="1" allowOverlap="1" wp14:anchorId="6551AF35" wp14:editId="09BB68F6">
                <wp:simplePos x="0" y="0"/>
                <wp:positionH relativeFrom="page">
                  <wp:posOffset>762000</wp:posOffset>
                </wp:positionH>
                <wp:positionV relativeFrom="paragraph">
                  <wp:posOffset>127833</wp:posOffset>
                </wp:positionV>
                <wp:extent cx="6496050" cy="635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654FA80" id="Graphic 169" o:spid="_x0000_s1026" style="position:absolute;margin-left:60pt;margin-top:10.05pt;width:511.5pt;height:.5pt;z-index:-25160499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BnuXB3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41856" behindDoc="0" locked="0" layoutInCell="1" allowOverlap="1" wp14:anchorId="75B65DA3" wp14:editId="70331FDC">
                <wp:simplePos x="0" y="0"/>
                <wp:positionH relativeFrom="page">
                  <wp:posOffset>749300</wp:posOffset>
                </wp:positionH>
                <wp:positionV relativeFrom="paragraph">
                  <wp:posOffset>45283</wp:posOffset>
                </wp:positionV>
                <wp:extent cx="31750" cy="3175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D9987A0" id="Graphic 170" o:spid="_x0000_s1026" style="position:absolute;margin-left:59pt;margin-top:3.55pt;width:2.5pt;height:2.5pt;z-index:2516418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Làm thế nào các hoạt động dự phòng được trích lập đáp ứng Định nghĩa về giảm thiểu thiệt hại (Nếu </w:t>
      </w:r>
      <w:r w:rsidRPr="00830D07">
        <w:rPr>
          <w:rFonts w:ascii="Segoe UI" w:eastAsia="Segoe UI" w:hAnsi="Segoe UI" w:cs="Segoe UI"/>
          <w:b/>
          <w:color w:val="202529"/>
          <w:spacing w:val="-2"/>
          <w:sz w:val="14"/>
          <w:lang w:val="vi-VN" w:bidi="vi-VN"/>
        </w:rPr>
        <w:t>có)</w:t>
      </w:r>
    </w:p>
    <w:p w14:paraId="25488DD0" w14:textId="77777777" w:rsidR="001F3CB3" w:rsidRPr="00830D07" w:rsidRDefault="001F3CB3">
      <w:pPr>
        <w:pStyle w:val="BodyText"/>
        <w:rPr>
          <w:rFonts w:ascii="Segoe UI"/>
          <w:b/>
          <w:sz w:val="14"/>
        </w:rPr>
      </w:pPr>
    </w:p>
    <w:p w14:paraId="6B753230" w14:textId="77777777" w:rsidR="001F3CB3" w:rsidRPr="00830D07" w:rsidRDefault="001F3CB3">
      <w:pPr>
        <w:pStyle w:val="BodyText"/>
        <w:spacing w:before="56"/>
        <w:rPr>
          <w:rFonts w:ascii="Segoe UI"/>
          <w:b/>
          <w:sz w:val="14"/>
        </w:rPr>
      </w:pPr>
    </w:p>
    <w:p w14:paraId="0A133C2C" w14:textId="77777777" w:rsidR="001F3CB3" w:rsidRPr="00830D07" w:rsidRDefault="001C3DB6">
      <w:pPr>
        <w:spacing w:line="271" w:lineRule="auto"/>
        <w:ind w:left="510" w:right="4151"/>
        <w:rPr>
          <w:rFonts w:ascii="Segoe UI"/>
          <w:sz w:val="14"/>
        </w:rPr>
      </w:pPr>
      <w:r w:rsidRPr="00830D07">
        <w:rPr>
          <w:rFonts w:ascii="Segoe UI" w:eastAsia="Segoe UI" w:hAnsi="Segoe UI" w:cs="Segoe UI"/>
          <w:color w:val="202529"/>
          <w:sz w:val="14"/>
          <w:lang w:val="vi-VN" w:bidi="vi-VN"/>
        </w:rPr>
        <w:t>Quỹ dự phòng giảm nhẹ thiên tai sẽ được sử dụng để gia cố nhà ở và sẽ được định nghĩa chi tiết hơn trong các chính sách và quy trình của chương trình.</w:t>
      </w:r>
    </w:p>
    <w:p w14:paraId="1EF82AA5" w14:textId="77777777" w:rsidR="001F3CB3" w:rsidRPr="00830D07" w:rsidRDefault="001F3CB3">
      <w:pPr>
        <w:pStyle w:val="BodyText"/>
        <w:rPr>
          <w:rFonts w:ascii="Segoe UI"/>
          <w:sz w:val="14"/>
        </w:rPr>
      </w:pPr>
    </w:p>
    <w:p w14:paraId="3188BA6F" w14:textId="77777777" w:rsidR="001F3CB3" w:rsidRPr="00830D07" w:rsidRDefault="001F3CB3">
      <w:pPr>
        <w:pStyle w:val="BodyText"/>
        <w:rPr>
          <w:rFonts w:ascii="Segoe UI"/>
          <w:sz w:val="14"/>
        </w:rPr>
      </w:pPr>
    </w:p>
    <w:p w14:paraId="6564FA88" w14:textId="77777777" w:rsidR="001F3CB3" w:rsidRPr="00830D07" w:rsidRDefault="001F3CB3">
      <w:pPr>
        <w:pStyle w:val="BodyText"/>
        <w:rPr>
          <w:rFonts w:ascii="Segoe UI"/>
          <w:sz w:val="14"/>
        </w:rPr>
      </w:pPr>
    </w:p>
    <w:p w14:paraId="6DEC14D0" w14:textId="77777777" w:rsidR="001F3CB3" w:rsidRPr="00830D07" w:rsidRDefault="001F3CB3">
      <w:pPr>
        <w:pStyle w:val="BodyText"/>
        <w:rPr>
          <w:rFonts w:ascii="Segoe UI"/>
          <w:sz w:val="14"/>
        </w:rPr>
      </w:pPr>
    </w:p>
    <w:p w14:paraId="14E74E80" w14:textId="77777777" w:rsidR="001F3CB3" w:rsidRPr="00830D07" w:rsidRDefault="001F3CB3">
      <w:pPr>
        <w:pStyle w:val="BodyText"/>
        <w:spacing w:before="48"/>
        <w:rPr>
          <w:rFonts w:ascii="Segoe UI"/>
          <w:sz w:val="14"/>
        </w:rPr>
      </w:pPr>
    </w:p>
    <w:p w14:paraId="08BB3D60" w14:textId="77777777"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712512" behindDoc="1" locked="0" layoutInCell="1" allowOverlap="1" wp14:anchorId="745A3F78" wp14:editId="4541C4DF">
                <wp:simplePos x="0" y="0"/>
                <wp:positionH relativeFrom="page">
                  <wp:posOffset>762000</wp:posOffset>
                </wp:positionH>
                <wp:positionV relativeFrom="paragraph">
                  <wp:posOffset>128071</wp:posOffset>
                </wp:positionV>
                <wp:extent cx="6496050" cy="635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697AF16" id="Graphic 171" o:spid="_x0000_s1026" style="position:absolute;margin-left:60pt;margin-top:10.1pt;width:511.5pt;height:.5pt;z-index:-25160396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CXAEEM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42880" behindDoc="0" locked="0" layoutInCell="1" allowOverlap="1" wp14:anchorId="072A769B" wp14:editId="0314D8C0">
                <wp:simplePos x="0" y="0"/>
                <wp:positionH relativeFrom="page">
                  <wp:posOffset>749300</wp:posOffset>
                </wp:positionH>
                <wp:positionV relativeFrom="paragraph">
                  <wp:posOffset>45521</wp:posOffset>
                </wp:positionV>
                <wp:extent cx="31750" cy="3175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1B84F17" id="Graphic 172" o:spid="_x0000_s1026" style="position:absolute;margin-left:59pt;margin-top:3.6pt;width:2.5pt;height:2.5pt;z-index:2516428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BuMo4wYQIAAL8FAAAOAAAAAAAAAAAAAAAAAC4CAABkcnMvZTJvRG9j&#10;LnhtbFBLAQItABQABgAIAAAAIQCQOwHj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Làm thế nào các hoạt động dự phòng giảm thiểu rủi ro sẽ giải quyết các nguy cơ hiện tại và tương lai? (Nếu </w:t>
      </w:r>
      <w:r w:rsidRPr="00830D07">
        <w:rPr>
          <w:rFonts w:ascii="Segoe UI" w:eastAsia="Segoe UI" w:hAnsi="Segoe UI" w:cs="Segoe UI"/>
          <w:b/>
          <w:color w:val="202529"/>
          <w:spacing w:val="-2"/>
          <w:sz w:val="14"/>
          <w:lang w:val="vi-VN" w:bidi="vi-VN"/>
        </w:rPr>
        <w:t>có)</w:t>
      </w:r>
    </w:p>
    <w:p w14:paraId="122E3A2F" w14:textId="77777777" w:rsidR="001F3CB3" w:rsidRPr="002522BD" w:rsidRDefault="001F3CB3">
      <w:pPr>
        <w:pStyle w:val="BodyText"/>
        <w:rPr>
          <w:rFonts w:ascii="Segoe UI"/>
          <w:b/>
          <w:sz w:val="14"/>
          <w:lang w:val="vi-VN"/>
        </w:rPr>
      </w:pPr>
    </w:p>
    <w:p w14:paraId="127ADA4B" w14:textId="77777777" w:rsidR="001F3CB3" w:rsidRPr="002522BD" w:rsidRDefault="001F3CB3">
      <w:pPr>
        <w:pStyle w:val="BodyText"/>
        <w:spacing w:before="56"/>
        <w:rPr>
          <w:rFonts w:ascii="Segoe UI"/>
          <w:b/>
          <w:sz w:val="14"/>
          <w:lang w:val="vi-VN"/>
        </w:rPr>
      </w:pPr>
    </w:p>
    <w:p w14:paraId="0E153216" w14:textId="77777777" w:rsidR="001F3CB3" w:rsidRPr="002522BD" w:rsidRDefault="001C3DB6">
      <w:pPr>
        <w:ind w:left="510"/>
        <w:rPr>
          <w:rFonts w:ascii="Segoe UI"/>
          <w:sz w:val="14"/>
          <w:lang w:val="vi-VN"/>
        </w:rPr>
      </w:pPr>
      <w:r w:rsidRPr="00830D07">
        <w:rPr>
          <w:rFonts w:ascii="Segoe UI" w:eastAsia="Segoe UI" w:hAnsi="Segoe UI" w:cs="Segoe UI"/>
          <w:color w:val="202529"/>
          <w:sz w:val="14"/>
          <w:lang w:val="vi-VN" w:bidi="vi-VN"/>
        </w:rPr>
        <w:t xml:space="preserve">Các khoản dự phòng giảm thiểu sẽ được xác định rõ hơn trong các chính sách và </w:t>
      </w:r>
      <w:r w:rsidRPr="00830D07">
        <w:rPr>
          <w:rFonts w:ascii="Segoe UI" w:eastAsia="Segoe UI" w:hAnsi="Segoe UI" w:cs="Segoe UI"/>
          <w:color w:val="202529"/>
          <w:spacing w:val="-2"/>
          <w:sz w:val="14"/>
          <w:lang w:val="vi-VN" w:bidi="vi-VN"/>
        </w:rPr>
        <w:t>thủ tục</w:t>
      </w:r>
      <w:r w:rsidRPr="00830D07">
        <w:rPr>
          <w:rFonts w:ascii="Segoe UI" w:eastAsia="Segoe UI" w:hAnsi="Segoe UI" w:cs="Segoe UI"/>
          <w:color w:val="202529"/>
          <w:sz w:val="14"/>
          <w:lang w:val="vi-VN" w:bidi="vi-VN"/>
        </w:rPr>
        <w:t xml:space="preserve"> của chương trình.</w:t>
      </w:r>
    </w:p>
    <w:p w14:paraId="5E2F2A5E" w14:textId="77777777" w:rsidR="001F3CB3" w:rsidRPr="002522BD" w:rsidRDefault="001F3CB3">
      <w:pPr>
        <w:pStyle w:val="BodyText"/>
        <w:rPr>
          <w:rFonts w:ascii="Segoe UI"/>
          <w:sz w:val="21"/>
          <w:lang w:val="vi-VN"/>
        </w:rPr>
      </w:pPr>
    </w:p>
    <w:p w14:paraId="527930B6" w14:textId="77777777" w:rsidR="001F3CB3" w:rsidRPr="002522BD" w:rsidRDefault="001F3CB3">
      <w:pPr>
        <w:pStyle w:val="BodyText"/>
        <w:spacing w:before="140"/>
        <w:rPr>
          <w:rFonts w:ascii="Segoe UI"/>
          <w:sz w:val="21"/>
          <w:lang w:val="vi-VN"/>
        </w:rPr>
      </w:pPr>
    </w:p>
    <w:p w14:paraId="0E4EAAC9" w14:textId="77777777" w:rsidR="001F3CB3" w:rsidRPr="0045563F" w:rsidRDefault="001C3DB6">
      <w:pPr>
        <w:spacing w:after="57"/>
        <w:ind w:left="110"/>
        <w:rPr>
          <w:rFonts w:ascii="Segoe UI Semibold"/>
          <w:bCs/>
          <w:sz w:val="21"/>
        </w:rPr>
      </w:pPr>
      <w:r w:rsidRPr="0045563F">
        <w:rPr>
          <w:rFonts w:ascii="Segoe UI Semibold" w:eastAsia="Segoe UI Semibold" w:hAnsi="Segoe UI Semibold" w:cs="Segoe UI Semibold"/>
          <w:bCs/>
          <w:color w:val="202529"/>
          <w:sz w:val="21"/>
          <w:lang w:val="vi-VN" w:bidi="vi-VN"/>
        </w:rPr>
        <w:t xml:space="preserve">Dự toán </w:t>
      </w:r>
      <w:r w:rsidRPr="0045563F">
        <w:rPr>
          <w:rFonts w:ascii="Segoe UI Semibold" w:eastAsia="Segoe UI Semibold" w:hAnsi="Segoe UI Semibold" w:cs="Segoe UI Semibold"/>
          <w:bCs/>
          <w:color w:val="202529"/>
          <w:spacing w:val="-2"/>
          <w:sz w:val="21"/>
          <w:lang w:val="vi-VN" w:bidi="vi-VN"/>
        </w:rPr>
        <w:t>chi tiêu</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530"/>
        <w:gridCol w:w="770"/>
        <w:gridCol w:w="2100"/>
        <w:gridCol w:w="1730"/>
        <w:gridCol w:w="2280"/>
        <w:gridCol w:w="1910"/>
      </w:tblGrid>
      <w:tr w:rsidR="001F3CB3" w:rsidRPr="00830D07" w14:paraId="7E27918B" w14:textId="77777777">
        <w:trPr>
          <w:trHeight w:val="300"/>
        </w:trPr>
        <w:tc>
          <w:tcPr>
            <w:tcW w:w="1530" w:type="dxa"/>
          </w:tcPr>
          <w:p w14:paraId="7AFA8D60"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 xml:space="preserve">Số </w:t>
            </w:r>
            <w:r w:rsidRPr="00830D07">
              <w:rPr>
                <w:rFonts w:ascii="Segoe UI" w:eastAsia="Segoe UI" w:hAnsi="Segoe UI" w:cs="Segoe UI"/>
                <w:b/>
                <w:color w:val="202529"/>
                <w:sz w:val="14"/>
                <w:lang w:val="vi-VN" w:bidi="vi-VN"/>
              </w:rPr>
              <w:t xml:space="preserve">trợ cấp </w:t>
            </w:r>
          </w:p>
        </w:tc>
        <w:tc>
          <w:tcPr>
            <w:tcW w:w="770" w:type="dxa"/>
          </w:tcPr>
          <w:p w14:paraId="790E8A17"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Giai đoạn</w:t>
            </w:r>
          </w:p>
        </w:tc>
        <w:tc>
          <w:tcPr>
            <w:tcW w:w="2100" w:type="dxa"/>
          </w:tcPr>
          <w:p w14:paraId="3DD49C0D"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 xml:space="preserve">hàng quý </w:t>
            </w:r>
          </w:p>
        </w:tc>
        <w:tc>
          <w:tcPr>
            <w:tcW w:w="1730" w:type="dxa"/>
          </w:tcPr>
          <w:p w14:paraId="207376C4" w14:textId="77777777" w:rsidR="001F3CB3" w:rsidRPr="00830D07" w:rsidRDefault="001C3DB6">
            <w:pPr>
              <w:pStyle w:val="TableParagraph"/>
              <w:spacing w:before="49"/>
              <w:ind w:left="49"/>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 xml:space="preserve">hàng quý </w:t>
            </w:r>
          </w:p>
        </w:tc>
        <w:tc>
          <w:tcPr>
            <w:tcW w:w="2280" w:type="dxa"/>
          </w:tcPr>
          <w:p w14:paraId="08A00118" w14:textId="77777777" w:rsidR="001F3CB3" w:rsidRPr="00830D07" w:rsidRDefault="001C3DB6">
            <w:pPr>
              <w:pStyle w:val="TableParagraph"/>
              <w:spacing w:before="49"/>
              <w:ind w:left="51"/>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tích lũy</w:t>
            </w:r>
          </w:p>
        </w:tc>
        <w:tc>
          <w:tcPr>
            <w:tcW w:w="1910" w:type="dxa"/>
          </w:tcPr>
          <w:p w14:paraId="7D56988F"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tích lũy</w:t>
            </w:r>
          </w:p>
        </w:tc>
      </w:tr>
    </w:tbl>
    <w:p w14:paraId="4F077B67" w14:textId="77777777" w:rsidR="001F3CB3" w:rsidRPr="00830D07" w:rsidRDefault="001F3CB3">
      <w:pPr>
        <w:pStyle w:val="BodyText"/>
        <w:spacing w:before="54"/>
        <w:rPr>
          <w:rFonts w:ascii="Segoe UI Semibold"/>
          <w:b/>
          <w:sz w:val="21"/>
        </w:rPr>
      </w:pPr>
    </w:p>
    <w:p w14:paraId="6D160CA3" w14:textId="77777777" w:rsidR="001F3CB3" w:rsidRPr="0045563F" w:rsidRDefault="001C3DB6">
      <w:pPr>
        <w:spacing w:after="57"/>
        <w:ind w:left="110"/>
        <w:rPr>
          <w:rFonts w:ascii="Segoe UI Semibold"/>
          <w:bCs/>
          <w:sz w:val="21"/>
        </w:rPr>
      </w:pPr>
      <w:r w:rsidRPr="0045563F">
        <w:rPr>
          <w:rFonts w:ascii="Segoe UI Semibold" w:eastAsia="Segoe UI Semibold" w:hAnsi="Segoe UI Semibold" w:cs="Segoe UI Semibold"/>
          <w:bCs/>
          <w:color w:val="202529"/>
          <w:sz w:val="21"/>
          <w:lang w:val="vi-VN" w:bidi="vi-VN"/>
        </w:rPr>
        <w:t xml:space="preserve">Dự đoán </w:t>
      </w:r>
      <w:r w:rsidRPr="0045563F">
        <w:rPr>
          <w:rFonts w:ascii="Segoe UI Semibold" w:eastAsia="Segoe UI Semibold" w:hAnsi="Segoe UI Semibold" w:cs="Segoe UI Semibold"/>
          <w:bCs/>
          <w:color w:val="202529"/>
          <w:spacing w:val="-2"/>
          <w:sz w:val="21"/>
          <w:lang w:val="vi-VN" w:bidi="vi-VN"/>
        </w:rPr>
        <w:t>kết quả</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rsidRPr="00830D07" w14:paraId="7C85D226" w14:textId="77777777">
        <w:trPr>
          <w:trHeight w:val="290"/>
        </w:trPr>
        <w:tc>
          <w:tcPr>
            <w:tcW w:w="710" w:type="dxa"/>
          </w:tcPr>
          <w:p w14:paraId="01EFAA7A"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Giai đoạn</w:t>
            </w:r>
          </w:p>
        </w:tc>
        <w:tc>
          <w:tcPr>
            <w:tcW w:w="2120" w:type="dxa"/>
          </w:tcPr>
          <w:p w14:paraId="626BB4F4"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 xml:space="preserve">Đo lường </w:t>
            </w:r>
            <w:r w:rsidRPr="00830D07">
              <w:rPr>
                <w:rFonts w:ascii="Segoe UI" w:eastAsia="Segoe UI" w:hAnsi="Segoe UI" w:cs="Segoe UI"/>
                <w:b/>
                <w:color w:val="202529"/>
                <w:sz w:val="14"/>
                <w:lang w:val="vi-VN" w:bidi="vi-VN"/>
              </w:rPr>
              <w:t>hiệu suất</w:t>
            </w:r>
          </w:p>
        </w:tc>
        <w:tc>
          <w:tcPr>
            <w:tcW w:w="1960" w:type="dxa"/>
          </w:tcPr>
          <w:p w14:paraId="5909DC0B" w14:textId="77777777" w:rsidR="001F3CB3" w:rsidRPr="00830D07" w:rsidRDefault="001C3DB6">
            <w:pPr>
              <w:pStyle w:val="TableParagraph"/>
              <w:spacing w:before="49"/>
              <w:ind w:left="41"/>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 xml:space="preserve">hàng quý </w:t>
            </w:r>
          </w:p>
        </w:tc>
        <w:tc>
          <w:tcPr>
            <w:tcW w:w="1620" w:type="dxa"/>
          </w:tcPr>
          <w:p w14:paraId="6A4B75F3" w14:textId="77777777" w:rsidR="001F3CB3" w:rsidRPr="00830D07" w:rsidRDefault="001C3DB6">
            <w:pPr>
              <w:pStyle w:val="TableParagraph"/>
              <w:spacing w:before="49"/>
              <w:ind w:left="48"/>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 xml:space="preserve">hàng quý </w:t>
            </w:r>
          </w:p>
        </w:tc>
        <w:tc>
          <w:tcPr>
            <w:tcW w:w="2130" w:type="dxa"/>
          </w:tcPr>
          <w:p w14:paraId="6BF8D0F4"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tích lũy</w:t>
            </w:r>
          </w:p>
        </w:tc>
        <w:tc>
          <w:tcPr>
            <w:tcW w:w="1780" w:type="dxa"/>
          </w:tcPr>
          <w:p w14:paraId="43750D23" w14:textId="77777777" w:rsidR="001F3CB3" w:rsidRPr="00830D07" w:rsidRDefault="001C3DB6">
            <w:pPr>
              <w:pStyle w:val="TableParagraph"/>
              <w:spacing w:before="49"/>
              <w:ind w:left="45"/>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tích lũy</w:t>
            </w:r>
          </w:p>
        </w:tc>
      </w:tr>
    </w:tbl>
    <w:p w14:paraId="34DC0539" w14:textId="77777777" w:rsidR="001F3CB3" w:rsidRPr="00830D07" w:rsidRDefault="001F3CB3">
      <w:pPr>
        <w:pStyle w:val="BodyText"/>
        <w:spacing w:before="54"/>
        <w:rPr>
          <w:rFonts w:ascii="Segoe UI Semibold"/>
          <w:b/>
          <w:sz w:val="21"/>
        </w:rPr>
      </w:pPr>
    </w:p>
    <w:p w14:paraId="77C13A7D" w14:textId="77777777" w:rsidR="001F3CB3" w:rsidRPr="0045563F" w:rsidRDefault="001C3DB6">
      <w:pPr>
        <w:ind w:left="110"/>
        <w:rPr>
          <w:rFonts w:ascii="Segoe UI Semibold"/>
          <w:bCs/>
          <w:sz w:val="21"/>
        </w:rPr>
      </w:pPr>
      <w:r w:rsidRPr="0045563F">
        <w:rPr>
          <w:rFonts w:ascii="Segoe UI Semibold" w:eastAsia="Segoe UI Semibold" w:hAnsi="Segoe UI Semibold" w:cs="Segoe UI Semibold"/>
          <w:bCs/>
          <w:color w:val="202529"/>
          <w:sz w:val="21"/>
          <w:lang w:val="vi-VN" w:bidi="vi-VN"/>
        </w:rPr>
        <w:t>Chương trình Phục hồi và Tái thiết dành cho Chủ sở hữu Nhà</w:t>
      </w:r>
    </w:p>
    <w:p w14:paraId="4AEDC4FF" w14:textId="77777777" w:rsidR="001F3CB3" w:rsidRPr="00830D07" w:rsidRDefault="001C3DB6">
      <w:pPr>
        <w:pStyle w:val="BodyText"/>
        <w:spacing w:before="10"/>
        <w:rPr>
          <w:rFonts w:ascii="Segoe UI Semibold"/>
          <w:b/>
          <w:sz w:val="7"/>
        </w:rPr>
      </w:pPr>
      <w:r w:rsidRPr="00830D07">
        <w:rPr>
          <w:noProof/>
          <w:lang w:val="vi-VN" w:bidi="vi-VN"/>
        </w:rPr>
        <mc:AlternateContent>
          <mc:Choice Requires="wpg">
            <w:drawing>
              <wp:anchor distT="0" distB="0" distL="0" distR="0" simplePos="0" relativeHeight="251713536" behindDoc="1" locked="0" layoutInCell="1" allowOverlap="1" wp14:anchorId="51CBF951" wp14:editId="192881C8">
                <wp:simplePos x="0" y="0"/>
                <wp:positionH relativeFrom="page">
                  <wp:posOffset>603250</wp:posOffset>
                </wp:positionH>
                <wp:positionV relativeFrom="paragraph">
                  <wp:posOffset>80711</wp:posOffset>
                </wp:positionV>
                <wp:extent cx="6559550" cy="635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174" name="Graphic 174"/>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175" name="Graphic 175"/>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17577F80" id="Group 173" o:spid="_x0000_s1026" style="position:absolute;margin-left:47.5pt;margin-top:6.35pt;width:516.5pt;height:.5pt;z-index:-251602944;mso-wrap-distance-left:0;mso-wrap-distance-right:0;mso-position-horizontal-relative:pag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">
                <v:shape id="Graphic 174"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" path="m6559550,6350l,6350,,,6559550,r,6350xe" fillcolor="black" stroked="f">
                  <v:path arrowok="t"/>
                </v:shape>
                <v:shape id="Graphic 175"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" path="m6559550,6350l,6350,,,6559550,r,6350xe" fillcolor="black" stroked="f">
                  <v:fill opacity="6682f"/>
                  <v:path arrowok="t"/>
                </v:shape>
                <w10:wrap type="topAndBottom" anchorx="page"/>
              </v:group>
            </w:pict>
          </mc:Fallback>
        </mc:AlternateContent>
      </w:r>
    </w:p>
    <w:p w14:paraId="1EAB4095" w14:textId="77777777" w:rsidR="001F3CB3" w:rsidRPr="00830D07" w:rsidRDefault="001F3CB3">
      <w:pPr>
        <w:rPr>
          <w:rFonts w:ascii="Segoe UI Semibold"/>
          <w:sz w:val="7"/>
        </w:rPr>
        <w:sectPr w:rsidR="001F3CB3" w:rsidRPr="00830D07" w:rsidSect="00A87A4D">
          <w:pgSz w:w="12240" w:h="15840"/>
          <w:pgMar w:top="560" w:right="240" w:bottom="280" w:left="840" w:header="720" w:footer="720" w:gutter="0"/>
          <w:cols w:space="720"/>
        </w:sect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2012"/>
        <w:gridCol w:w="1417"/>
        <w:gridCol w:w="1276"/>
        <w:gridCol w:w="2265"/>
        <w:gridCol w:w="3350"/>
      </w:tblGrid>
      <w:tr w:rsidR="001F3CB3" w:rsidRPr="00830D07" w14:paraId="1D5AD021" w14:textId="77777777" w:rsidTr="0045563F">
        <w:trPr>
          <w:trHeight w:val="290"/>
        </w:trPr>
        <w:tc>
          <w:tcPr>
            <w:tcW w:w="2012" w:type="dxa"/>
          </w:tcPr>
          <w:p w14:paraId="2AD954B8"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4"/>
                <w:sz w:val="14"/>
                <w:lang w:val="vi-VN" w:bidi="vi-VN"/>
              </w:rPr>
              <w:lastRenderedPageBreak/>
              <w:t xml:space="preserve">Loại </w:t>
            </w:r>
            <w:r w:rsidRPr="00830D07">
              <w:rPr>
                <w:rFonts w:ascii="Segoe UI" w:eastAsia="Segoe UI" w:hAnsi="Segoe UI" w:cs="Segoe UI"/>
                <w:b/>
                <w:color w:val="202529"/>
                <w:sz w:val="14"/>
                <w:lang w:val="vi-VN" w:bidi="vi-VN"/>
              </w:rPr>
              <w:t xml:space="preserve">trợ cấp </w:t>
            </w:r>
          </w:p>
        </w:tc>
        <w:tc>
          <w:tcPr>
            <w:tcW w:w="1417" w:type="dxa"/>
          </w:tcPr>
          <w:p w14:paraId="6E93E059" w14:textId="77777777" w:rsidR="001F3CB3" w:rsidRPr="00830D07" w:rsidRDefault="001C3DB6">
            <w:pPr>
              <w:pStyle w:val="TableParagraph"/>
              <w:spacing w:before="49"/>
              <w:ind w:left="49"/>
              <w:rPr>
                <w:rFonts w:ascii="Segoe UI"/>
                <w:b/>
                <w:sz w:val="14"/>
              </w:rPr>
            </w:pPr>
            <w:r w:rsidRPr="00830D07">
              <w:rPr>
                <w:rFonts w:ascii="Segoe UI" w:eastAsia="Segoe UI" w:hAnsi="Segoe UI" w:cs="Segoe UI"/>
                <w:b/>
                <w:color w:val="202529"/>
                <w:spacing w:val="-2"/>
                <w:sz w:val="14"/>
                <w:lang w:val="vi-VN" w:bidi="vi-VN"/>
              </w:rPr>
              <w:t xml:space="preserve">Số </w:t>
            </w:r>
            <w:r w:rsidRPr="00830D07">
              <w:rPr>
                <w:rFonts w:ascii="Segoe UI" w:eastAsia="Segoe UI" w:hAnsi="Segoe UI" w:cs="Segoe UI"/>
                <w:b/>
                <w:color w:val="202529"/>
                <w:sz w:val="14"/>
                <w:lang w:val="vi-VN" w:bidi="vi-VN"/>
              </w:rPr>
              <w:t xml:space="preserve">trợ cấp </w:t>
            </w:r>
          </w:p>
        </w:tc>
        <w:tc>
          <w:tcPr>
            <w:tcW w:w="1276" w:type="dxa"/>
          </w:tcPr>
          <w:p w14:paraId="3A129771"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đề xuất </w:t>
            </w:r>
          </w:p>
        </w:tc>
        <w:tc>
          <w:tcPr>
            <w:tcW w:w="2265" w:type="dxa"/>
          </w:tcPr>
          <w:p w14:paraId="76488D1C"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MID do HUD đề xuất </w:t>
            </w:r>
          </w:p>
        </w:tc>
        <w:tc>
          <w:tcPr>
            <w:tcW w:w="3350" w:type="dxa"/>
          </w:tcPr>
          <w:p w14:paraId="585A5AD0" w14:textId="77777777" w:rsidR="001F3CB3" w:rsidRPr="00830D07" w:rsidRDefault="001C3DB6">
            <w:pPr>
              <w:pStyle w:val="TableParagraph"/>
              <w:spacing w:before="49"/>
              <w:ind w:left="45"/>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MID do Bên nhận trợ cấp đề xuất </w:t>
            </w:r>
          </w:p>
        </w:tc>
      </w:tr>
      <w:tr w:rsidR="001F3CB3" w:rsidRPr="00830D07" w14:paraId="43F55446" w14:textId="77777777" w:rsidTr="0045563F">
        <w:trPr>
          <w:trHeight w:val="300"/>
        </w:trPr>
        <w:tc>
          <w:tcPr>
            <w:tcW w:w="2012" w:type="dxa"/>
          </w:tcPr>
          <w:p w14:paraId="3FEF516A" w14:textId="77777777" w:rsidR="001F3CB3" w:rsidRPr="00830D07" w:rsidRDefault="001C3DB6">
            <w:pPr>
              <w:pStyle w:val="TableParagraph"/>
              <w:spacing w:before="59"/>
              <w:ind w:left="46"/>
              <w:rPr>
                <w:rFonts w:ascii="Segoe UI"/>
                <w:sz w:val="14"/>
              </w:rPr>
            </w:pPr>
            <w:r w:rsidRPr="00830D07">
              <w:rPr>
                <w:rFonts w:ascii="Segoe UI" w:eastAsia="Segoe UI" w:hAnsi="Segoe UI" w:cs="Segoe UI"/>
                <w:color w:val="202529"/>
                <w:spacing w:val="-2"/>
                <w:sz w:val="14"/>
                <w:lang w:val="vi-VN" w:bidi="vi-VN"/>
              </w:rPr>
              <w:t>Chương trình dành cho cha mẹ</w:t>
            </w:r>
          </w:p>
        </w:tc>
        <w:tc>
          <w:tcPr>
            <w:tcW w:w="1417" w:type="dxa"/>
          </w:tcPr>
          <w:p w14:paraId="5B1317AA" w14:textId="77777777" w:rsidR="001F3CB3" w:rsidRPr="00830D07" w:rsidRDefault="001C3DB6">
            <w:pPr>
              <w:pStyle w:val="TableParagraph"/>
              <w:spacing w:before="59"/>
              <w:ind w:left="49"/>
              <w:rPr>
                <w:rFonts w:ascii="Segoe UI"/>
                <w:sz w:val="14"/>
              </w:rPr>
            </w:pPr>
            <w:r w:rsidRPr="00830D07">
              <w:rPr>
                <w:rFonts w:ascii="Segoe UI" w:eastAsia="Segoe UI" w:hAnsi="Segoe UI" w:cs="Segoe UI"/>
                <w:color w:val="202529"/>
                <w:sz w:val="14"/>
                <w:lang w:val="vi-VN" w:bidi="vi-VN"/>
              </w:rPr>
              <w:t>B-23-DG-13-</w:t>
            </w:r>
            <w:r w:rsidRPr="00830D07">
              <w:rPr>
                <w:rFonts w:ascii="Segoe UI" w:eastAsia="Segoe UI" w:hAnsi="Segoe UI" w:cs="Segoe UI"/>
                <w:color w:val="202529"/>
                <w:spacing w:val="-4"/>
                <w:sz w:val="14"/>
                <w:lang w:val="vi-VN" w:bidi="vi-VN"/>
              </w:rPr>
              <w:t>0001</w:t>
            </w:r>
          </w:p>
        </w:tc>
        <w:tc>
          <w:tcPr>
            <w:tcW w:w="1276" w:type="dxa"/>
          </w:tcPr>
          <w:p w14:paraId="067FAB87" w14:textId="77777777" w:rsidR="001F3CB3" w:rsidRPr="00830D07" w:rsidRDefault="001C3DB6">
            <w:pPr>
              <w:pStyle w:val="TableParagraph"/>
              <w:spacing w:before="59"/>
              <w:ind w:left="44"/>
              <w:rPr>
                <w:rFonts w:ascii="Segoe UI"/>
                <w:sz w:val="14"/>
              </w:rPr>
            </w:pPr>
            <w:r w:rsidRPr="00830D07">
              <w:rPr>
                <w:rFonts w:ascii="Segoe UI" w:eastAsia="Segoe UI" w:hAnsi="Segoe UI" w:cs="Segoe UI"/>
                <w:color w:val="202529"/>
                <w:spacing w:val="-2"/>
                <w:sz w:val="14"/>
                <w:lang w:val="vi-VN" w:bidi="vi-VN"/>
              </w:rPr>
              <w:t>6.072.250 USD</w:t>
            </w:r>
          </w:p>
        </w:tc>
        <w:tc>
          <w:tcPr>
            <w:tcW w:w="2265" w:type="dxa"/>
          </w:tcPr>
          <w:p w14:paraId="6AE41A8E" w14:textId="77777777" w:rsidR="001F3CB3" w:rsidRPr="00830D07" w:rsidRDefault="001C3DB6">
            <w:pPr>
              <w:pStyle w:val="TableParagraph"/>
              <w:spacing w:before="59"/>
              <w:ind w:left="44"/>
              <w:rPr>
                <w:rFonts w:ascii="Segoe UI"/>
                <w:sz w:val="14"/>
              </w:rPr>
            </w:pPr>
            <w:r w:rsidRPr="00830D07">
              <w:rPr>
                <w:rFonts w:ascii="Segoe UI" w:eastAsia="Segoe UI" w:hAnsi="Segoe UI" w:cs="Segoe UI"/>
                <w:color w:val="202529"/>
                <w:spacing w:val="-2"/>
                <w:sz w:val="14"/>
                <w:lang w:val="vi-VN" w:bidi="vi-VN"/>
              </w:rPr>
              <w:t>4.875.800 USD</w:t>
            </w:r>
          </w:p>
        </w:tc>
        <w:tc>
          <w:tcPr>
            <w:tcW w:w="3350" w:type="dxa"/>
          </w:tcPr>
          <w:p w14:paraId="4BDBA27C" w14:textId="77777777" w:rsidR="001F3CB3" w:rsidRPr="00830D07" w:rsidRDefault="001C3DB6">
            <w:pPr>
              <w:pStyle w:val="TableParagraph"/>
              <w:spacing w:before="59"/>
              <w:ind w:left="45"/>
              <w:rPr>
                <w:rFonts w:ascii="Segoe UI"/>
                <w:sz w:val="14"/>
              </w:rPr>
            </w:pPr>
            <w:r w:rsidRPr="00830D07">
              <w:rPr>
                <w:rFonts w:ascii="Segoe UI" w:eastAsia="Segoe UI" w:hAnsi="Segoe UI" w:cs="Segoe UI"/>
                <w:color w:val="202529"/>
                <w:spacing w:val="-2"/>
                <w:sz w:val="14"/>
                <w:lang w:val="vi-VN" w:bidi="vi-VN"/>
              </w:rPr>
              <w:t>1.196.450 USD</w:t>
            </w:r>
          </w:p>
        </w:tc>
      </w:tr>
    </w:tbl>
    <w:p w14:paraId="35AEEA7B" w14:textId="77777777" w:rsidR="001F3CB3" w:rsidRPr="00830D07" w:rsidRDefault="001C3DB6">
      <w:pPr>
        <w:pStyle w:val="Heading4"/>
        <w:spacing w:before="156"/>
        <w:ind w:left="110" w:right="0"/>
        <w:jc w:val="left"/>
      </w:pPr>
      <w:r w:rsidRPr="00830D07">
        <w:rPr>
          <w:color w:val="202529"/>
          <w:spacing w:val="-2"/>
          <w:lang w:val="vi-VN" w:bidi="vi-VN"/>
        </w:rPr>
        <w:t>Mô tả tổng quan</w:t>
      </w:r>
    </w:p>
    <w:p w14:paraId="12663D7D" w14:textId="77777777" w:rsidR="001F3CB3" w:rsidRPr="00830D07" w:rsidRDefault="001C3DB6">
      <w:pPr>
        <w:spacing w:before="66"/>
        <w:ind w:left="339"/>
        <w:rPr>
          <w:rFonts w:ascii="Segoe UI"/>
          <w:b/>
          <w:sz w:val="14"/>
        </w:rPr>
      </w:pPr>
      <w:r w:rsidRPr="00830D07">
        <w:rPr>
          <w:noProof/>
          <w:lang w:val="vi-VN" w:bidi="vi-VN"/>
        </w:rPr>
        <mc:AlternateContent>
          <mc:Choice Requires="wps">
            <w:drawing>
              <wp:anchor distT="0" distB="0" distL="0" distR="0" simplePos="0" relativeHeight="251714560" behindDoc="1" locked="0" layoutInCell="1" allowOverlap="1" wp14:anchorId="4207889C" wp14:editId="36108FEE">
                <wp:simplePos x="0" y="0"/>
                <wp:positionH relativeFrom="page">
                  <wp:posOffset>762000</wp:posOffset>
                </wp:positionH>
                <wp:positionV relativeFrom="paragraph">
                  <wp:posOffset>170078</wp:posOffset>
                </wp:positionV>
                <wp:extent cx="6496050" cy="635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C788772" id="Graphic 176" o:spid="_x0000_s1026" style="position:absolute;margin-left:60pt;margin-top:13.4pt;width:511.5pt;height:.5pt;z-index:-25160192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" path="m6496050,6350l,6350,,,6496050,r,6350xe" fillcolor="#dee2e6" stroked="f">
                <v:path arrowok="t"/>
                <w10:wrap type="topAndBottom" anchorx="page"/>
              </v:shape>
            </w:pict>
          </mc:Fallback>
        </mc:AlternateContent>
      </w:r>
      <w:r w:rsidRPr="00830D07">
        <w:rPr>
          <w:noProof/>
          <w:position w:val="3"/>
          <w:lang w:val="vi-VN" w:bidi="vi-VN"/>
        </w:rPr>
        <w:drawing>
          <wp:inline distT="0" distB="0" distL="0" distR="0" wp14:anchorId="346E6D56" wp14:editId="0B6547D9">
            <wp:extent cx="31750" cy="3175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75"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b/>
          <w:color w:val="202529"/>
          <w:sz w:val="14"/>
          <w:lang w:val="vi-VN" w:bidi="vi-VN"/>
        </w:rPr>
        <w:t>Mô tả chương trình</w:t>
      </w:r>
    </w:p>
    <w:p w14:paraId="77519EDA" w14:textId="77777777" w:rsidR="001F3CB3" w:rsidRPr="00830D07" w:rsidRDefault="001F3CB3">
      <w:pPr>
        <w:pStyle w:val="BodyText"/>
        <w:rPr>
          <w:rFonts w:ascii="Segoe UI"/>
          <w:b/>
          <w:sz w:val="14"/>
        </w:rPr>
      </w:pPr>
    </w:p>
    <w:p w14:paraId="1148051D" w14:textId="77777777" w:rsidR="001F3CB3" w:rsidRPr="00830D07" w:rsidRDefault="001F3CB3">
      <w:pPr>
        <w:pStyle w:val="BodyText"/>
        <w:spacing w:before="56"/>
        <w:rPr>
          <w:rFonts w:ascii="Segoe UI"/>
          <w:b/>
          <w:sz w:val="14"/>
        </w:rPr>
      </w:pPr>
    </w:p>
    <w:p w14:paraId="12F8DD04" w14:textId="77777777" w:rsidR="001F3CB3" w:rsidRPr="002522BD" w:rsidRDefault="001C3DB6" w:rsidP="0045563F">
      <w:pPr>
        <w:spacing w:line="271" w:lineRule="auto"/>
        <w:ind w:left="510" w:right="4072"/>
        <w:rPr>
          <w:rFonts w:ascii="Segoe UI"/>
          <w:sz w:val="14"/>
          <w:lang w:val="vi-VN"/>
        </w:rPr>
      </w:pPr>
      <w:r w:rsidRPr="00830D07">
        <w:rPr>
          <w:rFonts w:ascii="Segoe UI" w:eastAsia="Segoe UI" w:hAnsi="Segoe UI" w:cs="Segoe UI"/>
          <w:color w:val="202529"/>
          <w:sz w:val="14"/>
          <w:lang w:val="vi-VN" w:bidi="vi-VN"/>
        </w:rPr>
        <w:t>Chương trình này được thiết kế để đáp ứng các nhu cầu về nhà ở được xác định trong Đánh giá Nhu cầu Chưa được Đáp ứng. Chương trình này sẽ cung cấp nhà ở an toàn, chống chịu thiên tai để hỗ trợ những cư dân dễ bị tổn thương nhất trong quá trình phục hồi của họ. Chương trình này đóng vai trò quan trọng trong các chiến lược phục hồi dài hạn tại các khu vực đủ điều kiện. Chương trình bao gồm cải tạo, tái thiết hoặc thay thế các căn nhà hiện có hoặc bị phá hủy. Để thúc đẩy quá trình phục hồi dài hạn và hạn chế thiệt hại do các thiên tai trong tương lai, chương trình này có thể bao gồm các biện pháp giảm thiểu rủi ro, như nâng cao và gia cố nhà ở. Chương trình này cũng bao gồm Hỗ trợ Di dời Tạm thời dựa trên nhu cầu của từng hộ gia đình và sự tham gia của họ vào HRRP, được cấp trên cơ sở từng trường hợp cụ thể.</w:t>
      </w:r>
    </w:p>
    <w:p w14:paraId="70438DC2" w14:textId="77777777" w:rsidR="001F3CB3" w:rsidRPr="002522BD" w:rsidRDefault="001F3CB3">
      <w:pPr>
        <w:pStyle w:val="BodyText"/>
        <w:rPr>
          <w:rFonts w:ascii="Segoe UI"/>
          <w:sz w:val="14"/>
          <w:lang w:val="vi-VN"/>
        </w:rPr>
      </w:pPr>
    </w:p>
    <w:p w14:paraId="6AA24B3A" w14:textId="77777777" w:rsidR="001F3CB3" w:rsidRPr="002522BD" w:rsidRDefault="001F3CB3">
      <w:pPr>
        <w:pStyle w:val="BodyText"/>
        <w:rPr>
          <w:rFonts w:ascii="Segoe UI"/>
          <w:sz w:val="14"/>
          <w:lang w:val="vi-VN"/>
        </w:rPr>
      </w:pPr>
    </w:p>
    <w:p w14:paraId="6F2CE4BB" w14:textId="77777777" w:rsidR="001F3CB3" w:rsidRPr="002522BD" w:rsidRDefault="001F3CB3">
      <w:pPr>
        <w:pStyle w:val="BodyText"/>
        <w:rPr>
          <w:rFonts w:ascii="Segoe UI"/>
          <w:sz w:val="14"/>
          <w:lang w:val="vi-VN"/>
        </w:rPr>
      </w:pPr>
    </w:p>
    <w:p w14:paraId="284FD305" w14:textId="77777777" w:rsidR="001F3CB3" w:rsidRPr="002522BD" w:rsidRDefault="001F3CB3">
      <w:pPr>
        <w:pStyle w:val="BodyText"/>
        <w:rPr>
          <w:rFonts w:ascii="Segoe UI"/>
          <w:sz w:val="14"/>
          <w:lang w:val="vi-VN"/>
        </w:rPr>
      </w:pPr>
    </w:p>
    <w:p w14:paraId="195F2EAD" w14:textId="77777777" w:rsidR="001F3CB3" w:rsidRPr="002522BD" w:rsidRDefault="001F3CB3">
      <w:pPr>
        <w:pStyle w:val="BodyText"/>
        <w:spacing w:before="46"/>
        <w:rPr>
          <w:rFonts w:ascii="Segoe UI"/>
          <w:sz w:val="14"/>
          <w:lang w:val="vi-VN"/>
        </w:rPr>
      </w:pPr>
    </w:p>
    <w:p w14:paraId="738E5DBD" w14:textId="77777777" w:rsidR="001F3CB3" w:rsidRPr="0045563F" w:rsidRDefault="001C3DB6">
      <w:pPr>
        <w:ind w:left="510"/>
        <w:rPr>
          <w:rFonts w:ascii="Segoe UI" w:eastAsia="Segoe UI" w:hAnsi="Segoe UI" w:cs="Segoe UI"/>
          <w:b/>
          <w:color w:val="202529"/>
          <w:spacing w:val="-2"/>
          <w:sz w:val="14"/>
          <w:lang w:val="vi-VN" w:bidi="vi-VN"/>
        </w:rPr>
      </w:pPr>
      <w:r w:rsidRPr="0045563F">
        <w:rPr>
          <w:rFonts w:ascii="Segoe UI" w:eastAsia="Segoe UI" w:hAnsi="Segoe UI" w:cs="Segoe UI"/>
          <w:b/>
          <w:noProof/>
          <w:color w:val="202529"/>
          <w:spacing w:val="-2"/>
          <w:sz w:val="14"/>
          <w:lang w:val="vi-VN" w:bidi="vi-VN"/>
        </w:rPr>
        <mc:AlternateContent>
          <mc:Choice Requires="wps">
            <w:drawing>
              <wp:anchor distT="0" distB="0" distL="0" distR="0" simplePos="0" relativeHeight="251715584" behindDoc="1" locked="0" layoutInCell="1" allowOverlap="1" wp14:anchorId="47820DDF" wp14:editId="635B0D22">
                <wp:simplePos x="0" y="0"/>
                <wp:positionH relativeFrom="page">
                  <wp:posOffset>762000</wp:posOffset>
                </wp:positionH>
                <wp:positionV relativeFrom="paragraph">
                  <wp:posOffset>127747</wp:posOffset>
                </wp:positionV>
                <wp:extent cx="6496050" cy="635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723F434" id="Graphic 178" o:spid="_x0000_s1026" style="position:absolute;margin-left:60pt;margin-top:10.05pt;width:511.5pt;height:.5pt;z-index:-25160089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" path="m6496050,6350l,6350,,,6496050,r,6350xe" fillcolor="#dee2e6" stroked="f">
                <v:path arrowok="t"/>
                <w10:wrap type="topAndBottom" anchorx="page"/>
              </v:shape>
            </w:pict>
          </mc:Fallback>
        </mc:AlternateContent>
      </w:r>
      <w:r w:rsidRPr="0045563F">
        <w:rPr>
          <w:rFonts w:ascii="Segoe UI" w:eastAsia="Segoe UI" w:hAnsi="Segoe UI" w:cs="Segoe UI"/>
          <w:b/>
          <w:noProof/>
          <w:color w:val="202529"/>
          <w:spacing w:val="-2"/>
          <w:sz w:val="14"/>
          <w:lang w:val="vi-VN" w:bidi="vi-VN"/>
        </w:rPr>
        <mc:AlternateContent>
          <mc:Choice Requires="wps">
            <w:drawing>
              <wp:anchor distT="0" distB="0" distL="0" distR="0" simplePos="0" relativeHeight="251643904" behindDoc="0" locked="0" layoutInCell="1" allowOverlap="1" wp14:anchorId="3713CB7C" wp14:editId="0D7230BD">
                <wp:simplePos x="0" y="0"/>
                <wp:positionH relativeFrom="page">
                  <wp:posOffset>749300</wp:posOffset>
                </wp:positionH>
                <wp:positionV relativeFrom="paragraph">
                  <wp:posOffset>45197</wp:posOffset>
                </wp:positionV>
                <wp:extent cx="31750" cy="317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CA888D5" id="Graphic 179" o:spid="_x0000_s1026" style="position:absolute;margin-left:59pt;margin-top:3.55pt;width:2.5pt;height:2.5pt;z-index:2516439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" path="m15875,31750l,17957,,13741,13769,r4211,l31750,13741r,2134l31750,17957,17980,31699r-2105,51xe" fillcolor="#202529" stroked="f">
                <v:path arrowok="t"/>
                <w10:wrap anchorx="page"/>
              </v:shape>
            </w:pict>
          </mc:Fallback>
        </mc:AlternateContent>
      </w:r>
      <w:r w:rsidRPr="0045563F">
        <w:rPr>
          <w:rFonts w:ascii="Segoe UI" w:eastAsia="Segoe UI" w:hAnsi="Segoe UI" w:cs="Segoe UI"/>
          <w:b/>
          <w:color w:val="202529"/>
          <w:spacing w:val="-2"/>
          <w:sz w:val="14"/>
          <w:lang w:val="vi-VN" w:bidi="vi-VN"/>
        </w:rPr>
        <w:t xml:space="preserve">Liên kết của Chương trình với Thiên tai/ </w:t>
      </w:r>
      <w:r w:rsidRPr="00830D07">
        <w:rPr>
          <w:rFonts w:ascii="Segoe UI" w:eastAsia="Segoe UI" w:hAnsi="Segoe UI" w:cs="Segoe UI"/>
          <w:b/>
          <w:color w:val="202529"/>
          <w:spacing w:val="-2"/>
          <w:sz w:val="14"/>
          <w:lang w:val="vi-VN" w:bidi="vi-VN"/>
        </w:rPr>
        <w:t>Nhu cầu</w:t>
      </w:r>
      <w:r w:rsidRPr="0045563F">
        <w:rPr>
          <w:rFonts w:ascii="Segoe UI" w:eastAsia="Segoe UI" w:hAnsi="Segoe UI" w:cs="Segoe UI"/>
          <w:b/>
          <w:color w:val="202529"/>
          <w:spacing w:val="-2"/>
          <w:sz w:val="14"/>
          <w:lang w:val="vi-VN" w:bidi="vi-VN"/>
        </w:rPr>
        <w:t xml:space="preserve"> chưa được đáp ứng</w:t>
      </w:r>
    </w:p>
    <w:p w14:paraId="37AF1306" w14:textId="77777777" w:rsidR="001F3CB3" w:rsidRPr="002522BD" w:rsidRDefault="001F3CB3">
      <w:pPr>
        <w:pStyle w:val="BodyText"/>
        <w:rPr>
          <w:rFonts w:ascii="Segoe UI"/>
          <w:b/>
          <w:sz w:val="14"/>
          <w:lang w:val="vi-VN"/>
        </w:rPr>
      </w:pPr>
    </w:p>
    <w:p w14:paraId="52798E4B" w14:textId="77777777" w:rsidR="001F3CB3" w:rsidRPr="002522BD" w:rsidRDefault="001F3CB3">
      <w:pPr>
        <w:pStyle w:val="BodyText"/>
        <w:spacing w:before="56"/>
        <w:rPr>
          <w:rFonts w:ascii="Segoe UI"/>
          <w:b/>
          <w:sz w:val="14"/>
          <w:lang w:val="vi-VN"/>
        </w:rPr>
      </w:pPr>
    </w:p>
    <w:p w14:paraId="1C54A72B"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Tác động của các cơn lốc xoáy đối với các ngôi nhà tại các khu vực đủ điều kiện được ước tính lên tới hơn 248.000.000 USD. Nguồn cung nhà ở bị thiệt hại nghiêm trọng ảnh hưởng đến cả các căn nhà do chủ sở hữu sử dụng và các căn nhà do người thuê sử dụng. Chương trình nhà ở này sẽ giải quyết các nhu cầu về nhà ở của chủ sở hữu.</w:t>
      </w:r>
    </w:p>
    <w:p w14:paraId="769DE0E1" w14:textId="77777777" w:rsidR="001F3CB3" w:rsidRPr="002522BD" w:rsidRDefault="001F3CB3">
      <w:pPr>
        <w:pStyle w:val="BodyText"/>
        <w:rPr>
          <w:rFonts w:ascii="Segoe UI"/>
          <w:sz w:val="14"/>
          <w:lang w:val="vi-VN"/>
        </w:rPr>
      </w:pPr>
    </w:p>
    <w:p w14:paraId="21C903C9" w14:textId="77777777" w:rsidR="001F3CB3" w:rsidRPr="002522BD" w:rsidRDefault="001F3CB3">
      <w:pPr>
        <w:pStyle w:val="BodyText"/>
        <w:rPr>
          <w:rFonts w:ascii="Segoe UI"/>
          <w:sz w:val="14"/>
          <w:lang w:val="vi-VN"/>
        </w:rPr>
      </w:pPr>
    </w:p>
    <w:p w14:paraId="37A30D03" w14:textId="77777777" w:rsidR="001F3CB3" w:rsidRPr="002522BD" w:rsidRDefault="001F3CB3">
      <w:pPr>
        <w:pStyle w:val="BodyText"/>
        <w:rPr>
          <w:rFonts w:ascii="Segoe UI"/>
          <w:sz w:val="14"/>
          <w:lang w:val="vi-VN"/>
        </w:rPr>
      </w:pPr>
    </w:p>
    <w:p w14:paraId="05370183" w14:textId="77777777" w:rsidR="001F3CB3" w:rsidRPr="002522BD" w:rsidRDefault="001F3CB3">
      <w:pPr>
        <w:pStyle w:val="BodyText"/>
        <w:rPr>
          <w:rFonts w:ascii="Segoe UI"/>
          <w:sz w:val="14"/>
          <w:lang w:val="vi-VN"/>
        </w:rPr>
      </w:pPr>
    </w:p>
    <w:p w14:paraId="2A41B4C4" w14:textId="77777777" w:rsidR="001F3CB3" w:rsidRPr="002522BD" w:rsidRDefault="001F3CB3">
      <w:pPr>
        <w:pStyle w:val="BodyText"/>
        <w:spacing w:before="48"/>
        <w:rPr>
          <w:rFonts w:ascii="Segoe UI"/>
          <w:sz w:val="14"/>
          <w:lang w:val="vi-VN"/>
        </w:rPr>
      </w:pPr>
    </w:p>
    <w:p w14:paraId="35C08331" w14:textId="77777777" w:rsidR="001F3CB3" w:rsidRPr="0045563F" w:rsidRDefault="001C3DB6">
      <w:pPr>
        <w:ind w:left="510"/>
        <w:rPr>
          <w:rFonts w:ascii="Segoe UI" w:eastAsia="Segoe UI" w:hAnsi="Segoe UI" w:cs="Segoe UI"/>
          <w:b/>
          <w:color w:val="202529"/>
          <w:sz w:val="14"/>
          <w:lang w:val="vi-VN" w:bidi="vi-VN"/>
        </w:rPr>
      </w:pPr>
      <w:r w:rsidRPr="0045563F">
        <w:rPr>
          <w:rFonts w:ascii="Segoe UI" w:eastAsia="Segoe UI" w:hAnsi="Segoe UI" w:cs="Segoe UI"/>
          <w:b/>
          <w:noProof/>
          <w:color w:val="202529"/>
          <w:sz w:val="14"/>
          <w:lang w:val="vi-VN" w:bidi="vi-VN"/>
        </w:rPr>
        <mc:AlternateContent>
          <mc:Choice Requires="wps">
            <w:drawing>
              <wp:anchor distT="0" distB="0" distL="0" distR="0" simplePos="0" relativeHeight="251716608" behindDoc="1" locked="0" layoutInCell="1" allowOverlap="1" wp14:anchorId="70C46A38" wp14:editId="3A2BE2F3">
                <wp:simplePos x="0" y="0"/>
                <wp:positionH relativeFrom="page">
                  <wp:posOffset>762000</wp:posOffset>
                </wp:positionH>
                <wp:positionV relativeFrom="paragraph">
                  <wp:posOffset>127805</wp:posOffset>
                </wp:positionV>
                <wp:extent cx="6496050" cy="6350"/>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C38607A" id="Graphic 180" o:spid="_x0000_s1026" style="position:absolute;margin-left:60pt;margin-top:10.05pt;width:511.5pt;height:.5pt;z-index:-25159987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" path="m6496050,6350l,6350,,,6496050,r,6350xe" fillcolor="#dee2e6" stroked="f">
                <v:path arrowok="t"/>
                <w10:wrap type="topAndBottom" anchorx="page"/>
              </v:shape>
            </w:pict>
          </mc:Fallback>
        </mc:AlternateContent>
      </w:r>
      <w:r w:rsidRPr="0045563F">
        <w:rPr>
          <w:rFonts w:ascii="Segoe UI" w:eastAsia="Segoe UI" w:hAnsi="Segoe UI" w:cs="Segoe UI"/>
          <w:b/>
          <w:noProof/>
          <w:color w:val="202529"/>
          <w:sz w:val="14"/>
          <w:lang w:val="vi-VN" w:bidi="vi-VN"/>
        </w:rPr>
        <mc:AlternateContent>
          <mc:Choice Requires="wps">
            <w:drawing>
              <wp:anchor distT="0" distB="0" distL="0" distR="0" simplePos="0" relativeHeight="251644928" behindDoc="0" locked="0" layoutInCell="1" allowOverlap="1" wp14:anchorId="40AE60D0" wp14:editId="7CC4F1E9">
                <wp:simplePos x="0" y="0"/>
                <wp:positionH relativeFrom="page">
                  <wp:posOffset>749300</wp:posOffset>
                </wp:positionH>
                <wp:positionV relativeFrom="paragraph">
                  <wp:posOffset>45255</wp:posOffset>
                </wp:positionV>
                <wp:extent cx="31750" cy="3175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8008"/>
                              </a:lnTo>
                              <a:lnTo>
                                <a:pt x="0" y="13741"/>
                              </a:lnTo>
                              <a:lnTo>
                                <a:pt x="13769" y="0"/>
                              </a:lnTo>
                              <a:lnTo>
                                <a:pt x="17980" y="0"/>
                              </a:lnTo>
                              <a:lnTo>
                                <a:pt x="31750" y="13741"/>
                              </a:lnTo>
                              <a:lnTo>
                                <a:pt x="31750" y="15875"/>
                              </a:lnTo>
                              <a:lnTo>
                                <a:pt x="31750" y="18008"/>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D16DB2A" id="Graphic 181" o:spid="_x0000_s1026" style="position:absolute;margin-left:59pt;margin-top:3.55pt;width:2.5pt;height:2.5pt;z-index:2516449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" path="m15875,31750l,18008,,13741,13769,r4211,l31750,13741r,2134l31750,18008,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Cách Chương trình sẽ Thúc đẩy Nhà ở cho</w:t>
      </w:r>
      <w:r w:rsidRPr="0045563F">
        <w:rPr>
          <w:rFonts w:ascii="Segoe UI" w:eastAsia="Segoe UI" w:hAnsi="Segoe UI" w:cs="Segoe UI"/>
          <w:b/>
          <w:color w:val="202529"/>
          <w:sz w:val="14"/>
          <w:lang w:val="vi-VN" w:bidi="vi-VN"/>
        </w:rPr>
        <w:t>các nhóm dân cư dễ bị tổn thương</w:t>
      </w:r>
    </w:p>
    <w:p w14:paraId="3575CD49" w14:textId="77777777" w:rsidR="001F3CB3" w:rsidRPr="002522BD" w:rsidRDefault="001F3CB3">
      <w:pPr>
        <w:pStyle w:val="BodyText"/>
        <w:rPr>
          <w:rFonts w:ascii="Segoe UI"/>
          <w:b/>
          <w:sz w:val="14"/>
          <w:lang w:val="vi-VN"/>
        </w:rPr>
      </w:pPr>
    </w:p>
    <w:p w14:paraId="0351453C" w14:textId="77777777" w:rsidR="001F3CB3" w:rsidRPr="002522BD" w:rsidRDefault="001F3CB3">
      <w:pPr>
        <w:pStyle w:val="BodyText"/>
        <w:spacing w:before="56"/>
        <w:rPr>
          <w:rFonts w:ascii="Segoe UI"/>
          <w:b/>
          <w:sz w:val="14"/>
          <w:lang w:val="vi-VN"/>
        </w:rPr>
      </w:pPr>
    </w:p>
    <w:p w14:paraId="5FD9CEDC"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Các đơn đăng ký tham gia Chương trình Phục hồi và Tái thiết dành cho Chủ sở hữu Nhà (HRRP) sẽ được ưu tiên theo các yếu tố cụ thể sau:</w:t>
      </w:r>
    </w:p>
    <w:p w14:paraId="41E1B361" w14:textId="77777777" w:rsidR="001F3CB3" w:rsidRPr="002522BD" w:rsidRDefault="001C3DB6">
      <w:pPr>
        <w:spacing w:before="139"/>
        <w:ind w:left="510"/>
        <w:rPr>
          <w:rFonts w:ascii="Segoe UI"/>
          <w:sz w:val="14"/>
          <w:lang w:val="vi-VN"/>
        </w:rPr>
      </w:pPr>
      <w:r w:rsidRPr="00830D07">
        <w:rPr>
          <w:rFonts w:ascii="Segoe UI" w:eastAsia="Segoe UI" w:hAnsi="Segoe UI" w:cs="Segoe UI"/>
          <w:color w:val="202529"/>
          <w:sz w:val="14"/>
          <w:lang w:val="vi-VN" w:bidi="vi-VN"/>
        </w:rPr>
        <w:t xml:space="preserve">Trong 45 ngày đầu tiên của </w:t>
      </w:r>
      <w:r w:rsidRPr="00830D07">
        <w:rPr>
          <w:rFonts w:ascii="Segoe UI" w:eastAsia="Segoe UI" w:hAnsi="Segoe UI" w:cs="Segoe UI"/>
          <w:color w:val="202529"/>
          <w:spacing w:val="-2"/>
          <w:sz w:val="14"/>
          <w:lang w:val="vi-VN" w:bidi="vi-VN"/>
        </w:rPr>
        <w:t>thời gian nộp đơn:</w:t>
      </w:r>
    </w:p>
    <w:p w14:paraId="0AAB5879" w14:textId="77777777" w:rsidR="001F3CB3" w:rsidRPr="002522BD" w:rsidRDefault="001C3DB6">
      <w:pPr>
        <w:spacing w:before="164" w:line="271" w:lineRule="auto"/>
        <w:ind w:left="510" w:right="5412" w:firstLine="225"/>
        <w:rPr>
          <w:rFonts w:ascii="Segoe UI"/>
          <w:sz w:val="14"/>
          <w:lang w:val="vi-VN"/>
        </w:rPr>
      </w:pPr>
      <w:r w:rsidRPr="00830D07">
        <w:rPr>
          <w:noProof/>
          <w:position w:val="3"/>
          <w:lang w:val="vi-VN" w:bidi="vi-VN"/>
        </w:rPr>
        <w:drawing>
          <wp:inline distT="0" distB="0" distL="0" distR="0" wp14:anchorId="2A817C7E" wp14:editId="4491C990">
            <wp:extent cx="38100" cy="38100"/>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76" cstate="print"/>
                    <a:stretch>
                      <a:fillRect/>
                    </a:stretch>
                  </pic:blipFill>
                  <pic:spPr>
                    <a:xfrm>
                      <a:off x="0" y="0"/>
                      <a:ext cx="38100" cy="3810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color w:val="202529"/>
          <w:sz w:val="14"/>
          <w:lang w:val="vi-VN" w:bidi="vi-VN"/>
        </w:rPr>
        <w:t>Mục tiêu Quốc gia về Thu nhập Thấp và Trung bình (LMI) (thu nhập hộ gia đình bằng hoặc dưới 80% Thu nhập Trung bình Hộ gia đình) Ưu tiên thứ hai (sau thời gian nộp đơn 45 ngày đầu tiên):</w:t>
      </w:r>
    </w:p>
    <w:p w14:paraId="6A6DD154" w14:textId="77777777" w:rsidR="001F3CB3" w:rsidRPr="002522BD" w:rsidRDefault="001C3DB6">
      <w:pPr>
        <w:spacing w:before="139" w:line="271" w:lineRule="auto"/>
        <w:ind w:left="910" w:right="4233" w:hanging="175"/>
        <w:rPr>
          <w:rFonts w:ascii="Segoe UI"/>
          <w:sz w:val="14"/>
          <w:lang w:val="vi-VN"/>
        </w:rPr>
      </w:pPr>
      <w:r w:rsidRPr="00830D07">
        <w:rPr>
          <w:noProof/>
          <w:position w:val="3"/>
          <w:lang w:val="vi-VN" w:bidi="vi-VN"/>
        </w:rPr>
        <w:drawing>
          <wp:inline distT="0" distB="0" distL="0" distR="0" wp14:anchorId="27EE6059" wp14:editId="7EF2F14C">
            <wp:extent cx="38100" cy="38100"/>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77" cstate="print"/>
                    <a:stretch>
                      <a:fillRect/>
                    </a:stretch>
                  </pic:blipFill>
                  <pic:spPr>
                    <a:xfrm>
                      <a:off x="0" y="0"/>
                      <a:ext cx="38100" cy="3810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color w:val="202529"/>
          <w:sz w:val="14"/>
          <w:lang w:val="vi-VN" w:bidi="vi-VN"/>
        </w:rPr>
        <w:t>Mục tiêu Quốc gia về Nhu cầu Khẩn cấp (thu nhập hộ gia đình lớn hơn 80% nhưng dưới 120% Thu nhập Trung bình Hộ gia đình) với một hoặc nhiều điều sau:</w:t>
      </w:r>
    </w:p>
    <w:p w14:paraId="12046646" w14:textId="77777777" w:rsidR="001F3CB3" w:rsidRPr="002522BD" w:rsidRDefault="001C3DB6">
      <w:pPr>
        <w:spacing w:line="185" w:lineRule="exact"/>
        <w:ind w:left="1140"/>
        <w:rPr>
          <w:rFonts w:ascii="Segoe UI"/>
          <w:sz w:val="14"/>
          <w:lang w:val="vi-VN"/>
        </w:rPr>
      </w:pPr>
      <w:r w:rsidRPr="00830D07">
        <w:rPr>
          <w:noProof/>
          <w:position w:val="3"/>
          <w:lang w:val="vi-VN" w:bidi="vi-VN"/>
        </w:rPr>
        <w:drawing>
          <wp:inline distT="0" distB="0" distL="0" distR="0" wp14:anchorId="491FEEF0" wp14:editId="691E5077">
            <wp:extent cx="31750" cy="31750"/>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78" cstate="print"/>
                    <a:stretch>
                      <a:fillRect/>
                    </a:stretch>
                  </pic:blipFill>
                  <pic:spPr>
                    <a:xfrm>
                      <a:off x="0" y="0"/>
                      <a:ext cx="31750" cy="31750"/>
                    </a:xfrm>
                    <a:prstGeom prst="rect">
                      <a:avLst/>
                    </a:prstGeom>
                  </pic:spPr>
                </pic:pic>
              </a:graphicData>
            </a:graphic>
          </wp:inline>
        </w:drawing>
      </w:r>
      <w:r w:rsidRPr="00830D07">
        <w:rPr>
          <w:spacing w:val="80"/>
          <w:sz w:val="20"/>
          <w:lang w:val="vi-VN" w:bidi="vi-VN"/>
        </w:rPr>
        <w:t xml:space="preserve"> </w:t>
      </w:r>
      <w:r w:rsidRPr="00830D07">
        <w:rPr>
          <w:rFonts w:ascii="Segoe UI" w:eastAsia="Segoe UI" w:hAnsi="Segoe UI" w:cs="Segoe UI"/>
          <w:color w:val="202529"/>
          <w:sz w:val="14"/>
          <w:lang w:val="vi-VN" w:bidi="vi-VN"/>
        </w:rPr>
        <w:t>Thành viên hộ gia đình trên 62 tuổi</w:t>
      </w:r>
    </w:p>
    <w:p w14:paraId="4DD44E57" w14:textId="77777777" w:rsidR="001F3CB3" w:rsidRPr="002522BD" w:rsidRDefault="001C3DB6">
      <w:pPr>
        <w:spacing w:before="24" w:line="271" w:lineRule="auto"/>
        <w:ind w:left="1140" w:right="7482"/>
        <w:rPr>
          <w:rFonts w:ascii="Segoe UI"/>
          <w:sz w:val="14"/>
          <w:lang w:val="vi-VN"/>
        </w:rPr>
      </w:pPr>
      <w:r w:rsidRPr="00830D07">
        <w:rPr>
          <w:noProof/>
          <w:position w:val="3"/>
          <w:lang w:val="vi-VN" w:bidi="vi-VN"/>
        </w:rPr>
        <w:drawing>
          <wp:inline distT="0" distB="0" distL="0" distR="0" wp14:anchorId="4B01D8EB" wp14:editId="20EB9A98">
            <wp:extent cx="31750" cy="31750"/>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8"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color w:val="202529"/>
          <w:sz w:val="14"/>
          <w:lang w:val="vi-VN" w:bidi="vi-VN"/>
        </w:rPr>
        <w:t xml:space="preserve">Thành viên hộ gia đình bị khuyết tật </w:t>
      </w:r>
      <w:r w:rsidRPr="00830D07">
        <w:rPr>
          <w:rFonts w:ascii="Segoe UI" w:eastAsia="Segoe UI" w:hAnsi="Segoe UI" w:cs="Segoe UI"/>
          <w:noProof/>
          <w:color w:val="202529"/>
          <w:position w:val="3"/>
          <w:sz w:val="14"/>
          <w:lang w:val="vi-VN" w:bidi="vi-VN"/>
        </w:rPr>
        <w:drawing>
          <wp:inline distT="0" distB="0" distL="0" distR="0" wp14:anchorId="0996904A" wp14:editId="702A1CE7">
            <wp:extent cx="31750" cy="31750"/>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8" cstate="print"/>
                    <a:stretch>
                      <a:fillRect/>
                    </a:stretch>
                  </pic:blipFill>
                  <pic:spPr>
                    <a:xfrm>
                      <a:off x="0" y="0"/>
                      <a:ext cx="31750" cy="31750"/>
                    </a:xfrm>
                    <a:prstGeom prst="rect">
                      <a:avLst/>
                    </a:prstGeom>
                  </pic:spPr>
                </pic:pic>
              </a:graphicData>
            </a:graphic>
          </wp:inline>
        </w:drawing>
      </w:r>
      <w:r w:rsidRPr="00830D07">
        <w:rPr>
          <w:rFonts w:ascii="Segoe UI" w:eastAsia="Segoe UI" w:hAnsi="Segoe UI" w:cs="Segoe UI"/>
          <w:color w:val="202529"/>
          <w:sz w:val="14"/>
          <w:lang w:val="vi-VN" w:bidi="vi-VN"/>
        </w:rPr>
        <w:t>Hộ gia đình có trẻ em dưới 18 tuổi</w:t>
      </w:r>
    </w:p>
    <w:p w14:paraId="64CE414F" w14:textId="77777777" w:rsidR="001F3CB3" w:rsidRPr="002522BD" w:rsidRDefault="001C3DB6">
      <w:pPr>
        <w:spacing w:line="271" w:lineRule="auto"/>
        <w:ind w:left="1140" w:right="5958"/>
        <w:rPr>
          <w:rFonts w:ascii="Segoe UI"/>
          <w:sz w:val="14"/>
          <w:lang w:val="vi-VN"/>
        </w:rPr>
      </w:pPr>
      <w:r w:rsidRPr="00830D07">
        <w:rPr>
          <w:noProof/>
          <w:position w:val="3"/>
          <w:lang w:val="vi-VN" w:bidi="vi-VN"/>
        </w:rPr>
        <w:drawing>
          <wp:inline distT="0" distB="0" distL="0" distR="0" wp14:anchorId="1AA3C8B3" wp14:editId="18573B65">
            <wp:extent cx="31750" cy="31750"/>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78"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color w:val="202529"/>
          <w:sz w:val="14"/>
          <w:lang w:val="vi-VN" w:bidi="vi-VN"/>
        </w:rPr>
        <w:t xml:space="preserve">Hộ gia đình có người nghiện rượu hoặc ma túy khác </w:t>
      </w:r>
      <w:r w:rsidRPr="00830D07">
        <w:rPr>
          <w:rFonts w:ascii="Segoe UI" w:eastAsia="Segoe UI" w:hAnsi="Segoe UI" w:cs="Segoe UI"/>
          <w:noProof/>
          <w:color w:val="202529"/>
          <w:position w:val="3"/>
          <w:sz w:val="14"/>
          <w:lang w:val="vi-VN" w:bidi="vi-VN"/>
        </w:rPr>
        <w:drawing>
          <wp:inline distT="0" distB="0" distL="0" distR="0" wp14:anchorId="658E464A" wp14:editId="1E2B725B">
            <wp:extent cx="31750" cy="31750"/>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78" cstate="print"/>
                    <a:stretch>
                      <a:fillRect/>
                    </a:stretch>
                  </pic:blipFill>
                  <pic:spPr>
                    <a:xfrm>
                      <a:off x="0" y="0"/>
                      <a:ext cx="31750" cy="31750"/>
                    </a:xfrm>
                    <a:prstGeom prst="rect">
                      <a:avLst/>
                    </a:prstGeom>
                  </pic:spPr>
                </pic:pic>
              </a:graphicData>
            </a:graphic>
          </wp:inline>
        </w:drawing>
      </w:r>
      <w:r w:rsidRPr="00830D07">
        <w:rPr>
          <w:rFonts w:ascii="Segoe UI" w:eastAsia="Segoe UI" w:hAnsi="Segoe UI" w:cs="Segoe UI"/>
          <w:color w:val="202529"/>
          <w:sz w:val="14"/>
          <w:lang w:val="vi-VN" w:bidi="vi-VN"/>
        </w:rPr>
        <w:t>Thành viên hộ gia đình nhiễm HIV/AIDS</w:t>
      </w:r>
    </w:p>
    <w:p w14:paraId="57AC6E81" w14:textId="77777777" w:rsidR="001F3CB3" w:rsidRPr="002522BD" w:rsidRDefault="001C3DB6">
      <w:pPr>
        <w:spacing w:line="271" w:lineRule="auto"/>
        <w:ind w:left="510" w:right="4233"/>
        <w:rPr>
          <w:rFonts w:ascii="Segoe UI"/>
          <w:sz w:val="14"/>
          <w:lang w:val="vi-VN"/>
        </w:rPr>
      </w:pPr>
      <w:r w:rsidRPr="00830D07">
        <w:rPr>
          <w:rFonts w:ascii="Segoe UI" w:eastAsia="Segoe UI" w:hAnsi="Segoe UI" w:cs="Segoe UI"/>
          <w:color w:val="202529"/>
          <w:sz w:val="14"/>
          <w:lang w:val="vi-VN" w:bidi="vi-VN"/>
        </w:rPr>
        <w:t>Tất cả các ưu tiên thứ hai đều có trọng số như nhau và sẽ không được phép trùng lặp. Hoặc một đơn đăng ký được ưu tiên hoặc không được ưu tiên.</w:t>
      </w:r>
    </w:p>
    <w:p w14:paraId="0D183FE8" w14:textId="77777777" w:rsidR="001F3CB3" w:rsidRPr="002522BD" w:rsidRDefault="001F3CB3">
      <w:pPr>
        <w:pStyle w:val="BodyText"/>
        <w:rPr>
          <w:rFonts w:ascii="Segoe UI"/>
          <w:sz w:val="14"/>
          <w:lang w:val="vi-VN"/>
        </w:rPr>
      </w:pPr>
    </w:p>
    <w:p w14:paraId="7658501D" w14:textId="77777777" w:rsidR="001F3CB3" w:rsidRPr="002522BD" w:rsidRDefault="001F3CB3">
      <w:pPr>
        <w:pStyle w:val="BodyText"/>
        <w:rPr>
          <w:rFonts w:ascii="Segoe UI"/>
          <w:sz w:val="14"/>
          <w:lang w:val="vi-VN"/>
        </w:rPr>
      </w:pPr>
    </w:p>
    <w:p w14:paraId="35066883" w14:textId="77777777" w:rsidR="001F3CB3" w:rsidRPr="002522BD" w:rsidRDefault="001F3CB3">
      <w:pPr>
        <w:pStyle w:val="BodyText"/>
        <w:rPr>
          <w:rFonts w:ascii="Segoe UI"/>
          <w:sz w:val="14"/>
          <w:lang w:val="vi-VN"/>
        </w:rPr>
      </w:pPr>
    </w:p>
    <w:p w14:paraId="51E44CB8" w14:textId="77777777" w:rsidR="001F3CB3" w:rsidRPr="002522BD" w:rsidRDefault="001F3CB3">
      <w:pPr>
        <w:pStyle w:val="BodyText"/>
        <w:rPr>
          <w:rFonts w:ascii="Segoe UI"/>
          <w:sz w:val="14"/>
          <w:lang w:val="vi-VN"/>
        </w:rPr>
      </w:pPr>
    </w:p>
    <w:p w14:paraId="3E601499" w14:textId="77777777" w:rsidR="001F3CB3" w:rsidRPr="002522BD" w:rsidRDefault="001F3CB3">
      <w:pPr>
        <w:pStyle w:val="BodyText"/>
        <w:spacing w:before="46"/>
        <w:rPr>
          <w:rFonts w:ascii="Segoe UI"/>
          <w:sz w:val="14"/>
          <w:lang w:val="vi-VN"/>
        </w:rPr>
      </w:pPr>
    </w:p>
    <w:p w14:paraId="0702FEB0" w14:textId="77777777" w:rsidR="001F3CB3" w:rsidRPr="002522BD" w:rsidRDefault="001C3DB6">
      <w:pPr>
        <w:spacing w:before="1"/>
        <w:ind w:left="510"/>
        <w:rPr>
          <w:rFonts w:ascii="Segoe UI"/>
          <w:b/>
          <w:sz w:val="14"/>
          <w:lang w:val="vi-VN"/>
        </w:rPr>
      </w:pPr>
      <w:r w:rsidRPr="00830D07">
        <w:rPr>
          <w:noProof/>
          <w:lang w:val="vi-VN" w:bidi="vi-VN"/>
        </w:rPr>
        <mc:AlternateContent>
          <mc:Choice Requires="wps">
            <w:drawing>
              <wp:anchor distT="0" distB="0" distL="0" distR="0" simplePos="0" relativeHeight="251717632" behindDoc="1" locked="0" layoutInCell="1" allowOverlap="1" wp14:anchorId="03CECF00" wp14:editId="2FE7E07C">
                <wp:simplePos x="0" y="0"/>
                <wp:positionH relativeFrom="page">
                  <wp:posOffset>762000</wp:posOffset>
                </wp:positionH>
                <wp:positionV relativeFrom="paragraph">
                  <wp:posOffset>128217</wp:posOffset>
                </wp:positionV>
                <wp:extent cx="6496050" cy="635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6B08BB0" id="Graphic 189" o:spid="_x0000_s1026" style="position:absolute;margin-left:60pt;margin-top:10.1pt;width:511.5pt;height:.5pt;z-index:-25159884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Ds+r1i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45952" behindDoc="0" locked="0" layoutInCell="1" allowOverlap="1" wp14:anchorId="6D9BB256" wp14:editId="09157D6A">
                <wp:simplePos x="0" y="0"/>
                <wp:positionH relativeFrom="page">
                  <wp:posOffset>749300</wp:posOffset>
                </wp:positionH>
                <wp:positionV relativeFrom="paragraph">
                  <wp:posOffset>45667</wp:posOffset>
                </wp:positionV>
                <wp:extent cx="31750" cy="3175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24B4FF4" id="Graphic 190" o:spid="_x0000_s1026" style="position:absolute;margin-left:59pt;margin-top:3.6pt;width:2.5pt;height:2.5pt;z-index:2516459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Thời gian chi trả của chương trình (nếu </w:t>
      </w:r>
      <w:r w:rsidRPr="00830D07">
        <w:rPr>
          <w:rFonts w:ascii="Segoe UI" w:eastAsia="Segoe UI" w:hAnsi="Segoe UI" w:cs="Segoe UI"/>
          <w:b/>
          <w:color w:val="202529"/>
          <w:spacing w:val="-2"/>
          <w:sz w:val="14"/>
          <w:lang w:val="vi-VN" w:bidi="vi-VN"/>
        </w:rPr>
        <w:t>có)</w:t>
      </w:r>
    </w:p>
    <w:p w14:paraId="18F155E5" w14:textId="77777777" w:rsidR="001F3CB3" w:rsidRPr="002522BD" w:rsidRDefault="001F3CB3">
      <w:pPr>
        <w:pStyle w:val="BodyText"/>
        <w:rPr>
          <w:rFonts w:ascii="Segoe UI"/>
          <w:b/>
          <w:sz w:val="14"/>
          <w:lang w:val="vi-VN"/>
        </w:rPr>
      </w:pPr>
    </w:p>
    <w:p w14:paraId="7D78EF41" w14:textId="77777777" w:rsidR="001F3CB3" w:rsidRPr="002522BD" w:rsidRDefault="001F3CB3">
      <w:pPr>
        <w:pStyle w:val="BodyText"/>
        <w:spacing w:before="56"/>
        <w:rPr>
          <w:rFonts w:ascii="Segoe UI"/>
          <w:b/>
          <w:sz w:val="14"/>
          <w:lang w:val="vi-VN"/>
        </w:rPr>
      </w:pPr>
    </w:p>
    <w:p w14:paraId="237F923E" w14:textId="77777777" w:rsidR="001F3CB3" w:rsidRPr="002522BD" w:rsidRDefault="001C3DB6">
      <w:pPr>
        <w:spacing w:line="271" w:lineRule="auto"/>
        <w:ind w:left="510" w:right="4165"/>
        <w:rPr>
          <w:rFonts w:ascii="Segoe UI"/>
          <w:sz w:val="14"/>
          <w:lang w:val="vi-VN"/>
        </w:rPr>
      </w:pPr>
      <w:r w:rsidRPr="00830D07">
        <w:rPr>
          <w:rFonts w:ascii="Segoe UI" w:eastAsia="Segoe UI" w:hAnsi="Segoe UI" w:cs="Segoe UI"/>
          <w:color w:val="202529"/>
          <w:sz w:val="14"/>
          <w:lang w:val="vi-VN" w:bidi="vi-VN"/>
        </w:rPr>
        <w:t>Các căn nhà do chủ sở hữu sử dụng được hỗ trợ sẽ đồng ý với Khoản vay Trả chậm trong thời gian giá rẻ 5 năm. Người nộp đơn sẽ đồng ý duy trì quyền sở hữu và nơi cư trú chính của căn nhà trong 5 năm sau khi hoàn thành chương trình. Khoản vay Trả chậm sẽ có khả năng được miễn trả lũy tiến 20%</w:t>
      </w:r>
      <w:r w:rsidRPr="00830D07">
        <w:rPr>
          <w:rFonts w:ascii="Segoe UI" w:eastAsia="Segoe UI" w:hAnsi="Segoe UI" w:cs="Segoe UI"/>
          <w:color w:val="202529"/>
          <w:spacing w:val="-2"/>
          <w:sz w:val="14"/>
          <w:lang w:val="vi-VN" w:bidi="vi-VN"/>
        </w:rPr>
        <w:t>hàng năm.</w:t>
      </w:r>
    </w:p>
    <w:p w14:paraId="701A1123" w14:textId="77777777" w:rsidR="001F3CB3" w:rsidRPr="002522BD" w:rsidRDefault="001F3CB3">
      <w:pPr>
        <w:pStyle w:val="BodyText"/>
        <w:rPr>
          <w:rFonts w:ascii="Segoe UI"/>
          <w:sz w:val="14"/>
          <w:lang w:val="vi-VN"/>
        </w:rPr>
      </w:pPr>
    </w:p>
    <w:p w14:paraId="331069E5" w14:textId="77777777" w:rsidR="001F3CB3" w:rsidRPr="002522BD" w:rsidRDefault="001F3CB3">
      <w:pPr>
        <w:pStyle w:val="BodyText"/>
        <w:rPr>
          <w:rFonts w:ascii="Segoe UI"/>
          <w:sz w:val="14"/>
          <w:lang w:val="vi-VN"/>
        </w:rPr>
      </w:pPr>
    </w:p>
    <w:p w14:paraId="17BB4B8A" w14:textId="77777777" w:rsidR="001F3CB3" w:rsidRPr="002522BD" w:rsidRDefault="001F3CB3">
      <w:pPr>
        <w:pStyle w:val="BodyText"/>
        <w:rPr>
          <w:rFonts w:ascii="Segoe UI"/>
          <w:sz w:val="14"/>
          <w:lang w:val="vi-VN"/>
        </w:rPr>
      </w:pPr>
    </w:p>
    <w:p w14:paraId="074D9C57" w14:textId="77777777" w:rsidR="001F3CB3" w:rsidRPr="002522BD" w:rsidRDefault="001F3CB3">
      <w:pPr>
        <w:pStyle w:val="BodyText"/>
        <w:rPr>
          <w:rFonts w:ascii="Segoe UI"/>
          <w:sz w:val="14"/>
          <w:lang w:val="vi-VN"/>
        </w:rPr>
      </w:pPr>
    </w:p>
    <w:p w14:paraId="477379B7" w14:textId="77777777" w:rsidR="001F3CB3" w:rsidRPr="002522BD" w:rsidRDefault="001F3CB3">
      <w:pPr>
        <w:pStyle w:val="BodyText"/>
        <w:spacing w:before="47"/>
        <w:rPr>
          <w:rFonts w:ascii="Segoe UI"/>
          <w:sz w:val="14"/>
          <w:lang w:val="vi-VN"/>
        </w:rPr>
      </w:pPr>
    </w:p>
    <w:p w14:paraId="34113F97" w14:textId="77777777" w:rsidR="001F3CB3" w:rsidRPr="002522BD" w:rsidRDefault="001C3DB6">
      <w:pPr>
        <w:spacing w:before="1"/>
        <w:ind w:left="510"/>
        <w:rPr>
          <w:rFonts w:ascii="Segoe UI"/>
          <w:b/>
          <w:sz w:val="14"/>
          <w:lang w:val="vi-VN"/>
        </w:rPr>
      </w:pPr>
      <w:r w:rsidRPr="00830D07">
        <w:rPr>
          <w:noProof/>
          <w:lang w:val="vi-VN" w:bidi="vi-VN"/>
        </w:rPr>
        <mc:AlternateContent>
          <mc:Choice Requires="wps">
            <w:drawing>
              <wp:anchor distT="0" distB="0" distL="0" distR="0" simplePos="0" relativeHeight="251646976" behindDoc="0" locked="0" layoutInCell="1" allowOverlap="1" wp14:anchorId="1878FBD7" wp14:editId="746220A6">
                <wp:simplePos x="0" y="0"/>
                <wp:positionH relativeFrom="page">
                  <wp:posOffset>749300</wp:posOffset>
                </wp:positionH>
                <wp:positionV relativeFrom="paragraph">
                  <wp:posOffset>45624</wp:posOffset>
                </wp:positionV>
                <wp:extent cx="31750" cy="3175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07"/>
                              </a:lnTo>
                              <a:lnTo>
                                <a:pt x="0" y="13741"/>
                              </a:lnTo>
                              <a:lnTo>
                                <a:pt x="13769" y="0"/>
                              </a:lnTo>
                              <a:lnTo>
                                <a:pt x="17980" y="0"/>
                              </a:lnTo>
                              <a:lnTo>
                                <a:pt x="31750" y="13741"/>
                              </a:lnTo>
                              <a:lnTo>
                                <a:pt x="31750" y="15875"/>
                              </a:lnTo>
                              <a:lnTo>
                                <a:pt x="31750" y="1790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4360850" id="Graphic 191" o:spid="_x0000_s1026" style="position:absolute;margin-left:59pt;margin-top:3.6pt;width:2.5pt;height:2.5pt;z-index:2516469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" path="m17980,31750r-4211,l11744,31356,,17907,,13741,13769,r4211,l31750,13741r,2134l31750,17907,20005,31356r-2025,394xe" fillcolor="#202529" stroked="f">
                <v:path arrowok="t"/>
                <w10:wrap anchorx="page"/>
              </v:shape>
            </w:pict>
          </mc:Fallback>
        </mc:AlternateContent>
      </w:r>
      <w:r w:rsidRPr="00830D07">
        <w:rPr>
          <w:rFonts w:ascii="Segoe UI" w:eastAsia="Segoe UI" w:hAnsi="Segoe UI" w:cs="Segoe UI"/>
          <w:b/>
          <w:color w:val="202529"/>
          <w:sz w:val="14"/>
          <w:lang w:val="vi-VN" w:bidi="vi-VN"/>
        </w:rPr>
        <w:t>Định nghĩa của chương trình về</w:t>
      </w:r>
      <w:r w:rsidRPr="00830D07">
        <w:rPr>
          <w:rFonts w:ascii="Segoe UI" w:eastAsia="Segoe UI" w:hAnsi="Segoe UI" w:cs="Segoe UI"/>
          <w:b/>
          <w:color w:val="202529"/>
          <w:spacing w:val="-2"/>
          <w:sz w:val="14"/>
          <w:lang w:val="vi-VN" w:bidi="vi-VN"/>
        </w:rPr>
        <w:t>Ngôi nhà thứ hai/Điều kiện Tham gia</w:t>
      </w:r>
    </w:p>
    <w:p w14:paraId="14C16318" w14:textId="77777777" w:rsidR="001F3CB3" w:rsidRPr="002522BD" w:rsidRDefault="001F3CB3">
      <w:pPr>
        <w:rPr>
          <w:rFonts w:ascii="Segoe UI"/>
          <w:sz w:val="14"/>
          <w:lang w:val="vi-VN"/>
        </w:rPr>
        <w:sectPr w:rsidR="001F3CB3" w:rsidRPr="002522BD" w:rsidSect="00A87A4D">
          <w:pgSz w:w="12240" w:h="15840"/>
          <w:pgMar w:top="540" w:right="240" w:bottom="280" w:left="840" w:header="720" w:footer="720" w:gutter="0"/>
          <w:cols w:space="720"/>
        </w:sectPr>
      </w:pPr>
    </w:p>
    <w:p w14:paraId="5A033E06" w14:textId="77777777" w:rsidR="001F3CB3" w:rsidRPr="00830D07" w:rsidRDefault="001C3DB6">
      <w:pPr>
        <w:pStyle w:val="BodyText"/>
        <w:spacing w:line="20" w:lineRule="exact"/>
        <w:ind w:left="360"/>
        <w:rPr>
          <w:rFonts w:ascii="Segoe UI"/>
          <w:sz w:val="2"/>
        </w:rPr>
      </w:pPr>
      <w:r w:rsidRPr="00830D07">
        <w:rPr>
          <w:rFonts w:ascii="Segoe UI" w:eastAsia="Segoe UI" w:hAnsi="Segoe UI" w:cs="Segoe UI"/>
          <w:noProof/>
          <w:sz w:val="2"/>
          <w:lang w:val="vi-VN" w:bidi="vi-VN"/>
        </w:rPr>
        <w:lastRenderedPageBreak/>
        <mc:AlternateContent>
          <mc:Choice Requires="wpg">
            <w:drawing>
              <wp:inline distT="0" distB="0" distL="0" distR="0" wp14:anchorId="738B6D53" wp14:editId="46EDEE15">
                <wp:extent cx="6496050" cy="6350"/>
                <wp:effectExtent l="0" t="0" r="0" b="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193" name="Graphic 193"/>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6821B711" id="Group 192"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">
                <v:shape id="Graphic 193"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" path="m6496050,6350l,6350,,,6496050,r,6350xe" fillcolor="#dee2e6" stroked="f">
                  <v:path arrowok="t"/>
                </v:shape>
                <w10:anchorlock/>
              </v:group>
            </w:pict>
          </mc:Fallback>
        </mc:AlternateContent>
      </w:r>
    </w:p>
    <w:p w14:paraId="496F4FC2" w14:textId="77777777" w:rsidR="001F3CB3" w:rsidRPr="00830D07" w:rsidRDefault="001F3CB3">
      <w:pPr>
        <w:pStyle w:val="BodyText"/>
        <w:rPr>
          <w:rFonts w:ascii="Segoe UI"/>
          <w:b/>
          <w:sz w:val="14"/>
        </w:rPr>
      </w:pPr>
    </w:p>
    <w:p w14:paraId="4E53AEAD" w14:textId="77777777" w:rsidR="001F3CB3" w:rsidRPr="00830D07" w:rsidRDefault="001F3CB3">
      <w:pPr>
        <w:pStyle w:val="BodyText"/>
        <w:spacing w:before="46"/>
        <w:rPr>
          <w:rFonts w:ascii="Segoe UI"/>
          <w:b/>
          <w:sz w:val="14"/>
        </w:rPr>
      </w:pPr>
    </w:p>
    <w:p w14:paraId="7B60FD95"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Ngôi nhà thứ hai không đủ điều kiện tham gia </w:t>
      </w:r>
      <w:r w:rsidRPr="00830D07">
        <w:rPr>
          <w:rFonts w:ascii="Segoe UI" w:eastAsia="Segoe UI" w:hAnsi="Segoe UI" w:cs="Segoe UI"/>
          <w:color w:val="202529"/>
          <w:spacing w:val="-2"/>
          <w:sz w:val="14"/>
          <w:lang w:val="vi-VN" w:bidi="vi-VN"/>
        </w:rPr>
        <w:t>chương trình.</w:t>
      </w:r>
    </w:p>
    <w:p w14:paraId="52ED3C0E" w14:textId="77777777" w:rsidR="001F3CB3" w:rsidRPr="00830D07" w:rsidRDefault="001F3CB3">
      <w:pPr>
        <w:pStyle w:val="BodyText"/>
        <w:rPr>
          <w:rFonts w:ascii="Segoe UI"/>
          <w:sz w:val="14"/>
        </w:rPr>
      </w:pPr>
    </w:p>
    <w:p w14:paraId="7225D9BF" w14:textId="77777777" w:rsidR="001F3CB3" w:rsidRPr="00830D07" w:rsidRDefault="001F3CB3">
      <w:pPr>
        <w:pStyle w:val="BodyText"/>
        <w:rPr>
          <w:rFonts w:ascii="Segoe UI"/>
          <w:sz w:val="14"/>
        </w:rPr>
      </w:pPr>
    </w:p>
    <w:p w14:paraId="311F6D79" w14:textId="77777777" w:rsidR="001F3CB3" w:rsidRPr="00830D07" w:rsidRDefault="001F3CB3">
      <w:pPr>
        <w:pStyle w:val="BodyText"/>
        <w:spacing w:before="25"/>
        <w:rPr>
          <w:rFonts w:ascii="Segoe UI"/>
          <w:sz w:val="14"/>
        </w:rPr>
      </w:pPr>
    </w:p>
    <w:p w14:paraId="1DB782D1"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18656" behindDoc="1" locked="0" layoutInCell="1" allowOverlap="1" wp14:anchorId="30D368E2" wp14:editId="396B63FE">
                <wp:simplePos x="0" y="0"/>
                <wp:positionH relativeFrom="page">
                  <wp:posOffset>762000</wp:posOffset>
                </wp:positionH>
                <wp:positionV relativeFrom="paragraph">
                  <wp:posOffset>128088</wp:posOffset>
                </wp:positionV>
                <wp:extent cx="6496050" cy="635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FD4CCA8" id="Graphic 194" o:spid="_x0000_s1026" style="position:absolute;margin-left:60pt;margin-top:10.1pt;width:511.5pt;height:.5pt;z-index:-25159782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A742xy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48000" behindDoc="0" locked="0" layoutInCell="1" allowOverlap="1" wp14:anchorId="67E7E276" wp14:editId="45E7A4E1">
                <wp:simplePos x="0" y="0"/>
                <wp:positionH relativeFrom="page">
                  <wp:posOffset>749300</wp:posOffset>
                </wp:positionH>
                <wp:positionV relativeFrom="paragraph">
                  <wp:posOffset>45538</wp:posOffset>
                </wp:positionV>
                <wp:extent cx="31750" cy="317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13769" y="0"/>
                              </a:lnTo>
                              <a:lnTo>
                                <a:pt x="17980" y="0"/>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58E9F8B" id="Graphic 195" o:spid="_x0000_s1026" style="position:absolute;margin-left:59pt;margin-top:3.6pt;width:2.5pt;height:2.5pt;z-index:2516480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" path="m17980,31750r-4211,l11744,31356,,17957,,13741,13769,r4211,l31750,13741r,2134l31750,17957,20005,31356r-2025,394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(Các) Mục tiêu</w:t>
      </w:r>
      <w:r w:rsidRPr="00830D07">
        <w:rPr>
          <w:noProof/>
          <w:lang w:val="vi-VN" w:bidi="vi-VN"/>
        </w:rPr>
        <w:t xml:space="preserve"> </w:t>
      </w:r>
      <w:r w:rsidRPr="00830D07">
        <w:rPr>
          <w:rFonts w:ascii="Segoe UI" w:eastAsia="Segoe UI" w:hAnsi="Segoe UI" w:cs="Segoe UI"/>
          <w:b/>
          <w:color w:val="202529"/>
          <w:sz w:val="14"/>
          <w:lang w:val="vi-VN" w:bidi="vi-VN"/>
        </w:rPr>
        <w:t xml:space="preserve">Quốc gia của Chương trình </w:t>
      </w:r>
    </w:p>
    <w:p w14:paraId="242246D2" w14:textId="77777777" w:rsidR="001F3CB3" w:rsidRPr="00830D07" w:rsidRDefault="001F3CB3">
      <w:pPr>
        <w:pStyle w:val="BodyText"/>
        <w:rPr>
          <w:rFonts w:ascii="Segoe UI"/>
          <w:b/>
          <w:sz w:val="14"/>
        </w:rPr>
      </w:pPr>
    </w:p>
    <w:p w14:paraId="5203B749" w14:textId="77777777" w:rsidR="001F3CB3" w:rsidRPr="00830D07" w:rsidRDefault="001F3CB3">
      <w:pPr>
        <w:pStyle w:val="BodyText"/>
        <w:spacing w:before="56"/>
        <w:rPr>
          <w:rFonts w:ascii="Segoe UI"/>
          <w:b/>
          <w:sz w:val="14"/>
        </w:rPr>
      </w:pPr>
    </w:p>
    <w:p w14:paraId="739B52EB" w14:textId="77777777" w:rsidR="001F3CB3" w:rsidRPr="00830D07" w:rsidRDefault="001C3DB6">
      <w:pPr>
        <w:ind w:left="910"/>
        <w:rPr>
          <w:rFonts w:ascii="Segoe UI"/>
          <w:sz w:val="14"/>
        </w:rPr>
      </w:pPr>
      <w:r w:rsidRPr="00830D07">
        <w:rPr>
          <w:noProof/>
          <w:lang w:val="vi-VN" w:bidi="vi-VN"/>
        </w:rPr>
        <mc:AlternateContent>
          <mc:Choice Requires="wps">
            <w:drawing>
              <wp:anchor distT="0" distB="0" distL="0" distR="0" simplePos="0" relativeHeight="251658240" behindDoc="0" locked="0" layoutInCell="1" allowOverlap="1" wp14:anchorId="62AD27AC" wp14:editId="27D7ECD1">
                <wp:simplePos x="0" y="0"/>
                <wp:positionH relativeFrom="page">
                  <wp:posOffset>1003299</wp:posOffset>
                </wp:positionH>
                <wp:positionV relativeFrom="paragraph">
                  <wp:posOffset>45452</wp:posOffset>
                </wp:positionV>
                <wp:extent cx="31750" cy="3175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89"/>
                              </a:lnTo>
                              <a:lnTo>
                                <a:pt x="30541" y="21926"/>
                              </a:lnTo>
                              <a:lnTo>
                                <a:pt x="29735" y="23863"/>
                              </a:lnTo>
                              <a:lnTo>
                                <a:pt x="15875" y="31750"/>
                              </a:lnTo>
                              <a:lnTo>
                                <a:pt x="13769" y="31699"/>
                              </a:lnTo>
                              <a:lnTo>
                                <a:pt x="0" y="17957"/>
                              </a:lnTo>
                              <a:lnTo>
                                <a:pt x="0" y="15875"/>
                              </a:lnTo>
                              <a:lnTo>
                                <a:pt x="0" y="13741"/>
                              </a:lnTo>
                              <a:lnTo>
                                <a:pt x="402" y="11709"/>
                              </a:lnTo>
                              <a:lnTo>
                                <a:pt x="1208" y="9772"/>
                              </a:lnTo>
                              <a:lnTo>
                                <a:pt x="2014" y="7791"/>
                              </a:lnTo>
                              <a:lnTo>
                                <a:pt x="3161" y="6051"/>
                              </a:lnTo>
                              <a:lnTo>
                                <a:pt x="4649" y="4616"/>
                              </a:lnTo>
                              <a:lnTo>
                                <a:pt x="6138" y="3073"/>
                              </a:lnTo>
                              <a:lnTo>
                                <a:pt x="7854" y="1936"/>
                              </a:lnTo>
                              <a:lnTo>
                                <a:pt x="9799" y="1142"/>
                              </a:lnTo>
                              <a:lnTo>
                                <a:pt x="11744" y="400"/>
                              </a:lnTo>
                              <a:lnTo>
                                <a:pt x="13769" y="0"/>
                              </a:lnTo>
                              <a:lnTo>
                                <a:pt x="15875" y="0"/>
                              </a:lnTo>
                              <a:lnTo>
                                <a:pt x="17980" y="0"/>
                              </a:lnTo>
                              <a:lnTo>
                                <a:pt x="27100" y="4616"/>
                              </a:lnTo>
                              <a:lnTo>
                                <a:pt x="28588" y="6051"/>
                              </a:lnTo>
                              <a:lnTo>
                                <a:pt x="29735" y="7791"/>
                              </a:lnTo>
                              <a:lnTo>
                                <a:pt x="30541" y="9772"/>
                              </a:lnTo>
                              <a:lnTo>
                                <a:pt x="31347" y="11709"/>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0A6F98C1" id="Graphic 196" o:spid="_x0000_s1026" style="position:absolute;margin-left:79pt;margin-top:3.6pt;width:2.5pt;height:2.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" path="m31750,15875r,2082l31347,19989r-806,1937l29735,23863,15875,31750r-2106,-51l,17957,,15875,,13741,402,11709,1208,9772,2014,7791,3161,6051,4649,4616,6138,3073,7854,1936,9799,1142,11744,400,13769,r2106,l17980,r9120,4616l28588,6051r1147,1740l30541,9772r806,1937l31750,13741r,2134xe" filled="f" strokecolor="#202529" strokeweight=".5pt">
                <v:path arrowok="t"/>
                <w10:wrap anchorx="page"/>
              </v:shape>
            </w:pict>
          </mc:Fallback>
        </mc:AlternateContent>
      </w:r>
      <w:r w:rsidRPr="00830D07">
        <w:rPr>
          <w:rFonts w:ascii="Segoe UI" w:eastAsia="Segoe UI" w:hAnsi="Segoe UI" w:cs="Segoe UI"/>
          <w:color w:val="202529"/>
          <w:spacing w:val="-5"/>
          <w:sz w:val="14"/>
          <w:lang w:val="vi-VN" w:bidi="vi-VN"/>
        </w:rPr>
        <w:t>LMI</w:t>
      </w:r>
    </w:p>
    <w:p w14:paraId="28C8F4B0" w14:textId="77777777" w:rsidR="001F3CB3" w:rsidRPr="00830D07" w:rsidRDefault="001C3DB6">
      <w:pPr>
        <w:spacing w:before="24"/>
        <w:ind w:left="910"/>
        <w:rPr>
          <w:rFonts w:ascii="Segoe UI"/>
          <w:sz w:val="14"/>
        </w:rPr>
      </w:pPr>
      <w:r w:rsidRPr="00830D07">
        <w:rPr>
          <w:noProof/>
          <w:lang w:val="vi-VN" w:bidi="vi-VN"/>
        </w:rPr>
        <mc:AlternateContent>
          <mc:Choice Requires="wps">
            <w:drawing>
              <wp:anchor distT="0" distB="0" distL="0" distR="0" simplePos="0" relativeHeight="251660288" behindDoc="0" locked="0" layoutInCell="1" allowOverlap="1" wp14:anchorId="21A4E705" wp14:editId="4E3F5D2B">
                <wp:simplePos x="0" y="0"/>
                <wp:positionH relativeFrom="page">
                  <wp:posOffset>1003299</wp:posOffset>
                </wp:positionH>
                <wp:positionV relativeFrom="paragraph">
                  <wp:posOffset>60558</wp:posOffset>
                </wp:positionV>
                <wp:extent cx="31750" cy="3175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07"/>
                              </a:lnTo>
                              <a:lnTo>
                                <a:pt x="31347" y="19945"/>
                              </a:lnTo>
                              <a:lnTo>
                                <a:pt x="30541" y="21875"/>
                              </a:lnTo>
                              <a:lnTo>
                                <a:pt x="29735" y="23812"/>
                              </a:lnTo>
                              <a:lnTo>
                                <a:pt x="15875" y="31750"/>
                              </a:lnTo>
                              <a:lnTo>
                                <a:pt x="13769" y="31699"/>
                              </a:lnTo>
                              <a:lnTo>
                                <a:pt x="1208" y="21875"/>
                              </a:lnTo>
                              <a:lnTo>
                                <a:pt x="402" y="19945"/>
                              </a:lnTo>
                              <a:lnTo>
                                <a:pt x="0" y="17907"/>
                              </a:lnTo>
                              <a:lnTo>
                                <a:pt x="0" y="15875"/>
                              </a:lnTo>
                              <a:lnTo>
                                <a:pt x="0" y="13741"/>
                              </a:lnTo>
                              <a:lnTo>
                                <a:pt x="402" y="11709"/>
                              </a:lnTo>
                              <a:lnTo>
                                <a:pt x="1208" y="9772"/>
                              </a:lnTo>
                              <a:lnTo>
                                <a:pt x="2014" y="7835"/>
                              </a:lnTo>
                              <a:lnTo>
                                <a:pt x="3161" y="6102"/>
                              </a:lnTo>
                              <a:lnTo>
                                <a:pt x="4649" y="4616"/>
                              </a:lnTo>
                              <a:lnTo>
                                <a:pt x="6138" y="3073"/>
                              </a:lnTo>
                              <a:lnTo>
                                <a:pt x="7854" y="1936"/>
                              </a:lnTo>
                              <a:lnTo>
                                <a:pt x="9799" y="1142"/>
                              </a:lnTo>
                              <a:lnTo>
                                <a:pt x="11744" y="400"/>
                              </a:lnTo>
                              <a:lnTo>
                                <a:pt x="13769" y="0"/>
                              </a:lnTo>
                              <a:lnTo>
                                <a:pt x="15875" y="0"/>
                              </a:lnTo>
                              <a:lnTo>
                                <a:pt x="17980" y="0"/>
                              </a:lnTo>
                              <a:lnTo>
                                <a:pt x="27100" y="4616"/>
                              </a:lnTo>
                              <a:lnTo>
                                <a:pt x="28588" y="6102"/>
                              </a:lnTo>
                              <a:lnTo>
                                <a:pt x="29735" y="7835"/>
                              </a:lnTo>
                              <a:lnTo>
                                <a:pt x="30541" y="9772"/>
                              </a:lnTo>
                              <a:lnTo>
                                <a:pt x="31347" y="11709"/>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2F1F06EF" id="Graphic 197" o:spid="_x0000_s1026" style="position:absolute;margin-left:79pt;margin-top:4.75pt;width:2.5pt;height:2.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" path="m31750,15875r,2032l31347,19945r-806,1930l29735,23812,15875,31750r-2106,-51l1208,21875,402,19945,,17907,,15875,,13741,402,11709,1208,9772,2014,7835,3161,6102,4649,4616,6138,3073,7854,1936,9799,1142,11744,400,13769,r2106,l17980,r9120,4616l28588,6102r1147,1733l30541,9772r806,1937l31750,13741r,2134xe" filled="f" strokecolor="#202529" strokeweight=".5pt">
                <v:path arrowok="t"/>
                <w10:wrap anchorx="page"/>
              </v:shape>
            </w:pict>
          </mc:Fallback>
        </mc:AlternateContent>
      </w:r>
      <w:r w:rsidRPr="00830D07">
        <w:rPr>
          <w:rFonts w:ascii="Segoe UI" w:eastAsia="Segoe UI" w:hAnsi="Segoe UI" w:cs="Segoe UI"/>
          <w:color w:val="202529"/>
          <w:spacing w:val="-4"/>
          <w:sz w:val="14"/>
          <w:lang w:val="vi-VN" w:bidi="vi-VN"/>
        </w:rPr>
        <w:t>Nhu cầu</w:t>
      </w:r>
      <w:r w:rsidRPr="00830D07">
        <w:rPr>
          <w:noProof/>
          <w:lang w:val="vi-VN" w:bidi="vi-VN"/>
        </w:rPr>
        <w:t xml:space="preserve"> </w:t>
      </w:r>
      <w:r w:rsidRPr="00830D07">
        <w:rPr>
          <w:rFonts w:ascii="Segoe UI" w:eastAsia="Segoe UI" w:hAnsi="Segoe UI" w:cs="Segoe UI"/>
          <w:color w:val="202529"/>
          <w:sz w:val="14"/>
          <w:lang w:val="vi-VN" w:bidi="vi-VN"/>
        </w:rPr>
        <w:t>khẩn cấp</w:t>
      </w:r>
    </w:p>
    <w:p w14:paraId="405FCC65" w14:textId="77777777" w:rsidR="001F3CB3" w:rsidRPr="00830D07" w:rsidRDefault="001F3CB3">
      <w:pPr>
        <w:pStyle w:val="BodyText"/>
        <w:rPr>
          <w:rFonts w:ascii="Segoe UI"/>
          <w:sz w:val="14"/>
        </w:rPr>
      </w:pPr>
    </w:p>
    <w:p w14:paraId="36310AF8" w14:textId="77777777" w:rsidR="001F3CB3" w:rsidRPr="00830D07" w:rsidRDefault="001F3CB3">
      <w:pPr>
        <w:pStyle w:val="BodyText"/>
        <w:rPr>
          <w:rFonts w:ascii="Segoe UI"/>
          <w:sz w:val="14"/>
        </w:rPr>
      </w:pPr>
    </w:p>
    <w:p w14:paraId="127EA27D" w14:textId="77777777" w:rsidR="001F3CB3" w:rsidRPr="00830D07" w:rsidRDefault="001F3CB3">
      <w:pPr>
        <w:pStyle w:val="BodyText"/>
        <w:rPr>
          <w:rFonts w:ascii="Segoe UI"/>
          <w:sz w:val="14"/>
        </w:rPr>
      </w:pPr>
    </w:p>
    <w:p w14:paraId="1F2C5973" w14:textId="77777777" w:rsidR="001F3CB3" w:rsidRPr="00830D07" w:rsidRDefault="001F3CB3">
      <w:pPr>
        <w:pStyle w:val="BodyText"/>
        <w:spacing w:before="119"/>
        <w:rPr>
          <w:rFonts w:ascii="Segoe UI"/>
          <w:sz w:val="14"/>
        </w:rPr>
      </w:pPr>
    </w:p>
    <w:p w14:paraId="0370418F"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19680" behindDoc="1" locked="0" layoutInCell="1" allowOverlap="1" wp14:anchorId="6FE616DB" wp14:editId="6907C066">
                <wp:simplePos x="0" y="0"/>
                <wp:positionH relativeFrom="page">
                  <wp:posOffset>762000</wp:posOffset>
                </wp:positionH>
                <wp:positionV relativeFrom="paragraph">
                  <wp:posOffset>127833</wp:posOffset>
                </wp:positionV>
                <wp:extent cx="6496050" cy="635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D5789B4" id="Graphic 198" o:spid="_x0000_s1026" style="position:absolute;margin-left:60pt;margin-top:10.05pt;width:511.5pt;height:.5pt;z-index:-2515968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49024" behindDoc="0" locked="0" layoutInCell="1" allowOverlap="1" wp14:anchorId="696CF805" wp14:editId="1473D865">
                <wp:simplePos x="0" y="0"/>
                <wp:positionH relativeFrom="page">
                  <wp:posOffset>749300</wp:posOffset>
                </wp:positionH>
                <wp:positionV relativeFrom="paragraph">
                  <wp:posOffset>45283</wp:posOffset>
                </wp:positionV>
                <wp:extent cx="31750" cy="3175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0392C67" id="Graphic 199" o:spid="_x0000_s1026" style="position:absolute;margin-left:59pt;margin-top:3.55pt;width:2.5pt;height:2.5pt;z-index:2516490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Điều kiện tham gia</w:t>
      </w:r>
      <w:r w:rsidRPr="00830D07">
        <w:rPr>
          <w:noProof/>
          <w:lang w:val="vi-VN" w:bidi="vi-VN"/>
        </w:rPr>
        <w:t xml:space="preserve"> </w:t>
      </w:r>
      <w:r w:rsidRPr="00830D07">
        <w:rPr>
          <w:rFonts w:ascii="Segoe UI" w:eastAsia="Segoe UI" w:hAnsi="Segoe UI" w:cs="Segoe UI"/>
          <w:b/>
          <w:color w:val="202529"/>
          <w:sz w:val="14"/>
          <w:lang w:val="vi-VN" w:bidi="vi-VN"/>
        </w:rPr>
        <w:t xml:space="preserve">chương trình </w:t>
      </w:r>
    </w:p>
    <w:p w14:paraId="048FC7F2" w14:textId="77777777" w:rsidR="001F3CB3" w:rsidRPr="00830D07" w:rsidRDefault="001F3CB3">
      <w:pPr>
        <w:pStyle w:val="BodyText"/>
        <w:rPr>
          <w:rFonts w:ascii="Segoe UI"/>
          <w:b/>
          <w:sz w:val="14"/>
        </w:rPr>
      </w:pPr>
    </w:p>
    <w:p w14:paraId="1AF63CD9" w14:textId="77777777" w:rsidR="001F3CB3" w:rsidRPr="00830D07" w:rsidRDefault="001F3CB3">
      <w:pPr>
        <w:pStyle w:val="BodyText"/>
        <w:spacing w:before="56"/>
        <w:rPr>
          <w:rFonts w:ascii="Segoe UI"/>
          <w:b/>
          <w:sz w:val="14"/>
        </w:rPr>
      </w:pPr>
    </w:p>
    <w:p w14:paraId="73891191" w14:textId="77777777" w:rsidR="001F3CB3" w:rsidRPr="00830D07" w:rsidRDefault="001C3DB6">
      <w:pPr>
        <w:ind w:left="510"/>
        <w:rPr>
          <w:rFonts w:ascii="Segoe UI"/>
          <w:sz w:val="14"/>
        </w:rPr>
      </w:pPr>
      <w:r w:rsidRPr="00830D07">
        <w:rPr>
          <w:rFonts w:ascii="Segoe UI" w:eastAsia="Segoe UI" w:hAnsi="Segoe UI" w:cs="Segoe UI"/>
          <w:color w:val="202529"/>
          <w:spacing w:val="-2"/>
          <w:sz w:val="14"/>
          <w:u w:val="single" w:color="202529"/>
          <w:lang w:val="vi-VN" w:bidi="vi-VN"/>
        </w:rPr>
        <w:t>Khu vực MID được HUD xác định:</w:t>
      </w:r>
    </w:p>
    <w:p w14:paraId="6C73E57A" w14:textId="77777777" w:rsidR="001F3CB3" w:rsidRPr="00830D07" w:rsidRDefault="001C3DB6">
      <w:pPr>
        <w:spacing w:before="164"/>
        <w:ind w:left="510"/>
        <w:rPr>
          <w:rFonts w:ascii="Segoe UI"/>
          <w:sz w:val="14"/>
        </w:rPr>
      </w:pPr>
      <w:r w:rsidRPr="00830D07">
        <w:rPr>
          <w:rFonts w:ascii="Segoe UI" w:eastAsia="Segoe UI" w:hAnsi="Segoe UI" w:cs="Segoe UI"/>
          <w:color w:val="202529"/>
          <w:spacing w:val="-2"/>
          <w:sz w:val="14"/>
          <w:lang w:val="vi-VN" w:bidi="vi-VN"/>
        </w:rPr>
        <w:t>Quận</w:t>
      </w:r>
      <w:r w:rsidRPr="00830D07">
        <w:rPr>
          <w:rFonts w:ascii="Segoe UI" w:eastAsia="Segoe UI" w:hAnsi="Segoe UI" w:cs="Segoe UI"/>
          <w:color w:val="202529"/>
          <w:sz w:val="14"/>
          <w:lang w:val="vi-VN" w:bidi="vi-VN"/>
        </w:rPr>
        <w:t xml:space="preserve"> Spalding</w:t>
      </w:r>
    </w:p>
    <w:p w14:paraId="353778A0" w14:textId="77777777" w:rsidR="001F3CB3" w:rsidRPr="00830D07" w:rsidRDefault="001C3DB6">
      <w:pPr>
        <w:spacing w:before="164"/>
        <w:ind w:left="510"/>
        <w:rPr>
          <w:rFonts w:ascii="Segoe UI"/>
          <w:sz w:val="14"/>
        </w:rPr>
      </w:pPr>
      <w:r w:rsidRPr="00830D07">
        <w:rPr>
          <w:rFonts w:ascii="Segoe UI" w:eastAsia="Segoe UI" w:hAnsi="Segoe UI" w:cs="Segoe UI"/>
          <w:color w:val="202529"/>
          <w:spacing w:val="-2"/>
          <w:sz w:val="14"/>
          <w:u w:val="single" w:color="202529"/>
          <w:lang w:val="vi-VN" w:bidi="vi-VN"/>
        </w:rPr>
        <w:t>Các khu vực MID do Bên nhận trợ cấp xác định:</w:t>
      </w:r>
    </w:p>
    <w:p w14:paraId="2C1B5CFB" w14:textId="77777777" w:rsidR="001F3CB3" w:rsidRPr="00830D07" w:rsidRDefault="001C3DB6">
      <w:pPr>
        <w:spacing w:before="164"/>
        <w:ind w:left="510"/>
        <w:rPr>
          <w:rFonts w:ascii="Segoe UI"/>
          <w:sz w:val="14"/>
        </w:rPr>
      </w:pPr>
      <w:r w:rsidRPr="00830D07">
        <w:rPr>
          <w:rFonts w:ascii="Segoe UI" w:eastAsia="Segoe UI" w:hAnsi="Segoe UI" w:cs="Segoe UI"/>
          <w:color w:val="202529"/>
          <w:spacing w:val="-2"/>
          <w:sz w:val="14"/>
          <w:lang w:val="vi-VN" w:bidi="vi-VN"/>
        </w:rPr>
        <w:t>Các quận</w:t>
      </w:r>
      <w:r w:rsidRPr="00830D07">
        <w:rPr>
          <w:rFonts w:ascii="Segoe UI" w:eastAsia="Segoe UI" w:hAnsi="Segoe UI" w:cs="Segoe UI"/>
          <w:color w:val="202529"/>
          <w:sz w:val="14"/>
          <w:lang w:val="vi-VN" w:bidi="vi-VN"/>
        </w:rPr>
        <w:t xml:space="preserve"> Butts, Henry, Jasper, Meriwether, Newton và Troup</w:t>
      </w:r>
    </w:p>
    <w:p w14:paraId="30CACE45" w14:textId="77777777" w:rsidR="001F3CB3" w:rsidRPr="00830D07" w:rsidRDefault="001F3CB3">
      <w:pPr>
        <w:pStyle w:val="BodyText"/>
        <w:rPr>
          <w:rFonts w:ascii="Segoe UI"/>
          <w:sz w:val="14"/>
        </w:rPr>
      </w:pPr>
    </w:p>
    <w:p w14:paraId="6F57F2AC" w14:textId="77777777" w:rsidR="001F3CB3" w:rsidRPr="00830D07" w:rsidRDefault="001F3CB3">
      <w:pPr>
        <w:pStyle w:val="BodyText"/>
        <w:spacing w:before="141"/>
        <w:rPr>
          <w:rFonts w:ascii="Segoe UI"/>
          <w:sz w:val="14"/>
        </w:rPr>
      </w:pPr>
    </w:p>
    <w:p w14:paraId="1C05A6E0"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Các tiêu chí đủ điều kiện khác sẽ được đề cập trong các chính sách và </w:t>
      </w:r>
      <w:r w:rsidRPr="00830D07">
        <w:rPr>
          <w:rFonts w:ascii="Segoe UI" w:eastAsia="Segoe UI" w:hAnsi="Segoe UI" w:cs="Segoe UI"/>
          <w:color w:val="202529"/>
          <w:spacing w:val="-2"/>
          <w:sz w:val="14"/>
          <w:lang w:val="vi-VN" w:bidi="vi-VN"/>
        </w:rPr>
        <w:t>quy trình</w:t>
      </w:r>
      <w:r w:rsidRPr="00830D07">
        <w:rPr>
          <w:rFonts w:ascii="Segoe UI" w:eastAsia="Segoe UI" w:hAnsi="Segoe UI" w:cs="Segoe UI"/>
          <w:color w:val="202529"/>
          <w:sz w:val="14"/>
          <w:lang w:val="vi-VN" w:bidi="vi-VN"/>
        </w:rPr>
        <w:t xml:space="preserve"> của chương trình.</w:t>
      </w:r>
    </w:p>
    <w:p w14:paraId="1FDF928E" w14:textId="77777777" w:rsidR="001F3CB3" w:rsidRPr="00830D07" w:rsidRDefault="001F3CB3">
      <w:pPr>
        <w:pStyle w:val="BodyText"/>
        <w:rPr>
          <w:rFonts w:ascii="Segoe UI"/>
          <w:sz w:val="14"/>
        </w:rPr>
      </w:pPr>
    </w:p>
    <w:p w14:paraId="5F060762" w14:textId="77777777" w:rsidR="001F3CB3" w:rsidRPr="00830D07" w:rsidRDefault="001F3CB3">
      <w:pPr>
        <w:pStyle w:val="BodyText"/>
        <w:rPr>
          <w:rFonts w:ascii="Segoe UI"/>
          <w:sz w:val="14"/>
        </w:rPr>
      </w:pPr>
    </w:p>
    <w:p w14:paraId="0556247B" w14:textId="77777777" w:rsidR="001F3CB3" w:rsidRPr="00830D07" w:rsidRDefault="001F3CB3">
      <w:pPr>
        <w:pStyle w:val="BodyText"/>
        <w:rPr>
          <w:rFonts w:ascii="Segoe UI"/>
          <w:sz w:val="14"/>
        </w:rPr>
      </w:pPr>
    </w:p>
    <w:p w14:paraId="54C2290C" w14:textId="77777777" w:rsidR="001F3CB3" w:rsidRPr="00830D07" w:rsidRDefault="001F3CB3">
      <w:pPr>
        <w:pStyle w:val="BodyText"/>
        <w:rPr>
          <w:rFonts w:ascii="Segoe UI"/>
          <w:sz w:val="14"/>
        </w:rPr>
      </w:pPr>
    </w:p>
    <w:p w14:paraId="37AD8B33" w14:textId="77777777" w:rsidR="001F3CB3" w:rsidRPr="00830D07" w:rsidRDefault="001F3CB3">
      <w:pPr>
        <w:pStyle w:val="BodyText"/>
        <w:spacing w:before="73"/>
        <w:rPr>
          <w:rFonts w:ascii="Segoe UI"/>
          <w:sz w:val="14"/>
        </w:rPr>
      </w:pPr>
    </w:p>
    <w:p w14:paraId="17C1F534"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20704" behindDoc="1" locked="0" layoutInCell="1" allowOverlap="1" wp14:anchorId="3B4168D8" wp14:editId="575FEB40">
                <wp:simplePos x="0" y="0"/>
                <wp:positionH relativeFrom="page">
                  <wp:posOffset>762000</wp:posOffset>
                </wp:positionH>
                <wp:positionV relativeFrom="paragraph">
                  <wp:posOffset>127664</wp:posOffset>
                </wp:positionV>
                <wp:extent cx="6496050" cy="635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F0B7BDF" id="Graphic 200" o:spid="_x0000_s1026" style="position:absolute;margin-left:60pt;margin-top:10.05pt;width:511.5pt;height:.5pt;z-index:-25159577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50048" behindDoc="0" locked="0" layoutInCell="1" allowOverlap="1" wp14:anchorId="15D0ECB7" wp14:editId="0B15E2A1">
                <wp:simplePos x="0" y="0"/>
                <wp:positionH relativeFrom="page">
                  <wp:posOffset>749300</wp:posOffset>
                </wp:positionH>
                <wp:positionV relativeFrom="paragraph">
                  <wp:posOffset>45114</wp:posOffset>
                </wp:positionV>
                <wp:extent cx="31750" cy="3175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3379D7F" id="Graphic 201" o:spid="_x0000_s1026" style="position:absolute;margin-left:59pt;margin-top:3.55pt;width:2.5pt;height:2.5pt;z-index:2516500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 xml:space="preserve"> Cơ quan</w:t>
      </w:r>
      <w:r w:rsidRPr="00830D07">
        <w:rPr>
          <w:noProof/>
          <w:lang w:val="vi-VN" w:bidi="vi-VN"/>
        </w:rPr>
        <w:t xml:space="preserve"> </w:t>
      </w:r>
      <w:r w:rsidRPr="00830D07">
        <w:rPr>
          <w:rFonts w:ascii="Segoe UI" w:eastAsia="Segoe UI" w:hAnsi="Segoe UI" w:cs="Segoe UI"/>
          <w:b/>
          <w:color w:val="202529"/>
          <w:sz w:val="14"/>
          <w:lang w:val="vi-VN" w:bidi="vi-VN"/>
        </w:rPr>
        <w:t>chịu trách nhiệm về chương trình</w:t>
      </w:r>
    </w:p>
    <w:p w14:paraId="06E87EEC" w14:textId="77777777" w:rsidR="001F3CB3" w:rsidRPr="00830D07" w:rsidRDefault="001F3CB3">
      <w:pPr>
        <w:pStyle w:val="BodyText"/>
        <w:rPr>
          <w:rFonts w:ascii="Segoe UI"/>
          <w:b/>
          <w:sz w:val="14"/>
        </w:rPr>
      </w:pPr>
    </w:p>
    <w:p w14:paraId="2059CB99" w14:textId="77777777" w:rsidR="001F3CB3" w:rsidRPr="00830D07" w:rsidRDefault="001F3CB3">
      <w:pPr>
        <w:pStyle w:val="BodyText"/>
        <w:spacing w:before="56"/>
        <w:rPr>
          <w:rFonts w:ascii="Segoe UI"/>
          <w:b/>
          <w:sz w:val="14"/>
        </w:rPr>
      </w:pPr>
    </w:p>
    <w:p w14:paraId="2FE47856"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Sở Quan hệ Cộng đồng Tiểu bang Georgia </w:t>
      </w:r>
      <w:r w:rsidRPr="00830D07">
        <w:rPr>
          <w:rFonts w:ascii="Segoe UI" w:eastAsia="Segoe UI" w:hAnsi="Segoe UI" w:cs="Segoe UI"/>
          <w:color w:val="202529"/>
          <w:spacing w:val="-2"/>
          <w:sz w:val="14"/>
          <w:lang w:val="vi-VN" w:bidi="vi-VN"/>
        </w:rPr>
        <w:t>DCA</w:t>
      </w:r>
    </w:p>
    <w:p w14:paraId="6AE94738" w14:textId="77777777" w:rsidR="001F3CB3" w:rsidRPr="00830D07" w:rsidRDefault="001F3CB3">
      <w:pPr>
        <w:pStyle w:val="BodyText"/>
        <w:rPr>
          <w:rFonts w:ascii="Segoe UI"/>
          <w:sz w:val="14"/>
        </w:rPr>
      </w:pPr>
    </w:p>
    <w:p w14:paraId="125E103B" w14:textId="77777777" w:rsidR="001F3CB3" w:rsidRPr="00830D07" w:rsidRDefault="001F3CB3">
      <w:pPr>
        <w:pStyle w:val="BodyText"/>
        <w:rPr>
          <w:rFonts w:ascii="Segoe UI"/>
          <w:sz w:val="14"/>
        </w:rPr>
      </w:pPr>
    </w:p>
    <w:p w14:paraId="3DA155AA" w14:textId="77777777" w:rsidR="001F3CB3" w:rsidRPr="00830D07" w:rsidRDefault="001F3CB3">
      <w:pPr>
        <w:pStyle w:val="BodyText"/>
        <w:rPr>
          <w:rFonts w:ascii="Segoe UI"/>
          <w:sz w:val="14"/>
        </w:rPr>
      </w:pPr>
    </w:p>
    <w:p w14:paraId="7160375E" w14:textId="77777777" w:rsidR="001F3CB3" w:rsidRPr="00830D07" w:rsidRDefault="001F3CB3">
      <w:pPr>
        <w:pStyle w:val="BodyText"/>
        <w:rPr>
          <w:rFonts w:ascii="Segoe UI"/>
          <w:sz w:val="14"/>
        </w:rPr>
      </w:pPr>
    </w:p>
    <w:p w14:paraId="1338FE79" w14:textId="77777777" w:rsidR="001F3CB3" w:rsidRPr="00830D07" w:rsidRDefault="001F3CB3">
      <w:pPr>
        <w:pStyle w:val="BodyText"/>
        <w:spacing w:before="73"/>
        <w:rPr>
          <w:rFonts w:ascii="Segoe UI"/>
          <w:sz w:val="14"/>
        </w:rPr>
      </w:pPr>
    </w:p>
    <w:p w14:paraId="0C871C09" w14:textId="77777777" w:rsidR="001F3CB3" w:rsidRPr="0045563F" w:rsidRDefault="001C3DB6">
      <w:pPr>
        <w:ind w:left="510"/>
        <w:rPr>
          <w:rFonts w:ascii="Segoe UI" w:eastAsia="Segoe UI" w:hAnsi="Segoe UI" w:cs="Segoe UI"/>
          <w:b/>
          <w:color w:val="202529"/>
          <w:spacing w:val="-2"/>
          <w:sz w:val="14"/>
          <w:lang w:val="vi-VN" w:bidi="vi-VN"/>
        </w:rPr>
      </w:pPr>
      <w:r w:rsidRPr="0045563F">
        <w:rPr>
          <w:rFonts w:ascii="Segoe UI" w:eastAsia="Segoe UI" w:hAnsi="Segoe UI" w:cs="Segoe UI"/>
          <w:b/>
          <w:noProof/>
          <w:color w:val="202529"/>
          <w:spacing w:val="-2"/>
          <w:sz w:val="14"/>
          <w:lang w:val="vi-VN" w:bidi="vi-VN"/>
        </w:rPr>
        <mc:AlternateContent>
          <mc:Choice Requires="wps">
            <w:drawing>
              <wp:anchor distT="0" distB="0" distL="0" distR="0" simplePos="0" relativeHeight="251721728" behindDoc="1" locked="0" layoutInCell="1" allowOverlap="1" wp14:anchorId="61A3EC2A" wp14:editId="68A7F181">
                <wp:simplePos x="0" y="0"/>
                <wp:positionH relativeFrom="page">
                  <wp:posOffset>762000</wp:posOffset>
                </wp:positionH>
                <wp:positionV relativeFrom="paragraph">
                  <wp:posOffset>127833</wp:posOffset>
                </wp:positionV>
                <wp:extent cx="6496050" cy="635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BFB9D8B" id="Graphic 202" o:spid="_x0000_s1026" style="position:absolute;margin-left:60pt;margin-top:10.05pt;width:511.5pt;height:.5pt;z-index:-25159475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CLaWF/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45563F">
        <w:rPr>
          <w:rFonts w:ascii="Segoe UI" w:eastAsia="Segoe UI" w:hAnsi="Segoe UI" w:cs="Segoe UI"/>
          <w:b/>
          <w:noProof/>
          <w:color w:val="202529"/>
          <w:spacing w:val="-2"/>
          <w:sz w:val="14"/>
          <w:lang w:val="vi-VN" w:bidi="vi-VN"/>
        </w:rPr>
        <mc:AlternateContent>
          <mc:Choice Requires="wps">
            <w:drawing>
              <wp:anchor distT="0" distB="0" distL="0" distR="0" simplePos="0" relativeHeight="251651072" behindDoc="0" locked="0" layoutInCell="1" allowOverlap="1" wp14:anchorId="0DE8D16F" wp14:editId="37B7548F">
                <wp:simplePos x="0" y="0"/>
                <wp:positionH relativeFrom="page">
                  <wp:posOffset>749300</wp:posOffset>
                </wp:positionH>
                <wp:positionV relativeFrom="paragraph">
                  <wp:posOffset>45283</wp:posOffset>
                </wp:positionV>
                <wp:extent cx="31750" cy="31750"/>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22CCFCE" id="Graphic 203" o:spid="_x0000_s1026" style="position:absolute;margin-left:59pt;margin-top:3.55pt;width:2.5pt;height:2.5pt;z-index:2516510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A+6u3K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45563F">
        <w:rPr>
          <w:rFonts w:ascii="Segoe UI" w:eastAsia="Segoe UI" w:hAnsi="Segoe UI" w:cs="Segoe UI"/>
          <w:b/>
          <w:color w:val="202529"/>
          <w:spacing w:val="-2"/>
          <w:sz w:val="14"/>
          <w:lang w:val="vi-VN" w:bidi="vi-VN"/>
        </w:rPr>
        <w:t>Mức</w:t>
      </w:r>
      <w:r w:rsidRPr="00830D07">
        <w:rPr>
          <w:rFonts w:ascii="Segoe UI" w:eastAsia="Segoe UI" w:hAnsi="Segoe UI" w:cs="Segoe UI"/>
          <w:b/>
          <w:color w:val="202529"/>
          <w:spacing w:val="-2"/>
          <w:sz w:val="14"/>
          <w:lang w:val="vi-VN" w:bidi="vi-VN"/>
        </w:rPr>
        <w:t>trợ cấp</w:t>
      </w:r>
      <w:r w:rsidRPr="0045563F">
        <w:rPr>
          <w:rFonts w:ascii="Segoe UI" w:eastAsia="Segoe UI" w:hAnsi="Segoe UI" w:cs="Segoe UI"/>
          <w:b/>
          <w:color w:val="202529"/>
          <w:spacing w:val="-2"/>
          <w:sz w:val="14"/>
          <w:lang w:val="vi-VN" w:bidi="vi-VN"/>
        </w:rPr>
        <w:t xml:space="preserve"> tối đa của chương trình</w:t>
      </w:r>
    </w:p>
    <w:p w14:paraId="364B41F6" w14:textId="77777777" w:rsidR="001F3CB3" w:rsidRPr="00830D07" w:rsidRDefault="001F3CB3">
      <w:pPr>
        <w:pStyle w:val="BodyText"/>
        <w:rPr>
          <w:rFonts w:ascii="Segoe UI"/>
          <w:b/>
          <w:sz w:val="14"/>
        </w:rPr>
      </w:pPr>
    </w:p>
    <w:p w14:paraId="002E5928" w14:textId="77777777" w:rsidR="001F3CB3" w:rsidRPr="00830D07" w:rsidRDefault="001F3CB3">
      <w:pPr>
        <w:pStyle w:val="BodyText"/>
        <w:spacing w:before="56"/>
        <w:rPr>
          <w:rFonts w:ascii="Segoe UI"/>
          <w:b/>
          <w:sz w:val="14"/>
        </w:rPr>
      </w:pPr>
    </w:p>
    <w:p w14:paraId="0D1EFE65"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280.000 USD với các trường hợp ngoại lệ được xem xét tùy theo tình huống </w:t>
      </w:r>
      <w:r w:rsidRPr="00830D07">
        <w:rPr>
          <w:rFonts w:ascii="Segoe UI" w:eastAsia="Segoe UI" w:hAnsi="Segoe UI" w:cs="Segoe UI"/>
          <w:color w:val="202529"/>
          <w:spacing w:val="-2"/>
          <w:sz w:val="14"/>
          <w:lang w:val="vi-VN" w:bidi="vi-VN"/>
        </w:rPr>
        <w:t>cần thiết.</w:t>
      </w:r>
    </w:p>
    <w:p w14:paraId="79121845" w14:textId="77777777" w:rsidR="001F3CB3" w:rsidRPr="00830D07" w:rsidRDefault="001F3CB3">
      <w:pPr>
        <w:pStyle w:val="BodyText"/>
        <w:rPr>
          <w:rFonts w:ascii="Segoe UI"/>
          <w:sz w:val="14"/>
        </w:rPr>
      </w:pPr>
    </w:p>
    <w:p w14:paraId="463A0465" w14:textId="77777777" w:rsidR="001F3CB3" w:rsidRPr="00830D07" w:rsidRDefault="001F3CB3">
      <w:pPr>
        <w:pStyle w:val="BodyText"/>
        <w:rPr>
          <w:rFonts w:ascii="Segoe UI"/>
          <w:sz w:val="14"/>
        </w:rPr>
      </w:pPr>
    </w:p>
    <w:p w14:paraId="3AC7727B" w14:textId="77777777" w:rsidR="001F3CB3" w:rsidRPr="00830D07" w:rsidRDefault="001F3CB3">
      <w:pPr>
        <w:pStyle w:val="BodyText"/>
        <w:rPr>
          <w:rFonts w:ascii="Segoe UI"/>
          <w:sz w:val="14"/>
        </w:rPr>
      </w:pPr>
    </w:p>
    <w:p w14:paraId="107F9FB8" w14:textId="77777777" w:rsidR="001F3CB3" w:rsidRPr="00830D07" w:rsidRDefault="001F3CB3">
      <w:pPr>
        <w:pStyle w:val="BodyText"/>
        <w:rPr>
          <w:rFonts w:ascii="Segoe UI"/>
          <w:sz w:val="14"/>
        </w:rPr>
      </w:pPr>
    </w:p>
    <w:p w14:paraId="0B1F10D1" w14:textId="77777777" w:rsidR="001F3CB3" w:rsidRPr="00830D07" w:rsidRDefault="001F3CB3">
      <w:pPr>
        <w:pStyle w:val="BodyText"/>
        <w:spacing w:before="73"/>
        <w:rPr>
          <w:rFonts w:ascii="Segoe UI"/>
          <w:sz w:val="14"/>
        </w:rPr>
      </w:pPr>
    </w:p>
    <w:p w14:paraId="41D4D387" w14:textId="5BDF3D69"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22752" behindDoc="1" locked="0" layoutInCell="1" allowOverlap="1" wp14:anchorId="0F33C57F" wp14:editId="502C60EB">
                <wp:simplePos x="0" y="0"/>
                <wp:positionH relativeFrom="page">
                  <wp:posOffset>762000</wp:posOffset>
                </wp:positionH>
                <wp:positionV relativeFrom="paragraph">
                  <wp:posOffset>127833</wp:posOffset>
                </wp:positionV>
                <wp:extent cx="6496050" cy="635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FEFE276" id="Graphic 204" o:spid="_x0000_s1026" style="position:absolute;margin-left:60pt;margin-top:10.05pt;width:511.5pt;height:.5pt;z-index:-25159372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CxqSEy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52096" behindDoc="0" locked="0" layoutInCell="1" allowOverlap="1" wp14:anchorId="518EF1A9" wp14:editId="73D9B583">
                <wp:simplePos x="0" y="0"/>
                <wp:positionH relativeFrom="page">
                  <wp:posOffset>749300</wp:posOffset>
                </wp:positionH>
                <wp:positionV relativeFrom="paragraph">
                  <wp:posOffset>45283</wp:posOffset>
                </wp:positionV>
                <wp:extent cx="31750" cy="3175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6C38CEF" id="Graphic 205" o:spid="_x0000_s1026" style="position:absolute;margin-left:59pt;margin-top:3.55pt;width:2.5pt;height:2.5pt;z-index:2516520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BeyE2K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Ngày</w:t>
      </w:r>
      <w:r w:rsidRPr="00830D07">
        <w:rPr>
          <w:noProof/>
          <w:lang w:val="vi-VN" w:bidi="vi-VN"/>
        </w:rPr>
        <w:t xml:space="preserve"> </w:t>
      </w:r>
      <w:r w:rsidRPr="00830D07">
        <w:rPr>
          <w:rFonts w:ascii="Segoe UI" w:eastAsia="Segoe UI" w:hAnsi="Segoe UI" w:cs="Segoe UI"/>
          <w:b/>
          <w:color w:val="202529"/>
          <w:sz w:val="14"/>
          <w:lang w:val="vi-VN" w:bidi="vi-VN"/>
        </w:rPr>
        <w:t xml:space="preserve">bắt đầu và kết thúc dự kiến của chương trình </w:t>
      </w:r>
    </w:p>
    <w:p w14:paraId="1CC3C553" w14:textId="77777777" w:rsidR="001F3CB3" w:rsidRPr="00830D07" w:rsidRDefault="001F3CB3">
      <w:pPr>
        <w:pStyle w:val="BodyText"/>
        <w:rPr>
          <w:rFonts w:ascii="Segoe UI"/>
          <w:b/>
          <w:sz w:val="14"/>
        </w:rPr>
      </w:pPr>
    </w:p>
    <w:p w14:paraId="1D75CE7B" w14:textId="77777777" w:rsidR="001F3CB3" w:rsidRPr="00830D07" w:rsidRDefault="001F3CB3">
      <w:pPr>
        <w:pStyle w:val="BodyText"/>
        <w:spacing w:before="56"/>
        <w:rPr>
          <w:rFonts w:ascii="Segoe UI"/>
          <w:b/>
          <w:sz w:val="14"/>
        </w:rPr>
      </w:pPr>
    </w:p>
    <w:p w14:paraId="4B7F098B"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Tháng 1 năm 2025-Tháng 6 </w:t>
      </w:r>
      <w:r w:rsidRPr="00830D07">
        <w:rPr>
          <w:rFonts w:ascii="Segoe UI" w:eastAsia="Segoe UI" w:hAnsi="Segoe UI" w:cs="Segoe UI"/>
          <w:color w:val="202529"/>
          <w:spacing w:val="-4"/>
          <w:sz w:val="14"/>
          <w:lang w:val="vi-VN" w:bidi="vi-VN"/>
        </w:rPr>
        <w:t>năm 2028</w:t>
      </w:r>
    </w:p>
    <w:p w14:paraId="639DF090" w14:textId="77777777" w:rsidR="001F3CB3" w:rsidRPr="00830D07" w:rsidRDefault="001F3CB3">
      <w:pPr>
        <w:pStyle w:val="BodyText"/>
        <w:rPr>
          <w:rFonts w:ascii="Segoe UI"/>
          <w:sz w:val="14"/>
        </w:rPr>
      </w:pPr>
    </w:p>
    <w:p w14:paraId="3D22A0B3" w14:textId="77777777" w:rsidR="001F3CB3" w:rsidRPr="00830D07" w:rsidRDefault="001F3CB3">
      <w:pPr>
        <w:pStyle w:val="BodyText"/>
        <w:rPr>
          <w:rFonts w:ascii="Segoe UI"/>
          <w:sz w:val="14"/>
        </w:rPr>
      </w:pPr>
    </w:p>
    <w:p w14:paraId="747BCB71" w14:textId="77777777" w:rsidR="001F3CB3" w:rsidRPr="00830D07" w:rsidRDefault="001F3CB3">
      <w:pPr>
        <w:pStyle w:val="BodyText"/>
        <w:rPr>
          <w:rFonts w:ascii="Segoe UI"/>
          <w:sz w:val="14"/>
        </w:rPr>
      </w:pPr>
    </w:p>
    <w:p w14:paraId="4C3894C7" w14:textId="77777777" w:rsidR="001F3CB3" w:rsidRPr="00830D07" w:rsidRDefault="001F3CB3">
      <w:pPr>
        <w:pStyle w:val="BodyText"/>
        <w:rPr>
          <w:rFonts w:ascii="Segoe UI"/>
          <w:sz w:val="14"/>
        </w:rPr>
      </w:pPr>
    </w:p>
    <w:p w14:paraId="31B07155" w14:textId="77777777" w:rsidR="001F3CB3" w:rsidRPr="00830D07" w:rsidRDefault="001F3CB3">
      <w:pPr>
        <w:pStyle w:val="BodyText"/>
        <w:spacing w:before="73"/>
        <w:rPr>
          <w:rFonts w:ascii="Segoe UI"/>
          <w:sz w:val="14"/>
        </w:rPr>
      </w:pPr>
    </w:p>
    <w:p w14:paraId="58F897F4"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23776" behindDoc="1" locked="0" layoutInCell="1" allowOverlap="1" wp14:anchorId="0215499F" wp14:editId="05B602F3">
                <wp:simplePos x="0" y="0"/>
                <wp:positionH relativeFrom="page">
                  <wp:posOffset>762000</wp:posOffset>
                </wp:positionH>
                <wp:positionV relativeFrom="paragraph">
                  <wp:posOffset>127833</wp:posOffset>
                </wp:positionV>
                <wp:extent cx="6496050" cy="635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3025C2B" id="Graphic 206" o:spid="_x0000_s1026" style="position:absolute;margin-left:60pt;margin-top:10.05pt;width:511.5pt;height:.5pt;z-index:-25159270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53120" behindDoc="0" locked="0" layoutInCell="1" allowOverlap="1" wp14:anchorId="329BE1DF" wp14:editId="2134FE54">
                <wp:simplePos x="0" y="0"/>
                <wp:positionH relativeFrom="page">
                  <wp:posOffset>749300</wp:posOffset>
                </wp:positionH>
                <wp:positionV relativeFrom="paragraph">
                  <wp:posOffset>45283</wp:posOffset>
                </wp:positionV>
                <wp:extent cx="31750" cy="3175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3F56F28" id="Graphic 207" o:spid="_x0000_s1026" style="position:absolute;margin-left:59pt;margin-top:3.55pt;width:2.5pt;height:2.5pt;z-index:2516531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Thông tin khác</w:t>
      </w:r>
      <w:r w:rsidRPr="00830D07">
        <w:rPr>
          <w:noProof/>
          <w:lang w:val="vi-VN" w:bidi="vi-VN"/>
        </w:rPr>
        <w:t xml:space="preserve"> </w:t>
      </w:r>
      <w:r w:rsidRPr="00830D07">
        <w:rPr>
          <w:rFonts w:ascii="Segoe UI" w:eastAsia="Segoe UI" w:hAnsi="Segoe UI" w:cs="Segoe UI"/>
          <w:b/>
          <w:color w:val="202529"/>
          <w:sz w:val="14"/>
          <w:lang w:val="vi-VN" w:bidi="vi-VN"/>
        </w:rPr>
        <w:t>của chương trình</w:t>
      </w:r>
    </w:p>
    <w:p w14:paraId="53EA4FD2" w14:textId="77777777" w:rsidR="001F3CB3" w:rsidRPr="00830D07" w:rsidRDefault="001F3CB3">
      <w:pPr>
        <w:pStyle w:val="BodyText"/>
        <w:rPr>
          <w:rFonts w:ascii="Segoe UI"/>
          <w:b/>
          <w:sz w:val="14"/>
        </w:rPr>
      </w:pPr>
    </w:p>
    <w:p w14:paraId="5F04FF82" w14:textId="77777777" w:rsidR="001F3CB3" w:rsidRPr="00830D07" w:rsidRDefault="001F3CB3">
      <w:pPr>
        <w:pStyle w:val="BodyText"/>
        <w:rPr>
          <w:rFonts w:ascii="Segoe UI"/>
          <w:b/>
          <w:sz w:val="14"/>
        </w:rPr>
      </w:pPr>
    </w:p>
    <w:p w14:paraId="5DCAFE5C" w14:textId="77777777" w:rsidR="001F3CB3" w:rsidRPr="00830D07" w:rsidRDefault="001F3CB3">
      <w:pPr>
        <w:pStyle w:val="BodyText"/>
        <w:rPr>
          <w:rFonts w:ascii="Segoe UI"/>
          <w:b/>
          <w:sz w:val="14"/>
        </w:rPr>
      </w:pPr>
    </w:p>
    <w:p w14:paraId="4F8CEAFC" w14:textId="77777777" w:rsidR="001F3CB3" w:rsidRPr="00830D07" w:rsidRDefault="001F3CB3">
      <w:pPr>
        <w:pStyle w:val="BodyText"/>
        <w:rPr>
          <w:rFonts w:ascii="Segoe UI"/>
          <w:b/>
          <w:sz w:val="14"/>
        </w:rPr>
      </w:pPr>
    </w:p>
    <w:p w14:paraId="6C1F9E09" w14:textId="77777777" w:rsidR="001F3CB3" w:rsidRPr="00830D07" w:rsidRDefault="001F3CB3">
      <w:pPr>
        <w:pStyle w:val="BodyText"/>
        <w:rPr>
          <w:rFonts w:ascii="Segoe UI"/>
          <w:b/>
          <w:sz w:val="14"/>
        </w:rPr>
      </w:pPr>
    </w:p>
    <w:p w14:paraId="13FEACF8" w14:textId="77777777" w:rsidR="001F3CB3" w:rsidRPr="00830D07" w:rsidRDefault="001F3CB3">
      <w:pPr>
        <w:pStyle w:val="BodyText"/>
        <w:spacing w:before="151"/>
        <w:rPr>
          <w:rFonts w:ascii="Segoe UI"/>
          <w:b/>
          <w:sz w:val="14"/>
        </w:rPr>
      </w:pPr>
    </w:p>
    <w:p w14:paraId="2C3E5693"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655168" behindDoc="0" locked="0" layoutInCell="1" allowOverlap="1" wp14:anchorId="090D91F1" wp14:editId="68A49195">
                <wp:simplePos x="0" y="0"/>
                <wp:positionH relativeFrom="page">
                  <wp:posOffset>749300</wp:posOffset>
                </wp:positionH>
                <wp:positionV relativeFrom="paragraph">
                  <wp:posOffset>45551</wp:posOffset>
                </wp:positionV>
                <wp:extent cx="31750" cy="3175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DA8C3F3" id="Graphic 208" o:spid="_x0000_s1026" style="position:absolute;margin-left:59pt;margin-top:3.6pt;width:2.5pt;height:2.5pt;z-index:2516551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CxgRKiYQIAAL8FAAAOAAAAAAAAAAAAAAAAAC4CAABkcnMvZTJvRG9j&#10;LnhtbFBLAQItABQABgAIAAAAIQCQOwHj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Tổng quan về Đơn Đăng ký Cạnh tranh của Chương trình (nếu </w:t>
      </w:r>
      <w:r w:rsidRPr="00830D07">
        <w:rPr>
          <w:rFonts w:ascii="Segoe UI" w:eastAsia="Segoe UI" w:hAnsi="Segoe UI" w:cs="Segoe UI"/>
          <w:b/>
          <w:color w:val="202529"/>
          <w:spacing w:val="-2"/>
          <w:sz w:val="14"/>
          <w:lang w:val="vi-VN" w:bidi="vi-VN"/>
        </w:rPr>
        <w:t>có)</w:t>
      </w:r>
    </w:p>
    <w:p w14:paraId="6E8C0CE2" w14:textId="77777777" w:rsidR="001F3CB3" w:rsidRPr="00830D07" w:rsidRDefault="001F3CB3">
      <w:pPr>
        <w:rPr>
          <w:rFonts w:ascii="Segoe UI"/>
          <w:sz w:val="14"/>
        </w:rPr>
        <w:sectPr w:rsidR="001F3CB3" w:rsidRPr="00830D07" w:rsidSect="00A87A4D">
          <w:pgSz w:w="12240" w:h="15840"/>
          <w:pgMar w:top="560" w:right="240" w:bottom="280" w:left="840" w:header="720" w:footer="720" w:gutter="0"/>
          <w:cols w:space="720"/>
        </w:sectPr>
      </w:pPr>
    </w:p>
    <w:p w14:paraId="0DD71EE2" w14:textId="77777777" w:rsidR="001F3CB3" w:rsidRPr="00830D07" w:rsidRDefault="001C3DB6">
      <w:pPr>
        <w:pStyle w:val="BodyText"/>
        <w:spacing w:line="20" w:lineRule="exact"/>
        <w:ind w:left="360"/>
        <w:rPr>
          <w:rFonts w:ascii="Segoe UI"/>
          <w:sz w:val="2"/>
        </w:rPr>
      </w:pPr>
      <w:r w:rsidRPr="00830D07">
        <w:rPr>
          <w:rFonts w:ascii="Segoe UI" w:eastAsia="Segoe UI" w:hAnsi="Segoe UI" w:cs="Segoe UI"/>
          <w:noProof/>
          <w:sz w:val="2"/>
          <w:lang w:val="vi-VN" w:bidi="vi-VN"/>
        </w:rPr>
        <w:lastRenderedPageBreak/>
        <mc:AlternateContent>
          <mc:Choice Requires="wpg">
            <w:drawing>
              <wp:inline distT="0" distB="0" distL="0" distR="0" wp14:anchorId="0C71E277" wp14:editId="0809A0D6">
                <wp:extent cx="6496050" cy="6350"/>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210" name="Graphic 210"/>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55A2F2F7" id="Group 209"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">
                <v:shape id="Graphic 210"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" path="m6496050,6350l,6350,,,6496050,r,6350xe" fillcolor="#dee2e6" stroked="f">
                  <v:path arrowok="t"/>
                </v:shape>
                <w10:anchorlock/>
              </v:group>
            </w:pict>
          </mc:Fallback>
        </mc:AlternateContent>
      </w:r>
    </w:p>
    <w:p w14:paraId="10C8836B" w14:textId="77777777" w:rsidR="001F3CB3" w:rsidRPr="00830D07" w:rsidRDefault="001F3CB3">
      <w:pPr>
        <w:pStyle w:val="BodyText"/>
        <w:rPr>
          <w:rFonts w:ascii="Segoe UI"/>
          <w:b/>
          <w:sz w:val="14"/>
        </w:rPr>
      </w:pPr>
    </w:p>
    <w:p w14:paraId="77666600" w14:textId="77777777" w:rsidR="001F3CB3" w:rsidRPr="00830D07" w:rsidRDefault="001F3CB3">
      <w:pPr>
        <w:pStyle w:val="BodyText"/>
        <w:spacing w:before="46"/>
        <w:rPr>
          <w:rFonts w:ascii="Segoe UI"/>
          <w:b/>
          <w:sz w:val="14"/>
        </w:rPr>
      </w:pPr>
    </w:p>
    <w:p w14:paraId="2E640ECE" w14:textId="77777777" w:rsidR="001F3CB3" w:rsidRPr="00830D07" w:rsidRDefault="001C3DB6">
      <w:pPr>
        <w:ind w:left="510"/>
        <w:rPr>
          <w:rFonts w:ascii="Segoe UI"/>
          <w:sz w:val="14"/>
        </w:rPr>
      </w:pPr>
      <w:r w:rsidRPr="00830D07">
        <w:rPr>
          <w:rFonts w:ascii="Segoe UI" w:eastAsia="Segoe UI" w:hAnsi="Segoe UI" w:cs="Segoe UI"/>
          <w:color w:val="202529"/>
          <w:spacing w:val="-5"/>
          <w:sz w:val="14"/>
          <w:lang w:val="vi-VN" w:bidi="vi-VN"/>
        </w:rPr>
        <w:t>KHÔNG ÁP DỤNG</w:t>
      </w:r>
    </w:p>
    <w:p w14:paraId="4F98B19A" w14:textId="77777777" w:rsidR="001F3CB3" w:rsidRPr="00830D07" w:rsidRDefault="001F3CB3">
      <w:pPr>
        <w:pStyle w:val="BodyText"/>
        <w:rPr>
          <w:rFonts w:ascii="Segoe UI"/>
          <w:sz w:val="14"/>
        </w:rPr>
      </w:pPr>
    </w:p>
    <w:p w14:paraId="2FE246B3" w14:textId="77777777" w:rsidR="001F3CB3" w:rsidRPr="00830D07" w:rsidRDefault="001F3CB3">
      <w:pPr>
        <w:pStyle w:val="BodyText"/>
        <w:rPr>
          <w:rFonts w:ascii="Segoe UI"/>
          <w:sz w:val="14"/>
        </w:rPr>
      </w:pPr>
    </w:p>
    <w:p w14:paraId="16BF0E22" w14:textId="77777777" w:rsidR="001F3CB3" w:rsidRPr="00830D07" w:rsidRDefault="001F3CB3">
      <w:pPr>
        <w:pStyle w:val="BodyText"/>
        <w:spacing w:before="25"/>
        <w:rPr>
          <w:rFonts w:ascii="Segoe UI"/>
          <w:sz w:val="14"/>
        </w:rPr>
      </w:pPr>
    </w:p>
    <w:p w14:paraId="3A8DDE4E"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24800" behindDoc="1" locked="0" layoutInCell="1" allowOverlap="1" wp14:anchorId="746BEEA8" wp14:editId="6BAF96B8">
                <wp:simplePos x="0" y="0"/>
                <wp:positionH relativeFrom="page">
                  <wp:posOffset>762000</wp:posOffset>
                </wp:positionH>
                <wp:positionV relativeFrom="paragraph">
                  <wp:posOffset>128101</wp:posOffset>
                </wp:positionV>
                <wp:extent cx="6496050" cy="635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69F0CBB" id="Graphic 211" o:spid="_x0000_s1026" style="position:absolute;margin-left:60pt;margin-top:10.1pt;width:511.5pt;height:.5pt;z-index:-25159168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ABst54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61312" behindDoc="0" locked="0" layoutInCell="1" allowOverlap="1" wp14:anchorId="4A35FC11" wp14:editId="1413EF52">
                <wp:simplePos x="0" y="0"/>
                <wp:positionH relativeFrom="page">
                  <wp:posOffset>749300</wp:posOffset>
                </wp:positionH>
                <wp:positionV relativeFrom="paragraph">
                  <wp:posOffset>45551</wp:posOffset>
                </wp:positionV>
                <wp:extent cx="31750" cy="3175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D0AB5F3" id="Graphic 212" o:spid="_x0000_s1026" style="position:absolute;margin-left:59pt;margin-top:3.6pt;width:2.5pt;height:2.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Mô tả/Tổng quan về Phương pháp phân phối chương trình (nếu </w:t>
      </w:r>
      <w:r w:rsidRPr="00830D07">
        <w:rPr>
          <w:rFonts w:ascii="Segoe UI" w:eastAsia="Segoe UI" w:hAnsi="Segoe UI" w:cs="Segoe UI"/>
          <w:b/>
          <w:color w:val="202529"/>
          <w:spacing w:val="-2"/>
          <w:sz w:val="14"/>
          <w:lang w:val="vi-VN" w:bidi="vi-VN"/>
        </w:rPr>
        <w:t>có)</w:t>
      </w:r>
    </w:p>
    <w:p w14:paraId="6F9639C3" w14:textId="77777777" w:rsidR="001F3CB3" w:rsidRPr="00830D07" w:rsidRDefault="001F3CB3">
      <w:pPr>
        <w:pStyle w:val="BodyText"/>
        <w:rPr>
          <w:rFonts w:ascii="Segoe UI"/>
          <w:b/>
          <w:sz w:val="14"/>
        </w:rPr>
      </w:pPr>
    </w:p>
    <w:p w14:paraId="7132EF77" w14:textId="77777777" w:rsidR="001F3CB3" w:rsidRPr="00830D07" w:rsidRDefault="001F3CB3">
      <w:pPr>
        <w:pStyle w:val="BodyText"/>
        <w:spacing w:before="56"/>
        <w:rPr>
          <w:rFonts w:ascii="Segoe UI"/>
          <w:b/>
          <w:sz w:val="14"/>
        </w:rPr>
      </w:pPr>
    </w:p>
    <w:p w14:paraId="4A198B36"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DCA sẽ quản lý chương trình trực tiếp với sự hỗ trợ của</w:t>
      </w:r>
      <w:r w:rsidRPr="00830D07">
        <w:rPr>
          <w:rFonts w:ascii="Segoe UI" w:eastAsia="Segoe UI" w:hAnsi="Segoe UI" w:cs="Segoe UI"/>
          <w:color w:val="202529"/>
          <w:spacing w:val="-2"/>
          <w:sz w:val="14"/>
          <w:lang w:val="vi-VN" w:bidi="vi-VN"/>
        </w:rPr>
        <w:t>một nhà thầu</w:t>
      </w:r>
      <w:r w:rsidRPr="00830D07">
        <w:rPr>
          <w:rFonts w:ascii="Segoe UI" w:eastAsia="Segoe UI" w:hAnsi="Segoe UI" w:cs="Segoe UI"/>
          <w:color w:val="202529"/>
          <w:sz w:val="14"/>
          <w:lang w:val="vi-VN" w:bidi="vi-VN"/>
        </w:rPr>
        <w:t xml:space="preserve"> được lựa chọn.</w:t>
      </w:r>
    </w:p>
    <w:p w14:paraId="50FE6E82" w14:textId="77777777" w:rsidR="001F3CB3" w:rsidRPr="00830D07" w:rsidRDefault="001F3CB3">
      <w:pPr>
        <w:pStyle w:val="BodyText"/>
        <w:rPr>
          <w:rFonts w:ascii="Segoe UI"/>
          <w:sz w:val="14"/>
        </w:rPr>
      </w:pPr>
    </w:p>
    <w:p w14:paraId="4BE24D8A" w14:textId="77777777" w:rsidR="001F3CB3" w:rsidRPr="00830D07" w:rsidRDefault="001F3CB3">
      <w:pPr>
        <w:pStyle w:val="BodyText"/>
        <w:rPr>
          <w:rFonts w:ascii="Segoe UI"/>
          <w:sz w:val="14"/>
        </w:rPr>
      </w:pPr>
    </w:p>
    <w:p w14:paraId="43C57894" w14:textId="77777777" w:rsidR="001F3CB3" w:rsidRPr="00830D07" w:rsidRDefault="001F3CB3">
      <w:pPr>
        <w:pStyle w:val="BodyText"/>
        <w:rPr>
          <w:rFonts w:ascii="Segoe UI"/>
          <w:sz w:val="14"/>
        </w:rPr>
      </w:pPr>
    </w:p>
    <w:p w14:paraId="09AFB09E" w14:textId="77777777" w:rsidR="001F3CB3" w:rsidRPr="00830D07" w:rsidRDefault="001F3CB3">
      <w:pPr>
        <w:pStyle w:val="BodyText"/>
        <w:rPr>
          <w:rFonts w:ascii="Segoe UI"/>
          <w:sz w:val="14"/>
        </w:rPr>
      </w:pPr>
    </w:p>
    <w:p w14:paraId="341751A0" w14:textId="77777777" w:rsidR="001F3CB3" w:rsidRPr="00830D07" w:rsidRDefault="001F3CB3">
      <w:pPr>
        <w:pStyle w:val="BodyText"/>
        <w:spacing w:before="73"/>
        <w:rPr>
          <w:rFonts w:ascii="Segoe UI"/>
          <w:sz w:val="14"/>
        </w:rPr>
      </w:pPr>
    </w:p>
    <w:p w14:paraId="7DA331C0"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25824" behindDoc="1" locked="0" layoutInCell="1" allowOverlap="1" wp14:anchorId="5BD0D9C8" wp14:editId="763FA1F3">
                <wp:simplePos x="0" y="0"/>
                <wp:positionH relativeFrom="page">
                  <wp:posOffset>762000</wp:posOffset>
                </wp:positionH>
                <wp:positionV relativeFrom="paragraph">
                  <wp:posOffset>127833</wp:posOffset>
                </wp:positionV>
                <wp:extent cx="6496050" cy="635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FE676B5" id="Graphic 213" o:spid="_x0000_s1026" style="position:absolute;margin-left:60pt;margin-top:10.05pt;width:511.5pt;height:.5pt;z-index:-25159065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Ao8DH1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62336" behindDoc="0" locked="0" layoutInCell="1" allowOverlap="1" wp14:anchorId="0234CE62" wp14:editId="3EDE36AE">
                <wp:simplePos x="0" y="0"/>
                <wp:positionH relativeFrom="page">
                  <wp:posOffset>749300</wp:posOffset>
                </wp:positionH>
                <wp:positionV relativeFrom="paragraph">
                  <wp:posOffset>45283</wp:posOffset>
                </wp:positionV>
                <wp:extent cx="31750" cy="3175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09"/>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2FB83CE" id="Graphic 214" o:spid="_x0000_s1026" style="position:absolute;margin-left:59pt;margin-top:3.55pt;width:2.5pt;height:2.5pt;z-index:2516623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" path="m15875,31750l,17957,,13741,402,11709,2014,7791,3161,6051,4649,4616,6138,3073,7854,1936,11744,400,13769,r4211,l20005,400r3889,1536l25611,3073r1489,1543l28588,6051r1147,1740l31347,11709r403,2032l31750,15875r,2082l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Làm thế nào các hoạt động dự phòng được trích lập đáp ứng Định nghĩa về giảm thiểu thiệt hại (Nếu </w:t>
      </w:r>
      <w:r w:rsidRPr="00830D07">
        <w:rPr>
          <w:rFonts w:ascii="Segoe UI" w:eastAsia="Segoe UI" w:hAnsi="Segoe UI" w:cs="Segoe UI"/>
          <w:b/>
          <w:color w:val="202529"/>
          <w:spacing w:val="-2"/>
          <w:sz w:val="14"/>
          <w:lang w:val="vi-VN" w:bidi="vi-VN"/>
        </w:rPr>
        <w:t>có)</w:t>
      </w:r>
    </w:p>
    <w:p w14:paraId="78B88FA7" w14:textId="77777777" w:rsidR="001F3CB3" w:rsidRPr="00830D07" w:rsidRDefault="001F3CB3">
      <w:pPr>
        <w:pStyle w:val="BodyText"/>
        <w:rPr>
          <w:rFonts w:ascii="Segoe UI"/>
          <w:b/>
          <w:sz w:val="14"/>
        </w:rPr>
      </w:pPr>
    </w:p>
    <w:p w14:paraId="5B6BF214" w14:textId="77777777" w:rsidR="001F3CB3" w:rsidRPr="00830D07" w:rsidRDefault="001F3CB3">
      <w:pPr>
        <w:pStyle w:val="BodyText"/>
        <w:spacing w:before="56"/>
        <w:rPr>
          <w:rFonts w:ascii="Segoe UI"/>
          <w:b/>
          <w:sz w:val="14"/>
        </w:rPr>
      </w:pPr>
    </w:p>
    <w:p w14:paraId="5732BF35" w14:textId="77777777" w:rsidR="001F3CB3" w:rsidRPr="00830D07" w:rsidRDefault="001C3DB6">
      <w:pPr>
        <w:spacing w:line="271" w:lineRule="auto"/>
        <w:ind w:left="510" w:right="4151"/>
        <w:rPr>
          <w:rFonts w:ascii="Segoe UI"/>
          <w:sz w:val="14"/>
        </w:rPr>
      </w:pPr>
      <w:r w:rsidRPr="00830D07">
        <w:rPr>
          <w:rFonts w:ascii="Segoe UI" w:eastAsia="Segoe UI" w:hAnsi="Segoe UI" w:cs="Segoe UI"/>
          <w:color w:val="202529"/>
          <w:sz w:val="14"/>
          <w:lang w:val="vi-VN" w:bidi="vi-VN"/>
        </w:rPr>
        <w:t>Quỹ dự phòng giảm nhẹ thiên tai sẽ được sử dụng để gia cố nhà ở và sẽ được định nghĩa chi tiết hơn trong các chính sách và quy trình của chương trình.</w:t>
      </w:r>
    </w:p>
    <w:p w14:paraId="50DE3B34" w14:textId="77777777" w:rsidR="001F3CB3" w:rsidRPr="00830D07" w:rsidRDefault="001F3CB3">
      <w:pPr>
        <w:pStyle w:val="BodyText"/>
        <w:rPr>
          <w:rFonts w:ascii="Segoe UI"/>
          <w:sz w:val="14"/>
        </w:rPr>
      </w:pPr>
    </w:p>
    <w:p w14:paraId="789229C1" w14:textId="77777777" w:rsidR="001F3CB3" w:rsidRPr="00830D07" w:rsidRDefault="001F3CB3">
      <w:pPr>
        <w:pStyle w:val="BodyText"/>
        <w:rPr>
          <w:rFonts w:ascii="Segoe UI"/>
          <w:sz w:val="14"/>
        </w:rPr>
      </w:pPr>
    </w:p>
    <w:p w14:paraId="1A58D896" w14:textId="77777777" w:rsidR="001F3CB3" w:rsidRPr="00830D07" w:rsidRDefault="001F3CB3">
      <w:pPr>
        <w:pStyle w:val="BodyText"/>
        <w:rPr>
          <w:rFonts w:ascii="Segoe UI"/>
          <w:sz w:val="14"/>
        </w:rPr>
      </w:pPr>
    </w:p>
    <w:p w14:paraId="5D79B58D" w14:textId="77777777" w:rsidR="001F3CB3" w:rsidRPr="00830D07" w:rsidRDefault="001F3CB3">
      <w:pPr>
        <w:pStyle w:val="BodyText"/>
        <w:rPr>
          <w:rFonts w:ascii="Segoe UI"/>
          <w:sz w:val="14"/>
        </w:rPr>
      </w:pPr>
    </w:p>
    <w:p w14:paraId="2136D1DE" w14:textId="77777777" w:rsidR="001F3CB3" w:rsidRPr="00830D07" w:rsidRDefault="001F3CB3">
      <w:pPr>
        <w:pStyle w:val="BodyText"/>
        <w:spacing w:before="48"/>
        <w:rPr>
          <w:rFonts w:ascii="Segoe UI"/>
          <w:sz w:val="14"/>
        </w:rPr>
      </w:pPr>
    </w:p>
    <w:p w14:paraId="4F1DFDDA" w14:textId="77777777"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726848" behindDoc="1" locked="0" layoutInCell="1" allowOverlap="1" wp14:anchorId="6DE48A13" wp14:editId="7391FC13">
                <wp:simplePos x="0" y="0"/>
                <wp:positionH relativeFrom="page">
                  <wp:posOffset>762000</wp:posOffset>
                </wp:positionH>
                <wp:positionV relativeFrom="paragraph">
                  <wp:posOffset>128071</wp:posOffset>
                </wp:positionV>
                <wp:extent cx="6496050" cy="635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7466710" id="Graphic 215" o:spid="_x0000_s1026" style="position:absolute;margin-left:60pt;margin-top:10.1pt;width:511.5pt;height:.5pt;z-index:-25158963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ASMHG4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63360" behindDoc="0" locked="0" layoutInCell="1" allowOverlap="1" wp14:anchorId="42806ACD" wp14:editId="538E04BA">
                <wp:simplePos x="0" y="0"/>
                <wp:positionH relativeFrom="page">
                  <wp:posOffset>749300</wp:posOffset>
                </wp:positionH>
                <wp:positionV relativeFrom="paragraph">
                  <wp:posOffset>45521</wp:posOffset>
                </wp:positionV>
                <wp:extent cx="31750" cy="3175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BB548CE" id="Graphic 216" o:spid="_x0000_s1026" style="position:absolute;margin-left:59pt;margin-top:3.6pt;width:2.5pt;height:2.5pt;z-index:2516633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A6+2UBYQIAAL8FAAAOAAAAAAAAAAAAAAAAAC4CAABkcnMvZTJvRG9j&#10;LnhtbFBLAQItABQABgAIAAAAIQCQOwHj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Làm thế nào các hoạt động dự phòng giảm thiểu rủi ro sẽ giải quyết các nguy cơ hiện tại và tương lai? (Nếu </w:t>
      </w:r>
      <w:r w:rsidRPr="00830D07">
        <w:rPr>
          <w:rFonts w:ascii="Segoe UI" w:eastAsia="Segoe UI" w:hAnsi="Segoe UI" w:cs="Segoe UI"/>
          <w:b/>
          <w:color w:val="202529"/>
          <w:spacing w:val="-2"/>
          <w:sz w:val="14"/>
          <w:lang w:val="vi-VN" w:bidi="vi-VN"/>
        </w:rPr>
        <w:t>có)</w:t>
      </w:r>
    </w:p>
    <w:p w14:paraId="4CA0639E" w14:textId="77777777" w:rsidR="001F3CB3" w:rsidRPr="002522BD" w:rsidRDefault="001F3CB3">
      <w:pPr>
        <w:pStyle w:val="BodyText"/>
        <w:rPr>
          <w:rFonts w:ascii="Segoe UI"/>
          <w:b/>
          <w:sz w:val="14"/>
          <w:lang w:val="vi-VN"/>
        </w:rPr>
      </w:pPr>
    </w:p>
    <w:p w14:paraId="401A92EB" w14:textId="77777777" w:rsidR="001F3CB3" w:rsidRPr="002522BD" w:rsidRDefault="001F3CB3">
      <w:pPr>
        <w:pStyle w:val="BodyText"/>
        <w:spacing w:before="56"/>
        <w:rPr>
          <w:rFonts w:ascii="Segoe UI"/>
          <w:b/>
          <w:sz w:val="14"/>
          <w:lang w:val="vi-VN"/>
        </w:rPr>
      </w:pPr>
    </w:p>
    <w:p w14:paraId="56831823" w14:textId="77777777" w:rsidR="001F3CB3" w:rsidRPr="002522BD" w:rsidRDefault="001C3DB6">
      <w:pPr>
        <w:ind w:left="510"/>
        <w:rPr>
          <w:rFonts w:ascii="Segoe UI"/>
          <w:sz w:val="14"/>
          <w:lang w:val="vi-VN"/>
        </w:rPr>
      </w:pPr>
      <w:r w:rsidRPr="00830D07">
        <w:rPr>
          <w:rFonts w:ascii="Segoe UI" w:eastAsia="Segoe UI" w:hAnsi="Segoe UI" w:cs="Segoe UI"/>
          <w:color w:val="202529"/>
          <w:sz w:val="14"/>
          <w:lang w:val="vi-VN" w:bidi="vi-VN"/>
        </w:rPr>
        <w:t xml:space="preserve">Các khoản dự phòng giảm thiểu sẽ được xác định rõ hơn trong các chính sách và </w:t>
      </w:r>
      <w:r w:rsidRPr="00830D07">
        <w:rPr>
          <w:rFonts w:ascii="Segoe UI" w:eastAsia="Segoe UI" w:hAnsi="Segoe UI" w:cs="Segoe UI"/>
          <w:color w:val="202529"/>
          <w:spacing w:val="-2"/>
          <w:sz w:val="14"/>
          <w:lang w:val="vi-VN" w:bidi="vi-VN"/>
        </w:rPr>
        <w:t>thủ tục</w:t>
      </w:r>
      <w:r w:rsidRPr="00830D07">
        <w:rPr>
          <w:rFonts w:ascii="Segoe UI" w:eastAsia="Segoe UI" w:hAnsi="Segoe UI" w:cs="Segoe UI"/>
          <w:color w:val="202529"/>
          <w:sz w:val="14"/>
          <w:lang w:val="vi-VN" w:bidi="vi-VN"/>
        </w:rPr>
        <w:t xml:space="preserve"> của chương trình.</w:t>
      </w:r>
    </w:p>
    <w:p w14:paraId="7E41DD97" w14:textId="77777777" w:rsidR="001F3CB3" w:rsidRPr="002522BD" w:rsidRDefault="001F3CB3">
      <w:pPr>
        <w:pStyle w:val="BodyText"/>
        <w:rPr>
          <w:rFonts w:ascii="Segoe UI"/>
          <w:sz w:val="21"/>
          <w:lang w:val="vi-VN"/>
        </w:rPr>
      </w:pPr>
    </w:p>
    <w:p w14:paraId="3FDED2C1" w14:textId="77777777" w:rsidR="001F3CB3" w:rsidRPr="002522BD" w:rsidRDefault="001F3CB3">
      <w:pPr>
        <w:pStyle w:val="BodyText"/>
        <w:spacing w:before="140"/>
        <w:rPr>
          <w:rFonts w:ascii="Segoe UI"/>
          <w:sz w:val="21"/>
          <w:lang w:val="vi-VN"/>
        </w:rPr>
      </w:pPr>
    </w:p>
    <w:p w14:paraId="62481B57" w14:textId="77777777" w:rsidR="001F3CB3" w:rsidRPr="0045563F" w:rsidRDefault="001C3DB6">
      <w:pPr>
        <w:pStyle w:val="Heading3"/>
        <w:spacing w:after="57"/>
        <w:rPr>
          <w:b w:val="0"/>
          <w:bCs w:val="0"/>
        </w:rPr>
      </w:pPr>
      <w:r w:rsidRPr="0045563F">
        <w:rPr>
          <w:b w:val="0"/>
          <w:bCs w:val="0"/>
          <w:color w:val="202529"/>
          <w:lang w:val="vi-VN" w:bidi="vi-VN"/>
        </w:rPr>
        <w:t xml:space="preserve">Dự toán </w:t>
      </w:r>
      <w:r w:rsidRPr="0045563F">
        <w:rPr>
          <w:b w:val="0"/>
          <w:bCs w:val="0"/>
          <w:color w:val="202529"/>
          <w:spacing w:val="-2"/>
          <w:lang w:val="vi-VN" w:bidi="vi-VN"/>
        </w:rPr>
        <w:t>chi tiêu</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530"/>
        <w:gridCol w:w="770"/>
        <w:gridCol w:w="2100"/>
        <w:gridCol w:w="1730"/>
        <w:gridCol w:w="2280"/>
        <w:gridCol w:w="1910"/>
      </w:tblGrid>
      <w:tr w:rsidR="001F3CB3" w:rsidRPr="00830D07" w14:paraId="3A98A2FC" w14:textId="77777777">
        <w:trPr>
          <w:trHeight w:val="300"/>
        </w:trPr>
        <w:tc>
          <w:tcPr>
            <w:tcW w:w="1530" w:type="dxa"/>
          </w:tcPr>
          <w:p w14:paraId="034DC1A9"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 xml:space="preserve">Số </w:t>
            </w:r>
            <w:r w:rsidRPr="00830D07">
              <w:rPr>
                <w:rFonts w:ascii="Segoe UI" w:eastAsia="Segoe UI" w:hAnsi="Segoe UI" w:cs="Segoe UI"/>
                <w:b/>
                <w:color w:val="202529"/>
                <w:sz w:val="14"/>
                <w:lang w:val="vi-VN" w:bidi="vi-VN"/>
              </w:rPr>
              <w:t xml:space="preserve">trợ cấp </w:t>
            </w:r>
          </w:p>
        </w:tc>
        <w:tc>
          <w:tcPr>
            <w:tcW w:w="770" w:type="dxa"/>
          </w:tcPr>
          <w:p w14:paraId="590B16D5"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Giai đoạn</w:t>
            </w:r>
          </w:p>
        </w:tc>
        <w:tc>
          <w:tcPr>
            <w:tcW w:w="2100" w:type="dxa"/>
          </w:tcPr>
          <w:p w14:paraId="1977CA31"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 xml:space="preserve">hàng quý </w:t>
            </w:r>
          </w:p>
        </w:tc>
        <w:tc>
          <w:tcPr>
            <w:tcW w:w="1730" w:type="dxa"/>
          </w:tcPr>
          <w:p w14:paraId="239477FE" w14:textId="77777777" w:rsidR="001F3CB3" w:rsidRPr="00830D07" w:rsidRDefault="001C3DB6">
            <w:pPr>
              <w:pStyle w:val="TableParagraph"/>
              <w:spacing w:before="49"/>
              <w:ind w:left="49"/>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 xml:space="preserve">hàng quý </w:t>
            </w:r>
          </w:p>
        </w:tc>
        <w:tc>
          <w:tcPr>
            <w:tcW w:w="2280" w:type="dxa"/>
          </w:tcPr>
          <w:p w14:paraId="11CC1BF9" w14:textId="77777777" w:rsidR="001F3CB3" w:rsidRPr="00830D07" w:rsidRDefault="001C3DB6">
            <w:pPr>
              <w:pStyle w:val="TableParagraph"/>
              <w:spacing w:before="49"/>
              <w:ind w:left="51"/>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tích lũy</w:t>
            </w:r>
          </w:p>
        </w:tc>
        <w:tc>
          <w:tcPr>
            <w:tcW w:w="1910" w:type="dxa"/>
          </w:tcPr>
          <w:p w14:paraId="5E59EAFC"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tích lũy</w:t>
            </w:r>
          </w:p>
        </w:tc>
      </w:tr>
    </w:tbl>
    <w:p w14:paraId="0CB1646F" w14:textId="77777777" w:rsidR="001F3CB3" w:rsidRPr="00830D07" w:rsidRDefault="001F3CB3">
      <w:pPr>
        <w:pStyle w:val="BodyText"/>
        <w:spacing w:before="54"/>
        <w:rPr>
          <w:rFonts w:ascii="Segoe UI Semibold"/>
          <w:b/>
          <w:sz w:val="21"/>
        </w:rPr>
      </w:pPr>
    </w:p>
    <w:p w14:paraId="0C66A35C" w14:textId="77777777" w:rsidR="001F3CB3" w:rsidRPr="0045563F" w:rsidRDefault="001C3DB6">
      <w:pPr>
        <w:spacing w:after="57"/>
        <w:ind w:left="110"/>
        <w:rPr>
          <w:rFonts w:ascii="Segoe UI Semibold"/>
          <w:bCs/>
          <w:sz w:val="21"/>
        </w:rPr>
      </w:pPr>
      <w:r w:rsidRPr="0045563F">
        <w:rPr>
          <w:rFonts w:ascii="Segoe UI Semibold" w:eastAsia="Segoe UI Semibold" w:hAnsi="Segoe UI Semibold" w:cs="Segoe UI Semibold"/>
          <w:bCs/>
          <w:color w:val="202529"/>
          <w:sz w:val="21"/>
          <w:lang w:val="vi-VN" w:bidi="vi-VN"/>
        </w:rPr>
        <w:t xml:space="preserve">Dự đoán </w:t>
      </w:r>
      <w:r w:rsidRPr="0045563F">
        <w:rPr>
          <w:rFonts w:ascii="Segoe UI Semibold" w:eastAsia="Segoe UI Semibold" w:hAnsi="Segoe UI Semibold" w:cs="Segoe UI Semibold"/>
          <w:bCs/>
          <w:color w:val="202529"/>
          <w:spacing w:val="-2"/>
          <w:sz w:val="21"/>
          <w:lang w:val="vi-VN" w:bidi="vi-VN"/>
        </w:rPr>
        <w:t>kết quả</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rsidRPr="00830D07" w14:paraId="4F6F4345" w14:textId="77777777">
        <w:trPr>
          <w:trHeight w:val="290"/>
        </w:trPr>
        <w:tc>
          <w:tcPr>
            <w:tcW w:w="710" w:type="dxa"/>
          </w:tcPr>
          <w:p w14:paraId="5895BA44"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Giai đoạn</w:t>
            </w:r>
          </w:p>
        </w:tc>
        <w:tc>
          <w:tcPr>
            <w:tcW w:w="2120" w:type="dxa"/>
          </w:tcPr>
          <w:p w14:paraId="0317A53D"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 xml:space="preserve">Đo lường </w:t>
            </w:r>
            <w:r w:rsidRPr="00830D07">
              <w:rPr>
                <w:rFonts w:ascii="Segoe UI" w:eastAsia="Segoe UI" w:hAnsi="Segoe UI" w:cs="Segoe UI"/>
                <w:b/>
                <w:color w:val="202529"/>
                <w:sz w:val="14"/>
                <w:lang w:val="vi-VN" w:bidi="vi-VN"/>
              </w:rPr>
              <w:t>hiệu suất</w:t>
            </w:r>
          </w:p>
        </w:tc>
        <w:tc>
          <w:tcPr>
            <w:tcW w:w="1960" w:type="dxa"/>
          </w:tcPr>
          <w:p w14:paraId="3D2AC32B" w14:textId="77777777" w:rsidR="001F3CB3" w:rsidRPr="00830D07" w:rsidRDefault="001C3DB6">
            <w:pPr>
              <w:pStyle w:val="TableParagraph"/>
              <w:spacing w:before="49"/>
              <w:ind w:left="41"/>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 xml:space="preserve">hàng quý </w:t>
            </w:r>
          </w:p>
        </w:tc>
        <w:tc>
          <w:tcPr>
            <w:tcW w:w="1620" w:type="dxa"/>
          </w:tcPr>
          <w:p w14:paraId="2C8E1055" w14:textId="77777777" w:rsidR="001F3CB3" w:rsidRPr="00830D07" w:rsidRDefault="001C3DB6">
            <w:pPr>
              <w:pStyle w:val="TableParagraph"/>
              <w:spacing w:before="49"/>
              <w:ind w:left="48"/>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 xml:space="preserve">hàng quý </w:t>
            </w:r>
          </w:p>
        </w:tc>
        <w:tc>
          <w:tcPr>
            <w:tcW w:w="2130" w:type="dxa"/>
          </w:tcPr>
          <w:p w14:paraId="611550D6"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tích lũy</w:t>
            </w:r>
          </w:p>
        </w:tc>
        <w:tc>
          <w:tcPr>
            <w:tcW w:w="1780" w:type="dxa"/>
          </w:tcPr>
          <w:p w14:paraId="09CB1848" w14:textId="77777777" w:rsidR="001F3CB3" w:rsidRPr="00830D07" w:rsidRDefault="001C3DB6">
            <w:pPr>
              <w:pStyle w:val="TableParagraph"/>
              <w:spacing w:before="49"/>
              <w:ind w:left="45"/>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tích lũy</w:t>
            </w:r>
          </w:p>
        </w:tc>
      </w:tr>
    </w:tbl>
    <w:p w14:paraId="7A7481FC" w14:textId="77777777" w:rsidR="001F3CB3" w:rsidRPr="00830D07" w:rsidRDefault="001F3CB3">
      <w:pPr>
        <w:pStyle w:val="BodyText"/>
        <w:spacing w:before="121"/>
        <w:rPr>
          <w:rFonts w:ascii="Segoe UI Semibold"/>
          <w:b/>
          <w:sz w:val="21"/>
        </w:rPr>
      </w:pPr>
    </w:p>
    <w:p w14:paraId="62AB8B2B" w14:textId="1E43D683" w:rsidR="001F3CB3" w:rsidRPr="0045563F" w:rsidRDefault="001C3DB6">
      <w:pPr>
        <w:ind w:left="110"/>
        <w:rPr>
          <w:rFonts w:ascii="Segoe UI"/>
          <w:b/>
          <w:sz w:val="24"/>
          <w:u w:val="single"/>
        </w:rPr>
      </w:pPr>
      <w:r w:rsidRPr="0045563F">
        <w:rPr>
          <w:rFonts w:ascii="Segoe UI" w:eastAsia="Segoe UI" w:hAnsi="Segoe UI" w:cs="Segoe UI"/>
          <w:b/>
          <w:color w:val="202529"/>
          <w:spacing w:val="-2"/>
          <w:sz w:val="24"/>
          <w:u w:val="single"/>
          <w:lang w:val="vi-VN" w:bidi="vi-VN"/>
        </w:rPr>
        <w:t>Chương trình</w:t>
      </w:r>
      <w:r w:rsidRPr="0045563F">
        <w:rPr>
          <w:b/>
          <w:noProof/>
          <w:u w:val="single"/>
          <w:lang w:val="vi-VN" w:bidi="vi-VN"/>
        </w:rPr>
        <w:t xml:space="preserve"> </w:t>
      </w:r>
      <w:r w:rsidRPr="0045563F">
        <w:rPr>
          <w:rFonts w:ascii="Segoe UI" w:eastAsia="Segoe UI" w:hAnsi="Segoe UI" w:cs="Segoe UI"/>
          <w:b/>
          <w:color w:val="202529"/>
          <w:sz w:val="24"/>
          <w:u w:val="single" w:color="202529"/>
          <w:lang w:val="vi-VN" w:bidi="vi-VN"/>
        </w:rPr>
        <w:t>Mua</w:t>
      </w:r>
      <w:r w:rsidRPr="0045563F">
        <w:rPr>
          <w:rFonts w:ascii="Segoe UI" w:eastAsia="Segoe UI" w:hAnsi="Segoe UI" w:cs="Segoe UI"/>
          <w:b/>
          <w:color w:val="202529"/>
          <w:sz w:val="24"/>
          <w:u w:val="single"/>
          <w:lang w:val="vi-VN" w:bidi="vi-VN"/>
        </w:rPr>
        <w:t xml:space="preserve">Lại </w:t>
      </w:r>
    </w:p>
    <w:p w14:paraId="6A06DCBE" w14:textId="77777777" w:rsidR="001F3CB3" w:rsidRPr="00830D07" w:rsidRDefault="001C3DB6">
      <w:pPr>
        <w:spacing w:before="299"/>
        <w:ind w:left="120"/>
        <w:rPr>
          <w:rFonts w:ascii="Segoe UI"/>
          <w:sz w:val="14"/>
        </w:rPr>
      </w:pPr>
      <w:r w:rsidRPr="00830D07">
        <w:rPr>
          <w:rFonts w:ascii="Segoe UI" w:eastAsia="Segoe UI" w:hAnsi="Segoe UI" w:cs="Segoe UI"/>
          <w:color w:val="202529"/>
          <w:sz w:val="14"/>
          <w:lang w:val="vi-VN" w:bidi="vi-VN"/>
        </w:rPr>
        <w:t xml:space="preserve">Không có </w:t>
      </w:r>
      <w:r w:rsidRPr="00830D07">
        <w:rPr>
          <w:rFonts w:ascii="Segoe UI" w:eastAsia="Segoe UI" w:hAnsi="Segoe UI" w:cs="Segoe UI"/>
          <w:color w:val="202529"/>
          <w:spacing w:val="-2"/>
          <w:sz w:val="14"/>
          <w:lang w:val="vi-VN" w:bidi="vi-VN"/>
        </w:rPr>
        <w:t>Chương trình</w:t>
      </w:r>
      <w:r w:rsidRPr="00830D07">
        <w:rPr>
          <w:rFonts w:ascii="Segoe UI" w:eastAsia="Segoe UI" w:hAnsi="Segoe UI" w:cs="Segoe UI"/>
          <w:color w:val="202529"/>
          <w:sz w:val="14"/>
          <w:lang w:val="vi-VN" w:bidi="vi-VN"/>
        </w:rPr>
        <w:t xml:space="preserve"> được trợ cấp</w:t>
      </w:r>
    </w:p>
    <w:p w14:paraId="244F42FC" w14:textId="77777777" w:rsidR="001F3CB3" w:rsidRPr="00830D07" w:rsidRDefault="001F3CB3">
      <w:pPr>
        <w:pStyle w:val="BodyText"/>
        <w:spacing w:before="107"/>
        <w:rPr>
          <w:rFonts w:ascii="Segoe UI"/>
          <w:sz w:val="24"/>
        </w:rPr>
      </w:pPr>
    </w:p>
    <w:p w14:paraId="0FC98ED9" w14:textId="2B89329D" w:rsidR="001F3CB3" w:rsidRPr="0045563F" w:rsidRDefault="001C3DB6">
      <w:pPr>
        <w:pStyle w:val="Heading2"/>
      </w:pPr>
      <w:r w:rsidRPr="0045563F">
        <w:rPr>
          <w:color w:val="202529"/>
          <w:spacing w:val="-2"/>
          <w:lang w:val="vi-VN" w:bidi="vi-VN"/>
        </w:rPr>
        <w:t>Chương</w:t>
      </w:r>
      <w:r w:rsidRPr="0045563F">
        <w:rPr>
          <w:color w:val="202529"/>
          <w:spacing w:val="-2"/>
          <w:u w:color="202529"/>
          <w:lang w:val="vi-VN" w:bidi="vi-VN"/>
        </w:rPr>
        <w:t>trình</w:t>
      </w:r>
      <w:r w:rsidR="0045563F" w:rsidRPr="00920C37">
        <w:rPr>
          <w:color w:val="202529"/>
          <w:spacing w:val="-2"/>
          <w:u w:color="202529"/>
          <w:lang w:bidi="vi-VN"/>
        </w:rPr>
        <w:t xml:space="preserve"> </w:t>
      </w:r>
      <w:r w:rsidRPr="0045563F">
        <w:rPr>
          <w:color w:val="202529"/>
          <w:u w:color="202529"/>
          <w:lang w:val="vi-VN" w:bidi="vi-VN"/>
        </w:rPr>
        <w:t>Cơ sở hạ tầng</w:t>
      </w:r>
      <w:r w:rsidRPr="0045563F">
        <w:rPr>
          <w:color w:val="202529"/>
          <w:spacing w:val="31"/>
          <w:u w:color="202529"/>
          <w:lang w:val="vi-VN" w:bidi="vi-VN"/>
        </w:rPr>
        <w:t xml:space="preserve"> </w:t>
      </w:r>
    </w:p>
    <w:p w14:paraId="4279D161" w14:textId="77777777" w:rsidR="001F3CB3" w:rsidRPr="00830D07" w:rsidRDefault="001C3DB6">
      <w:pPr>
        <w:spacing w:before="288"/>
        <w:ind w:left="120"/>
        <w:rPr>
          <w:rFonts w:ascii="Segoe UI"/>
          <w:sz w:val="14"/>
        </w:rPr>
      </w:pPr>
      <w:r w:rsidRPr="00830D07">
        <w:rPr>
          <w:rFonts w:ascii="Segoe UI" w:eastAsia="Segoe UI" w:hAnsi="Segoe UI" w:cs="Segoe UI"/>
          <w:color w:val="202529"/>
          <w:sz w:val="14"/>
          <w:lang w:val="vi-VN" w:bidi="vi-VN"/>
        </w:rPr>
        <w:t xml:space="preserve">Không có </w:t>
      </w:r>
      <w:r w:rsidRPr="00830D07">
        <w:rPr>
          <w:rFonts w:ascii="Segoe UI" w:eastAsia="Segoe UI" w:hAnsi="Segoe UI" w:cs="Segoe UI"/>
          <w:color w:val="202529"/>
          <w:spacing w:val="-2"/>
          <w:sz w:val="14"/>
          <w:lang w:val="vi-VN" w:bidi="vi-VN"/>
        </w:rPr>
        <w:t>Chương trình</w:t>
      </w:r>
      <w:r w:rsidRPr="00830D07">
        <w:rPr>
          <w:rFonts w:ascii="Segoe UI" w:eastAsia="Segoe UI" w:hAnsi="Segoe UI" w:cs="Segoe UI"/>
          <w:color w:val="202529"/>
          <w:sz w:val="14"/>
          <w:lang w:val="vi-VN" w:bidi="vi-VN"/>
        </w:rPr>
        <w:t xml:space="preserve"> được trợ cấp</w:t>
      </w:r>
    </w:p>
    <w:p w14:paraId="56625911" w14:textId="77777777" w:rsidR="001F3CB3" w:rsidRPr="00830D07" w:rsidRDefault="001F3CB3">
      <w:pPr>
        <w:pStyle w:val="BodyText"/>
        <w:spacing w:before="107"/>
        <w:rPr>
          <w:rFonts w:ascii="Segoe UI"/>
          <w:sz w:val="24"/>
        </w:rPr>
      </w:pPr>
    </w:p>
    <w:p w14:paraId="15FFD16C" w14:textId="20033631" w:rsidR="001F3CB3" w:rsidRPr="0045563F" w:rsidRDefault="001C3DB6">
      <w:pPr>
        <w:pStyle w:val="Heading2"/>
      </w:pPr>
      <w:r w:rsidRPr="0045563F">
        <w:rPr>
          <w:color w:val="202529"/>
          <w:spacing w:val="-2"/>
          <w:u w:color="202529"/>
          <w:lang w:val="vi-VN" w:bidi="vi-VN"/>
        </w:rPr>
        <w:t>Chương</w:t>
      </w:r>
      <w:r w:rsidRPr="0045563F">
        <w:rPr>
          <w:color w:val="202529"/>
          <w:spacing w:val="-2"/>
          <w:lang w:val="vi-VN" w:bidi="vi-VN"/>
        </w:rPr>
        <w:t>trình</w:t>
      </w:r>
      <w:r w:rsidR="0045563F" w:rsidRPr="00920C37">
        <w:rPr>
          <w:color w:val="202529"/>
          <w:spacing w:val="-2"/>
          <w:u w:color="202529"/>
          <w:lang w:bidi="vi-VN"/>
        </w:rPr>
        <w:t xml:space="preserve"> </w:t>
      </w:r>
      <w:r w:rsidRPr="0045563F">
        <w:rPr>
          <w:color w:val="202529"/>
          <w:u w:color="202529"/>
          <w:lang w:val="vi-VN" w:bidi="vi-VN"/>
        </w:rPr>
        <w:t>Phục hồi</w:t>
      </w:r>
      <w:r w:rsidRPr="0045563F">
        <w:rPr>
          <w:color w:val="202529"/>
          <w:spacing w:val="23"/>
          <w:u w:color="202529"/>
          <w:lang w:val="vi-VN" w:bidi="vi-VN"/>
        </w:rPr>
        <w:t xml:space="preserve"> </w:t>
      </w:r>
      <w:r w:rsidRPr="0045563F">
        <w:rPr>
          <w:color w:val="202529"/>
          <w:u w:color="202529"/>
          <w:lang w:val="vi-VN" w:bidi="vi-VN"/>
        </w:rPr>
        <w:t>Kinh tế</w:t>
      </w:r>
      <w:r w:rsidRPr="0045563F">
        <w:rPr>
          <w:color w:val="202529"/>
          <w:spacing w:val="24"/>
          <w:u w:color="202529"/>
          <w:lang w:val="vi-VN" w:bidi="vi-VN"/>
        </w:rPr>
        <w:t xml:space="preserve"> </w:t>
      </w:r>
    </w:p>
    <w:p w14:paraId="1211D376" w14:textId="77777777" w:rsidR="001F3CB3" w:rsidRPr="00830D07" w:rsidRDefault="001C3DB6">
      <w:pPr>
        <w:spacing w:before="289"/>
        <w:ind w:left="120"/>
        <w:rPr>
          <w:rFonts w:ascii="Segoe UI"/>
          <w:sz w:val="14"/>
        </w:rPr>
      </w:pPr>
      <w:r w:rsidRPr="00830D07">
        <w:rPr>
          <w:rFonts w:ascii="Segoe UI" w:eastAsia="Segoe UI" w:hAnsi="Segoe UI" w:cs="Segoe UI"/>
          <w:color w:val="202529"/>
          <w:sz w:val="14"/>
          <w:lang w:val="vi-VN" w:bidi="vi-VN"/>
        </w:rPr>
        <w:t xml:space="preserve">Không có </w:t>
      </w:r>
      <w:r w:rsidRPr="00830D07">
        <w:rPr>
          <w:rFonts w:ascii="Segoe UI" w:eastAsia="Segoe UI" w:hAnsi="Segoe UI" w:cs="Segoe UI"/>
          <w:color w:val="202529"/>
          <w:spacing w:val="-2"/>
          <w:sz w:val="14"/>
          <w:lang w:val="vi-VN" w:bidi="vi-VN"/>
        </w:rPr>
        <w:t>Chương trình</w:t>
      </w:r>
      <w:r w:rsidRPr="00830D07">
        <w:rPr>
          <w:rFonts w:ascii="Segoe UI" w:eastAsia="Segoe UI" w:hAnsi="Segoe UI" w:cs="Segoe UI"/>
          <w:color w:val="202529"/>
          <w:sz w:val="14"/>
          <w:lang w:val="vi-VN" w:bidi="vi-VN"/>
        </w:rPr>
        <w:t xml:space="preserve"> được trợ cấp</w:t>
      </w:r>
    </w:p>
    <w:p w14:paraId="50EA0452" w14:textId="77777777" w:rsidR="001F3CB3" w:rsidRPr="00830D07" w:rsidRDefault="001F3CB3">
      <w:pPr>
        <w:pStyle w:val="BodyText"/>
        <w:spacing w:before="106"/>
        <w:rPr>
          <w:rFonts w:ascii="Segoe UI"/>
          <w:sz w:val="24"/>
        </w:rPr>
      </w:pPr>
    </w:p>
    <w:p w14:paraId="3CB4AF4E" w14:textId="3642C84C" w:rsidR="001F3CB3" w:rsidRPr="0045563F" w:rsidRDefault="001C3DB6">
      <w:pPr>
        <w:pStyle w:val="Heading2"/>
      </w:pPr>
      <w:r w:rsidRPr="0045563F">
        <w:rPr>
          <w:color w:val="202529"/>
          <w:spacing w:val="-2"/>
          <w:u w:color="202529"/>
          <w:lang w:val="vi-VN" w:bidi="vi-VN"/>
        </w:rPr>
        <w:t>Chương</w:t>
      </w:r>
      <w:r w:rsidRPr="0045563F">
        <w:rPr>
          <w:color w:val="202529"/>
          <w:spacing w:val="-2"/>
          <w:lang w:val="vi-VN" w:bidi="vi-VN"/>
        </w:rPr>
        <w:t>trình</w:t>
      </w:r>
      <w:r w:rsidRPr="0045563F">
        <w:rPr>
          <w:color w:val="202529"/>
          <w:spacing w:val="13"/>
          <w:u w:color="202529"/>
          <w:lang w:val="vi-VN" w:bidi="vi-VN"/>
        </w:rPr>
        <w:t xml:space="preserve"> </w:t>
      </w:r>
      <w:r w:rsidRPr="0045563F">
        <w:rPr>
          <w:color w:val="202529"/>
          <w:u w:color="202529"/>
          <w:lang w:val="vi-VN" w:bidi="vi-VN"/>
        </w:rPr>
        <w:t>Cơ sở</w:t>
      </w:r>
      <w:r w:rsidRPr="0045563F">
        <w:rPr>
          <w:color w:val="202529"/>
          <w:spacing w:val="14"/>
          <w:u w:color="202529"/>
          <w:lang w:val="vi-VN" w:bidi="vi-VN"/>
        </w:rPr>
        <w:t xml:space="preserve"> </w:t>
      </w:r>
      <w:r w:rsidRPr="0045563F">
        <w:rPr>
          <w:color w:val="202529"/>
          <w:u w:color="202529"/>
          <w:lang w:val="vi-VN" w:bidi="vi-VN"/>
        </w:rPr>
        <w:t>Công cộng</w:t>
      </w:r>
    </w:p>
    <w:p w14:paraId="7AB6244A" w14:textId="77777777" w:rsidR="001F3CB3" w:rsidRPr="00830D07" w:rsidRDefault="001C3DB6">
      <w:pPr>
        <w:spacing w:before="299"/>
        <w:ind w:left="120"/>
        <w:rPr>
          <w:rFonts w:ascii="Segoe UI"/>
          <w:sz w:val="14"/>
        </w:rPr>
      </w:pPr>
      <w:r w:rsidRPr="00830D07">
        <w:rPr>
          <w:rFonts w:ascii="Segoe UI" w:eastAsia="Segoe UI" w:hAnsi="Segoe UI" w:cs="Segoe UI"/>
          <w:color w:val="202529"/>
          <w:sz w:val="14"/>
          <w:lang w:val="vi-VN" w:bidi="vi-VN"/>
        </w:rPr>
        <w:t xml:space="preserve">Không có </w:t>
      </w:r>
      <w:r w:rsidRPr="00830D07">
        <w:rPr>
          <w:rFonts w:ascii="Segoe UI" w:eastAsia="Segoe UI" w:hAnsi="Segoe UI" w:cs="Segoe UI"/>
          <w:color w:val="202529"/>
          <w:spacing w:val="-2"/>
          <w:sz w:val="14"/>
          <w:lang w:val="vi-VN" w:bidi="vi-VN"/>
        </w:rPr>
        <w:t>Chương trình</w:t>
      </w:r>
      <w:r w:rsidRPr="00830D07">
        <w:rPr>
          <w:rFonts w:ascii="Segoe UI" w:eastAsia="Segoe UI" w:hAnsi="Segoe UI" w:cs="Segoe UI"/>
          <w:color w:val="202529"/>
          <w:sz w:val="14"/>
          <w:lang w:val="vi-VN" w:bidi="vi-VN"/>
        </w:rPr>
        <w:t xml:space="preserve"> được trợ cấp</w:t>
      </w:r>
    </w:p>
    <w:p w14:paraId="389B2CBC" w14:textId="77777777" w:rsidR="001F3CB3" w:rsidRPr="00830D07" w:rsidRDefault="001F3CB3">
      <w:pPr>
        <w:pStyle w:val="BodyText"/>
        <w:spacing w:before="107"/>
        <w:rPr>
          <w:rFonts w:ascii="Segoe UI"/>
          <w:sz w:val="24"/>
        </w:rPr>
      </w:pPr>
    </w:p>
    <w:p w14:paraId="340FF9E5" w14:textId="3B0AE4ED" w:rsidR="001F3CB3" w:rsidRPr="0045563F" w:rsidRDefault="001C3DB6">
      <w:pPr>
        <w:pStyle w:val="Heading2"/>
      </w:pPr>
      <w:r w:rsidRPr="0045563F">
        <w:rPr>
          <w:color w:val="202529"/>
          <w:spacing w:val="-2"/>
          <w:u w:color="202529"/>
          <w:lang w:val="vi-VN" w:bidi="vi-VN"/>
        </w:rPr>
        <w:t>Chương</w:t>
      </w:r>
      <w:r w:rsidRPr="0045563F">
        <w:rPr>
          <w:color w:val="202529"/>
          <w:spacing w:val="-2"/>
          <w:lang w:val="vi-VN" w:bidi="vi-VN"/>
        </w:rPr>
        <w:t>trình</w:t>
      </w:r>
      <w:r w:rsidRPr="0045563F">
        <w:rPr>
          <w:color w:val="202529"/>
          <w:spacing w:val="21"/>
          <w:u w:color="202529"/>
          <w:lang w:val="vi-VN" w:bidi="vi-VN"/>
        </w:rPr>
        <w:t xml:space="preserve"> </w:t>
      </w:r>
      <w:r w:rsidRPr="0045563F">
        <w:rPr>
          <w:color w:val="202529"/>
          <w:u w:color="202529"/>
          <w:lang w:val="vi-VN" w:bidi="vi-VN"/>
        </w:rPr>
        <w:t>Dịch vụ</w:t>
      </w:r>
      <w:r w:rsidRPr="0045563F">
        <w:rPr>
          <w:color w:val="202529"/>
          <w:spacing w:val="22"/>
          <w:u w:color="202529"/>
          <w:lang w:val="vi-VN" w:bidi="vi-VN"/>
        </w:rPr>
        <w:t xml:space="preserve"> </w:t>
      </w:r>
      <w:r w:rsidRPr="0045563F">
        <w:rPr>
          <w:color w:val="202529"/>
          <w:u w:color="202529"/>
          <w:lang w:val="vi-VN" w:bidi="vi-VN"/>
        </w:rPr>
        <w:t>Công cộng</w:t>
      </w:r>
    </w:p>
    <w:p w14:paraId="63F2989C" w14:textId="77777777" w:rsidR="001F3CB3" w:rsidRPr="00830D07" w:rsidRDefault="001F3CB3">
      <w:pPr>
        <w:pStyle w:val="BodyText"/>
        <w:spacing w:before="144"/>
        <w:rPr>
          <w:rFonts w:ascii="Segoe UI"/>
          <w:b/>
          <w:sz w:val="24"/>
        </w:rPr>
      </w:pPr>
    </w:p>
    <w:p w14:paraId="6CD59161" w14:textId="77777777" w:rsidR="001F3CB3" w:rsidRPr="0045563F" w:rsidRDefault="001C3DB6">
      <w:pPr>
        <w:pStyle w:val="Heading3"/>
        <w:rPr>
          <w:b w:val="0"/>
          <w:bCs w:val="0"/>
        </w:rPr>
      </w:pPr>
      <w:r w:rsidRPr="0045563F">
        <w:rPr>
          <w:b w:val="0"/>
          <w:bCs w:val="0"/>
          <w:color w:val="202529"/>
          <w:lang w:val="vi-VN" w:bidi="vi-VN"/>
        </w:rPr>
        <w:t xml:space="preserve">Dịch vụ công cộng - </w:t>
      </w:r>
      <w:r w:rsidRPr="0045563F">
        <w:rPr>
          <w:b w:val="0"/>
          <w:bCs w:val="0"/>
          <w:color w:val="202529"/>
          <w:spacing w:val="-2"/>
          <w:lang w:val="vi-VN" w:bidi="vi-VN"/>
        </w:rPr>
        <w:t>Hỗ trợ</w:t>
      </w:r>
      <w:r w:rsidRPr="0045563F">
        <w:rPr>
          <w:b w:val="0"/>
          <w:bCs w:val="0"/>
          <w:color w:val="202529"/>
          <w:lang w:val="vi-VN" w:bidi="vi-VN"/>
        </w:rPr>
        <w:t xml:space="preserve"> pháp lý liên quan đến Quyền sở hữu</w:t>
      </w:r>
    </w:p>
    <w:p w14:paraId="583727FA" w14:textId="77777777" w:rsidR="001F3CB3" w:rsidRPr="0045563F" w:rsidRDefault="001F3CB3">
      <w:pPr>
        <w:sectPr w:rsidR="001F3CB3" w:rsidRPr="0045563F" w:rsidSect="00A87A4D">
          <w:pgSz w:w="12240" w:h="15840"/>
          <w:pgMar w:top="560" w:right="240" w:bottom="280" w:left="840" w:header="720" w:footer="720" w:gutter="0"/>
          <w:cols w:space="720"/>
        </w:sectPr>
      </w:pPr>
    </w:p>
    <w:p w14:paraId="570597AE" w14:textId="77777777" w:rsidR="001F3CB3" w:rsidRPr="00830D07" w:rsidRDefault="001C3DB6">
      <w:pPr>
        <w:pStyle w:val="BodyText"/>
        <w:spacing w:line="20" w:lineRule="exact"/>
        <w:ind w:left="110"/>
        <w:rPr>
          <w:rFonts w:ascii="Segoe UI Semibold"/>
          <w:sz w:val="2"/>
        </w:rPr>
      </w:pPr>
      <w:r w:rsidRPr="00830D07">
        <w:rPr>
          <w:rFonts w:ascii="Segoe UI Semibold" w:eastAsia="Segoe UI Semibold" w:hAnsi="Segoe UI Semibold" w:cs="Segoe UI Semibold"/>
          <w:noProof/>
          <w:sz w:val="2"/>
          <w:lang w:val="vi-VN" w:bidi="vi-VN"/>
        </w:rPr>
        <w:lastRenderedPageBreak/>
        <mc:AlternateContent>
          <mc:Choice Requires="wpg">
            <w:drawing>
              <wp:inline distT="0" distB="0" distL="0" distR="0" wp14:anchorId="47C0F6FD" wp14:editId="50D01742">
                <wp:extent cx="6559550" cy="6350"/>
                <wp:effectExtent l="0" t="0" r="0" b="3175"/>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219" name="Graphic 219"/>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inline>
            </w:drawing>
          </mc:Choice>
          <mc:Fallback>
            <w:pict>
              <v:group w14:anchorId="6866B125" id="Group 218" o:spid="_x0000_s1026" style="width:516.5pt;height:.5pt;mso-position-horizontal-relative:char;mso-position-vertical-relative:lin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">
                <v:shape id="Graphic 219"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" path="m6559550,6350l,6350,,,6559550,r,6350xe" fillcolor="black" stroked="f">
                  <v:path arrowok="t"/>
                </v:shape>
                <v:shape id="Graphic 220"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" path="m6559550,6350l,6350,,,6559550,r,6350xe" fillcolor="black" stroked="f">
                  <v:fill opacity="6682f"/>
                  <v:path arrowok="t"/>
                </v:shape>
                <w10:anchorlock/>
              </v:group>
            </w:pict>
          </mc:Fallback>
        </mc:AlternateContent>
      </w:r>
    </w:p>
    <w:p w14:paraId="0C98E3B4" w14:textId="77777777" w:rsidR="001F3CB3" w:rsidRPr="00830D07" w:rsidRDefault="001F3CB3">
      <w:pPr>
        <w:pStyle w:val="BodyText"/>
        <w:spacing w:before="10"/>
        <w:rPr>
          <w:rFonts w:ascii="Segoe UI Semibold"/>
          <w:b/>
          <w:sz w:val="9"/>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2012"/>
        <w:gridCol w:w="1275"/>
        <w:gridCol w:w="1418"/>
        <w:gridCol w:w="2265"/>
        <w:gridCol w:w="3350"/>
      </w:tblGrid>
      <w:tr w:rsidR="001F3CB3" w:rsidRPr="00830D07" w14:paraId="2B398467" w14:textId="77777777" w:rsidTr="0045563F">
        <w:trPr>
          <w:trHeight w:val="290"/>
        </w:trPr>
        <w:tc>
          <w:tcPr>
            <w:tcW w:w="2012" w:type="dxa"/>
          </w:tcPr>
          <w:p w14:paraId="60641CAC"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4"/>
                <w:sz w:val="14"/>
                <w:lang w:val="vi-VN" w:bidi="vi-VN"/>
              </w:rPr>
              <w:t xml:space="preserve">Loại </w:t>
            </w:r>
            <w:r w:rsidRPr="00830D07">
              <w:rPr>
                <w:rFonts w:ascii="Segoe UI" w:eastAsia="Segoe UI" w:hAnsi="Segoe UI" w:cs="Segoe UI"/>
                <w:b/>
                <w:color w:val="202529"/>
                <w:sz w:val="14"/>
                <w:lang w:val="vi-VN" w:bidi="vi-VN"/>
              </w:rPr>
              <w:t xml:space="preserve">trợ cấp </w:t>
            </w:r>
          </w:p>
        </w:tc>
        <w:tc>
          <w:tcPr>
            <w:tcW w:w="1275" w:type="dxa"/>
          </w:tcPr>
          <w:p w14:paraId="7BACD9BB" w14:textId="77777777" w:rsidR="001F3CB3" w:rsidRPr="00830D07" w:rsidRDefault="001C3DB6">
            <w:pPr>
              <w:pStyle w:val="TableParagraph"/>
              <w:spacing w:before="49"/>
              <w:ind w:left="49"/>
              <w:rPr>
                <w:rFonts w:ascii="Segoe UI"/>
                <w:b/>
                <w:sz w:val="14"/>
              </w:rPr>
            </w:pPr>
            <w:r w:rsidRPr="00830D07">
              <w:rPr>
                <w:rFonts w:ascii="Segoe UI" w:eastAsia="Segoe UI" w:hAnsi="Segoe UI" w:cs="Segoe UI"/>
                <w:b/>
                <w:color w:val="202529"/>
                <w:spacing w:val="-2"/>
                <w:sz w:val="14"/>
                <w:lang w:val="vi-VN" w:bidi="vi-VN"/>
              </w:rPr>
              <w:t xml:space="preserve">Số </w:t>
            </w:r>
            <w:r w:rsidRPr="00830D07">
              <w:rPr>
                <w:rFonts w:ascii="Segoe UI" w:eastAsia="Segoe UI" w:hAnsi="Segoe UI" w:cs="Segoe UI"/>
                <w:b/>
                <w:color w:val="202529"/>
                <w:sz w:val="14"/>
                <w:lang w:val="vi-VN" w:bidi="vi-VN"/>
              </w:rPr>
              <w:t xml:space="preserve">trợ cấp </w:t>
            </w:r>
          </w:p>
        </w:tc>
        <w:tc>
          <w:tcPr>
            <w:tcW w:w="1418" w:type="dxa"/>
          </w:tcPr>
          <w:p w14:paraId="3129E6AD"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đề xuất </w:t>
            </w:r>
          </w:p>
        </w:tc>
        <w:tc>
          <w:tcPr>
            <w:tcW w:w="2265" w:type="dxa"/>
          </w:tcPr>
          <w:p w14:paraId="2F834B8C"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MID do HUD đề xuất </w:t>
            </w:r>
          </w:p>
        </w:tc>
        <w:tc>
          <w:tcPr>
            <w:tcW w:w="3350" w:type="dxa"/>
          </w:tcPr>
          <w:p w14:paraId="5AF60563" w14:textId="77777777" w:rsidR="001F3CB3" w:rsidRPr="00830D07" w:rsidRDefault="001C3DB6">
            <w:pPr>
              <w:pStyle w:val="TableParagraph"/>
              <w:spacing w:before="49"/>
              <w:ind w:left="45"/>
              <w:rPr>
                <w:rFonts w:ascii="Segoe UI"/>
                <w:b/>
                <w:sz w:val="14"/>
              </w:rPr>
            </w:pPr>
            <w:r w:rsidRPr="00830D07">
              <w:rPr>
                <w:rFonts w:ascii="Segoe UI" w:eastAsia="Segoe UI" w:hAnsi="Segoe UI" w:cs="Segoe UI"/>
                <w:b/>
                <w:color w:val="202529"/>
                <w:spacing w:val="-2"/>
                <w:sz w:val="14"/>
                <w:lang w:val="vi-VN" w:bidi="vi-VN"/>
              </w:rPr>
              <w:t xml:space="preserve">Ngân sách </w:t>
            </w:r>
            <w:r w:rsidRPr="00830D07">
              <w:rPr>
                <w:rFonts w:ascii="Segoe UI" w:eastAsia="Segoe UI" w:hAnsi="Segoe UI" w:cs="Segoe UI"/>
                <w:b/>
                <w:color w:val="202529"/>
                <w:sz w:val="14"/>
                <w:lang w:val="vi-VN" w:bidi="vi-VN"/>
              </w:rPr>
              <w:t xml:space="preserve">MID do Bên nhận trợ cấp đề xuất </w:t>
            </w:r>
          </w:p>
        </w:tc>
      </w:tr>
      <w:tr w:rsidR="001F3CB3" w:rsidRPr="00830D07" w14:paraId="440203C7" w14:textId="77777777" w:rsidTr="0045563F">
        <w:trPr>
          <w:trHeight w:val="300"/>
        </w:trPr>
        <w:tc>
          <w:tcPr>
            <w:tcW w:w="2012" w:type="dxa"/>
          </w:tcPr>
          <w:p w14:paraId="58992A4D" w14:textId="77777777" w:rsidR="001F3CB3" w:rsidRPr="00830D07" w:rsidRDefault="001C3DB6">
            <w:pPr>
              <w:pStyle w:val="TableParagraph"/>
              <w:spacing w:before="59"/>
              <w:ind w:left="46"/>
              <w:rPr>
                <w:rFonts w:ascii="Segoe UI"/>
                <w:sz w:val="14"/>
              </w:rPr>
            </w:pPr>
            <w:r w:rsidRPr="00830D07">
              <w:rPr>
                <w:rFonts w:ascii="Segoe UI" w:eastAsia="Segoe UI" w:hAnsi="Segoe UI" w:cs="Segoe UI"/>
                <w:color w:val="202529"/>
                <w:spacing w:val="-2"/>
                <w:sz w:val="14"/>
                <w:lang w:val="vi-VN" w:bidi="vi-VN"/>
              </w:rPr>
              <w:t>Chương trình dành cho cha mẹ</w:t>
            </w:r>
          </w:p>
        </w:tc>
        <w:tc>
          <w:tcPr>
            <w:tcW w:w="1275" w:type="dxa"/>
          </w:tcPr>
          <w:p w14:paraId="06F89F5F" w14:textId="77777777" w:rsidR="001F3CB3" w:rsidRPr="00830D07" w:rsidRDefault="001C3DB6">
            <w:pPr>
              <w:pStyle w:val="TableParagraph"/>
              <w:spacing w:before="59"/>
              <w:ind w:left="49"/>
              <w:rPr>
                <w:rFonts w:ascii="Segoe UI"/>
                <w:sz w:val="14"/>
              </w:rPr>
            </w:pPr>
            <w:r w:rsidRPr="00830D07">
              <w:rPr>
                <w:rFonts w:ascii="Segoe UI" w:eastAsia="Segoe UI" w:hAnsi="Segoe UI" w:cs="Segoe UI"/>
                <w:color w:val="202529"/>
                <w:sz w:val="14"/>
                <w:lang w:val="vi-VN" w:bidi="vi-VN"/>
              </w:rPr>
              <w:t>B-23-DG-13-</w:t>
            </w:r>
            <w:r w:rsidRPr="00830D07">
              <w:rPr>
                <w:rFonts w:ascii="Segoe UI" w:eastAsia="Segoe UI" w:hAnsi="Segoe UI" w:cs="Segoe UI"/>
                <w:color w:val="202529"/>
                <w:spacing w:val="-4"/>
                <w:sz w:val="14"/>
                <w:lang w:val="vi-VN" w:bidi="vi-VN"/>
              </w:rPr>
              <w:t>0001</w:t>
            </w:r>
          </w:p>
        </w:tc>
        <w:tc>
          <w:tcPr>
            <w:tcW w:w="1418" w:type="dxa"/>
          </w:tcPr>
          <w:p w14:paraId="0B06B95C" w14:textId="77777777" w:rsidR="001F3CB3" w:rsidRPr="00830D07" w:rsidRDefault="001C3DB6">
            <w:pPr>
              <w:pStyle w:val="TableParagraph"/>
              <w:spacing w:before="59"/>
              <w:ind w:left="44"/>
              <w:rPr>
                <w:rFonts w:ascii="Segoe UI"/>
                <w:sz w:val="14"/>
              </w:rPr>
            </w:pPr>
            <w:r w:rsidRPr="00830D07">
              <w:rPr>
                <w:rFonts w:ascii="Segoe UI" w:eastAsia="Segoe UI" w:hAnsi="Segoe UI" w:cs="Segoe UI"/>
                <w:color w:val="202529"/>
                <w:spacing w:val="-2"/>
                <w:sz w:val="14"/>
                <w:lang w:val="vi-VN" w:bidi="vi-VN"/>
              </w:rPr>
              <w:t>750.000,00 USD</w:t>
            </w:r>
          </w:p>
        </w:tc>
        <w:tc>
          <w:tcPr>
            <w:tcW w:w="2265" w:type="dxa"/>
          </w:tcPr>
          <w:p w14:paraId="1C01BA98" w14:textId="77777777" w:rsidR="001F3CB3" w:rsidRPr="00830D07" w:rsidRDefault="001C3DB6">
            <w:pPr>
              <w:pStyle w:val="TableParagraph"/>
              <w:spacing w:before="59"/>
              <w:ind w:left="44"/>
              <w:rPr>
                <w:rFonts w:ascii="Segoe UI"/>
                <w:sz w:val="14"/>
              </w:rPr>
            </w:pPr>
            <w:r w:rsidRPr="00830D07">
              <w:rPr>
                <w:rFonts w:ascii="Segoe UI" w:eastAsia="Segoe UI" w:hAnsi="Segoe UI" w:cs="Segoe UI"/>
                <w:color w:val="202529"/>
                <w:spacing w:val="-2"/>
                <w:sz w:val="14"/>
                <w:lang w:val="vi-VN" w:bidi="vi-VN"/>
              </w:rPr>
              <w:t>600.000 USD</w:t>
            </w:r>
          </w:p>
        </w:tc>
        <w:tc>
          <w:tcPr>
            <w:tcW w:w="3350" w:type="dxa"/>
          </w:tcPr>
          <w:p w14:paraId="0960073A" w14:textId="77777777" w:rsidR="001F3CB3" w:rsidRPr="00830D07" w:rsidRDefault="001C3DB6">
            <w:pPr>
              <w:pStyle w:val="TableParagraph"/>
              <w:spacing w:before="59"/>
              <w:ind w:left="45"/>
              <w:rPr>
                <w:rFonts w:ascii="Segoe UI"/>
                <w:sz w:val="14"/>
              </w:rPr>
            </w:pPr>
            <w:r w:rsidRPr="00830D07">
              <w:rPr>
                <w:rFonts w:ascii="Segoe UI" w:eastAsia="Segoe UI" w:hAnsi="Segoe UI" w:cs="Segoe UI"/>
                <w:color w:val="202529"/>
                <w:spacing w:val="-2"/>
                <w:sz w:val="14"/>
                <w:lang w:val="vi-VN" w:bidi="vi-VN"/>
              </w:rPr>
              <w:t>150.000 USD</w:t>
            </w:r>
          </w:p>
        </w:tc>
      </w:tr>
    </w:tbl>
    <w:p w14:paraId="1C57BC9E" w14:textId="77777777" w:rsidR="001F3CB3" w:rsidRPr="00830D07" w:rsidRDefault="001C3DB6">
      <w:pPr>
        <w:pStyle w:val="Heading4"/>
        <w:spacing w:before="136"/>
        <w:ind w:left="110" w:right="0"/>
        <w:jc w:val="left"/>
      </w:pPr>
      <w:r w:rsidRPr="00830D07">
        <w:rPr>
          <w:color w:val="202529"/>
          <w:spacing w:val="-2"/>
          <w:lang w:val="vi-VN" w:bidi="vi-VN"/>
        </w:rPr>
        <w:t>Mô tả tổng quan</w:t>
      </w:r>
    </w:p>
    <w:p w14:paraId="6CEBAC46" w14:textId="77777777" w:rsidR="001F3CB3" w:rsidRPr="00830D07" w:rsidRDefault="001C3DB6">
      <w:pPr>
        <w:spacing w:before="67"/>
        <w:ind w:left="339"/>
        <w:rPr>
          <w:rFonts w:ascii="Segoe UI"/>
          <w:b/>
          <w:sz w:val="14"/>
        </w:rPr>
      </w:pPr>
      <w:r w:rsidRPr="00830D07">
        <w:rPr>
          <w:noProof/>
          <w:lang w:val="vi-VN" w:bidi="vi-VN"/>
        </w:rPr>
        <mc:AlternateContent>
          <mc:Choice Requires="wps">
            <w:drawing>
              <wp:anchor distT="0" distB="0" distL="0" distR="0" simplePos="0" relativeHeight="251727872" behindDoc="1" locked="0" layoutInCell="1" allowOverlap="1" wp14:anchorId="5A192687" wp14:editId="11E7E3EF">
                <wp:simplePos x="0" y="0"/>
                <wp:positionH relativeFrom="page">
                  <wp:posOffset>762000</wp:posOffset>
                </wp:positionH>
                <wp:positionV relativeFrom="paragraph">
                  <wp:posOffset>170108</wp:posOffset>
                </wp:positionV>
                <wp:extent cx="6496050" cy="635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2953618" id="Graphic 221" o:spid="_x0000_s1026" style="position:absolute;margin-left:60pt;margin-top:13.4pt;width:511.5pt;height:.5pt;z-index:-25158860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" path="m6496050,6350l,6350,,,6496050,r,6350xe" fillcolor="#dee2e6" stroked="f">
                <v:path arrowok="t"/>
                <w10:wrap type="topAndBottom" anchorx="page"/>
              </v:shape>
            </w:pict>
          </mc:Fallback>
        </mc:AlternateContent>
      </w:r>
      <w:r w:rsidRPr="00830D07">
        <w:rPr>
          <w:noProof/>
          <w:position w:val="3"/>
          <w:lang w:val="vi-VN" w:bidi="vi-VN"/>
        </w:rPr>
        <w:drawing>
          <wp:inline distT="0" distB="0" distL="0" distR="0" wp14:anchorId="082007F7" wp14:editId="4FDE54CA">
            <wp:extent cx="31750" cy="31750"/>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79"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b/>
          <w:color w:val="202529"/>
          <w:sz w:val="14"/>
          <w:lang w:val="vi-VN" w:bidi="vi-VN"/>
        </w:rPr>
        <w:t>Mô tả chương trình</w:t>
      </w:r>
    </w:p>
    <w:p w14:paraId="283CE015" w14:textId="77777777" w:rsidR="001F3CB3" w:rsidRPr="00830D07" w:rsidRDefault="001F3CB3">
      <w:pPr>
        <w:pStyle w:val="BodyText"/>
        <w:rPr>
          <w:rFonts w:ascii="Segoe UI"/>
          <w:b/>
          <w:sz w:val="14"/>
        </w:rPr>
      </w:pPr>
    </w:p>
    <w:p w14:paraId="426D59A0" w14:textId="77777777" w:rsidR="001F3CB3" w:rsidRPr="00830D07" w:rsidRDefault="001F3CB3">
      <w:pPr>
        <w:pStyle w:val="BodyText"/>
        <w:spacing w:before="56"/>
        <w:rPr>
          <w:rFonts w:ascii="Segoe UI"/>
          <w:b/>
          <w:sz w:val="14"/>
        </w:rPr>
      </w:pPr>
    </w:p>
    <w:p w14:paraId="78141A5A"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 xml:space="preserve">DCA hy vọng sẽ tận dụng mạng lưới rộng lớn của các tổ chức dịch vụ cộng đồng và phi lợi nhuận có mối liên hệ chặt chẽ với các cộng đồng để giúp loại bỏ các trở ngại đối với sự tham gia của người nộp đơn. DCA sẽ ký kết thỏa thuận với một tổ chức phi lợi nhuận đủ điều kiện để cung cấp dịch vụ pháp lý cho các cá nhân nộp đơn tham gia Chương trình Phục hồi và Tái thiết dành cho Chủ sở hữu Nhà và Chương trình Phục hồi Nhà cho thuê Giá rẻ. Việc tra cứu quyền sở hữu đối với tất cả các bất động sản sẽ được yêu cầu và tổ chức phi lợi nhuận sẽ hỗ trợ các dịch vụ làm sạch quyền sở hữu cho những người cần các dịch vụ đó để tham gia vào </w:t>
      </w:r>
      <w:r w:rsidRPr="00830D07">
        <w:rPr>
          <w:rFonts w:ascii="Segoe UI" w:eastAsia="Segoe UI" w:hAnsi="Segoe UI" w:cs="Segoe UI"/>
          <w:color w:val="202529"/>
          <w:spacing w:val="-2"/>
          <w:sz w:val="14"/>
          <w:lang w:val="vi-VN" w:bidi="vi-VN"/>
        </w:rPr>
        <w:t>các chương trình</w:t>
      </w:r>
      <w:r w:rsidRPr="00830D07">
        <w:rPr>
          <w:rFonts w:ascii="Segoe UI" w:eastAsia="Segoe UI" w:hAnsi="Segoe UI" w:cs="Segoe UI"/>
          <w:color w:val="202529"/>
          <w:sz w:val="14"/>
          <w:lang w:val="vi-VN" w:bidi="vi-VN"/>
        </w:rPr>
        <w:t xml:space="preserve"> nhà ở.</w:t>
      </w:r>
    </w:p>
    <w:p w14:paraId="3643D69F" w14:textId="77777777" w:rsidR="001F3CB3" w:rsidRPr="002522BD" w:rsidRDefault="001F3CB3">
      <w:pPr>
        <w:pStyle w:val="BodyText"/>
        <w:rPr>
          <w:rFonts w:ascii="Segoe UI"/>
          <w:sz w:val="14"/>
          <w:lang w:val="vi-VN"/>
        </w:rPr>
      </w:pPr>
    </w:p>
    <w:p w14:paraId="638D6934" w14:textId="77777777" w:rsidR="001F3CB3" w:rsidRPr="002522BD" w:rsidRDefault="001F3CB3">
      <w:pPr>
        <w:pStyle w:val="BodyText"/>
        <w:rPr>
          <w:rFonts w:ascii="Segoe UI"/>
          <w:sz w:val="14"/>
          <w:lang w:val="vi-VN"/>
        </w:rPr>
      </w:pPr>
    </w:p>
    <w:p w14:paraId="4309C8C1" w14:textId="77777777" w:rsidR="001F3CB3" w:rsidRPr="002522BD" w:rsidRDefault="001F3CB3">
      <w:pPr>
        <w:pStyle w:val="BodyText"/>
        <w:rPr>
          <w:rFonts w:ascii="Segoe UI"/>
          <w:sz w:val="14"/>
          <w:lang w:val="vi-VN"/>
        </w:rPr>
      </w:pPr>
    </w:p>
    <w:p w14:paraId="69677E49" w14:textId="77777777" w:rsidR="001F3CB3" w:rsidRPr="002522BD" w:rsidRDefault="001F3CB3">
      <w:pPr>
        <w:pStyle w:val="BodyText"/>
        <w:rPr>
          <w:rFonts w:ascii="Segoe UI"/>
          <w:sz w:val="14"/>
          <w:lang w:val="vi-VN"/>
        </w:rPr>
      </w:pPr>
    </w:p>
    <w:p w14:paraId="42649F1F" w14:textId="77777777" w:rsidR="001F3CB3" w:rsidRPr="002522BD" w:rsidRDefault="001F3CB3">
      <w:pPr>
        <w:pStyle w:val="BodyText"/>
        <w:spacing w:before="46"/>
        <w:rPr>
          <w:rFonts w:ascii="Segoe UI"/>
          <w:sz w:val="14"/>
          <w:lang w:val="vi-VN"/>
        </w:rPr>
      </w:pPr>
    </w:p>
    <w:p w14:paraId="2939319E" w14:textId="77777777" w:rsidR="001F3CB3" w:rsidRPr="0045563F" w:rsidRDefault="001C3DB6">
      <w:pPr>
        <w:ind w:left="510"/>
        <w:rPr>
          <w:rFonts w:ascii="Segoe UI" w:eastAsia="Segoe UI" w:hAnsi="Segoe UI" w:cs="Segoe UI"/>
          <w:b/>
          <w:color w:val="202529"/>
          <w:sz w:val="14"/>
          <w:lang w:val="vi-VN" w:bidi="vi-VN"/>
        </w:rPr>
      </w:pPr>
      <w:r w:rsidRPr="0045563F">
        <w:rPr>
          <w:rFonts w:ascii="Segoe UI" w:eastAsia="Segoe UI" w:hAnsi="Segoe UI" w:cs="Segoe UI"/>
          <w:b/>
          <w:noProof/>
          <w:color w:val="202529"/>
          <w:sz w:val="14"/>
          <w:lang w:val="vi-VN" w:bidi="vi-VN"/>
        </w:rPr>
        <mc:AlternateContent>
          <mc:Choice Requires="wps">
            <w:drawing>
              <wp:anchor distT="0" distB="0" distL="0" distR="0" simplePos="0" relativeHeight="251728896" behindDoc="1" locked="0" layoutInCell="1" allowOverlap="1" wp14:anchorId="1F679CDB" wp14:editId="64F93E5F">
                <wp:simplePos x="0" y="0"/>
                <wp:positionH relativeFrom="page">
                  <wp:posOffset>762000</wp:posOffset>
                </wp:positionH>
                <wp:positionV relativeFrom="paragraph">
                  <wp:posOffset>128012</wp:posOffset>
                </wp:positionV>
                <wp:extent cx="6496050" cy="635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DB9C0FD" id="Graphic 223" o:spid="_x0000_s1026" style="position:absolute;margin-left:60pt;margin-top:10.1pt;width:511.5pt;height:.5pt;z-index:-25158758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CRPBGW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45563F">
        <w:rPr>
          <w:rFonts w:ascii="Segoe UI" w:eastAsia="Segoe UI" w:hAnsi="Segoe UI" w:cs="Segoe UI"/>
          <w:b/>
          <w:noProof/>
          <w:color w:val="202529"/>
          <w:sz w:val="14"/>
          <w:lang w:val="vi-VN" w:bidi="vi-VN"/>
        </w:rPr>
        <mc:AlternateContent>
          <mc:Choice Requires="wps">
            <w:drawing>
              <wp:anchor distT="0" distB="0" distL="0" distR="0" simplePos="0" relativeHeight="251664384" behindDoc="0" locked="0" layoutInCell="1" allowOverlap="1" wp14:anchorId="48DAA0EC" wp14:editId="065C527B">
                <wp:simplePos x="0" y="0"/>
                <wp:positionH relativeFrom="page">
                  <wp:posOffset>749300</wp:posOffset>
                </wp:positionH>
                <wp:positionV relativeFrom="paragraph">
                  <wp:posOffset>45462</wp:posOffset>
                </wp:positionV>
                <wp:extent cx="31750" cy="3175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EAB0ACE" id="Graphic 224" o:spid="_x0000_s1026" style="position:absolute;margin-left:59pt;margin-top:3.6pt;width:2.5pt;height:2.5pt;z-index:2516643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CYh9OuYQIAAL8FAAAOAAAAAAAAAAAAAAAAAC4CAABkcnMvZTJvRG9j&#10;LnhtbFBLAQItABQABgAIAAAAIQCQOwHj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Liên kết của Chương trình với Thiên tai/ </w:t>
      </w:r>
      <w:r w:rsidRPr="0045563F">
        <w:rPr>
          <w:rFonts w:ascii="Segoe UI" w:eastAsia="Segoe UI" w:hAnsi="Segoe UI" w:cs="Segoe UI"/>
          <w:b/>
          <w:color w:val="202529"/>
          <w:sz w:val="14"/>
          <w:lang w:val="vi-VN" w:bidi="vi-VN"/>
        </w:rPr>
        <w:t>Nhu cầu chưa được đáp ứng</w:t>
      </w:r>
    </w:p>
    <w:p w14:paraId="12314D92" w14:textId="77777777" w:rsidR="001F3CB3" w:rsidRPr="002522BD" w:rsidRDefault="001F3CB3">
      <w:pPr>
        <w:pStyle w:val="BodyText"/>
        <w:rPr>
          <w:rFonts w:ascii="Segoe UI"/>
          <w:b/>
          <w:sz w:val="14"/>
          <w:lang w:val="vi-VN"/>
        </w:rPr>
      </w:pPr>
    </w:p>
    <w:p w14:paraId="0879A559" w14:textId="77777777" w:rsidR="001F3CB3" w:rsidRPr="002522BD" w:rsidRDefault="001F3CB3">
      <w:pPr>
        <w:pStyle w:val="BodyText"/>
        <w:spacing w:before="56"/>
        <w:rPr>
          <w:rFonts w:ascii="Segoe UI"/>
          <w:b/>
          <w:sz w:val="14"/>
          <w:lang w:val="vi-VN"/>
        </w:rPr>
      </w:pPr>
    </w:p>
    <w:p w14:paraId="3DC8E980" w14:textId="77777777" w:rsidR="001F3CB3" w:rsidRPr="002522BD" w:rsidRDefault="001C3DB6">
      <w:pPr>
        <w:spacing w:line="271" w:lineRule="auto"/>
        <w:ind w:left="510" w:right="4233"/>
        <w:rPr>
          <w:rFonts w:ascii="Segoe UI"/>
          <w:sz w:val="14"/>
          <w:lang w:val="vi-VN"/>
        </w:rPr>
      </w:pPr>
      <w:r w:rsidRPr="00830D07">
        <w:rPr>
          <w:rFonts w:ascii="Segoe UI" w:eastAsia="Segoe UI" w:hAnsi="Segoe UI" w:cs="Segoe UI"/>
          <w:color w:val="202529"/>
          <w:sz w:val="14"/>
          <w:lang w:val="vi-VN" w:bidi="vi-VN"/>
        </w:rPr>
        <w:t>Tài sản thừa kế, một căn nhà hoặc mảnh đất không có chủ sở hữu rõ ràng, là một hình thức sở hữu không ổn định, ngăn cản các nạn nhân bão tiếp cận hỗ trợ cứu trợ thiên tai và cản trở nỗ lực của chính quyền địa phương trong việc phục hồi các khu dân cư.</w:t>
      </w:r>
    </w:p>
    <w:p w14:paraId="5FB2A6BE" w14:textId="77777777" w:rsidR="001F3CB3" w:rsidRPr="002522BD" w:rsidRDefault="001F3CB3">
      <w:pPr>
        <w:pStyle w:val="BodyText"/>
        <w:rPr>
          <w:rFonts w:ascii="Segoe UI"/>
          <w:sz w:val="14"/>
          <w:lang w:val="vi-VN"/>
        </w:rPr>
      </w:pPr>
    </w:p>
    <w:p w14:paraId="63B3BFA8" w14:textId="77777777" w:rsidR="001F3CB3" w:rsidRPr="002522BD" w:rsidRDefault="001F3CB3">
      <w:pPr>
        <w:pStyle w:val="BodyText"/>
        <w:rPr>
          <w:rFonts w:ascii="Segoe UI"/>
          <w:sz w:val="14"/>
          <w:lang w:val="vi-VN"/>
        </w:rPr>
      </w:pPr>
    </w:p>
    <w:p w14:paraId="01CC7ACF" w14:textId="77777777" w:rsidR="001F3CB3" w:rsidRPr="002522BD" w:rsidRDefault="001F3CB3">
      <w:pPr>
        <w:pStyle w:val="BodyText"/>
        <w:rPr>
          <w:rFonts w:ascii="Segoe UI"/>
          <w:sz w:val="14"/>
          <w:lang w:val="vi-VN"/>
        </w:rPr>
      </w:pPr>
    </w:p>
    <w:p w14:paraId="1C900475" w14:textId="77777777" w:rsidR="001F3CB3" w:rsidRPr="002522BD" w:rsidRDefault="001F3CB3">
      <w:pPr>
        <w:pStyle w:val="BodyText"/>
        <w:rPr>
          <w:rFonts w:ascii="Segoe UI"/>
          <w:sz w:val="14"/>
          <w:lang w:val="vi-VN"/>
        </w:rPr>
      </w:pPr>
    </w:p>
    <w:p w14:paraId="5C07CB41" w14:textId="77777777" w:rsidR="001F3CB3" w:rsidRPr="002522BD" w:rsidRDefault="001F3CB3">
      <w:pPr>
        <w:pStyle w:val="BodyText"/>
        <w:spacing w:before="48"/>
        <w:rPr>
          <w:rFonts w:ascii="Segoe UI"/>
          <w:sz w:val="14"/>
          <w:lang w:val="vi-VN"/>
        </w:rPr>
      </w:pPr>
    </w:p>
    <w:p w14:paraId="320D69C9" w14:textId="77777777"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729920" behindDoc="1" locked="0" layoutInCell="1" allowOverlap="1" wp14:anchorId="1ED4FCDF" wp14:editId="6BF5B5B9">
                <wp:simplePos x="0" y="0"/>
                <wp:positionH relativeFrom="page">
                  <wp:posOffset>762000</wp:posOffset>
                </wp:positionH>
                <wp:positionV relativeFrom="paragraph">
                  <wp:posOffset>127805</wp:posOffset>
                </wp:positionV>
                <wp:extent cx="6496050" cy="6350"/>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2AF4FB0" id="Graphic 225" o:spid="_x0000_s1026" style="position:absolute;margin-left:60pt;margin-top:10.05pt;width:511.5pt;height:.5pt;z-index:-25158656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Cr/FHb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65408" behindDoc="0" locked="0" layoutInCell="1" allowOverlap="1" wp14:anchorId="4C497BAF" wp14:editId="3A1ABD9E">
                <wp:simplePos x="0" y="0"/>
                <wp:positionH relativeFrom="page">
                  <wp:posOffset>749300</wp:posOffset>
                </wp:positionH>
                <wp:positionV relativeFrom="paragraph">
                  <wp:posOffset>45255</wp:posOffset>
                </wp:positionV>
                <wp:extent cx="31750" cy="3175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3942A80" id="Graphic 226" o:spid="_x0000_s1026" style="position:absolute;margin-left:59pt;margin-top:3.55pt;width:2.5pt;height:2.5pt;z-index:2516654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CHm5wn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(Các) Mục tiêu</w:t>
      </w:r>
      <w:r w:rsidRPr="00830D07">
        <w:rPr>
          <w:noProof/>
          <w:lang w:val="vi-VN" w:bidi="vi-VN"/>
        </w:rPr>
        <w:t xml:space="preserve"> </w:t>
      </w:r>
      <w:r w:rsidRPr="00830D07">
        <w:rPr>
          <w:rFonts w:ascii="Segoe UI" w:eastAsia="Segoe UI" w:hAnsi="Segoe UI" w:cs="Segoe UI"/>
          <w:b/>
          <w:color w:val="202529"/>
          <w:sz w:val="14"/>
          <w:lang w:val="vi-VN" w:bidi="vi-VN"/>
        </w:rPr>
        <w:t xml:space="preserve">Quốc gia của Chương trình </w:t>
      </w:r>
    </w:p>
    <w:p w14:paraId="47A01072" w14:textId="77777777" w:rsidR="001F3CB3" w:rsidRPr="002522BD" w:rsidRDefault="001F3CB3">
      <w:pPr>
        <w:pStyle w:val="BodyText"/>
        <w:rPr>
          <w:rFonts w:ascii="Segoe UI"/>
          <w:b/>
          <w:sz w:val="14"/>
          <w:lang w:val="vi-VN"/>
        </w:rPr>
      </w:pPr>
    </w:p>
    <w:p w14:paraId="62A3C9BE" w14:textId="77777777" w:rsidR="001F3CB3" w:rsidRPr="002522BD" w:rsidRDefault="001F3CB3">
      <w:pPr>
        <w:pStyle w:val="BodyText"/>
        <w:spacing w:before="56"/>
        <w:rPr>
          <w:rFonts w:ascii="Segoe UI"/>
          <w:b/>
          <w:sz w:val="14"/>
          <w:lang w:val="vi-VN"/>
        </w:rPr>
      </w:pPr>
    </w:p>
    <w:p w14:paraId="407F602E" w14:textId="77777777" w:rsidR="001F3CB3" w:rsidRPr="002522BD" w:rsidRDefault="001C3DB6">
      <w:pPr>
        <w:ind w:left="910"/>
        <w:rPr>
          <w:rFonts w:ascii="Segoe UI"/>
          <w:sz w:val="14"/>
          <w:lang w:val="vi-VN"/>
        </w:rPr>
      </w:pPr>
      <w:r w:rsidRPr="00830D07">
        <w:rPr>
          <w:noProof/>
          <w:lang w:val="vi-VN" w:bidi="vi-VN"/>
        </w:rPr>
        <mc:AlternateContent>
          <mc:Choice Requires="wps">
            <w:drawing>
              <wp:anchor distT="0" distB="0" distL="0" distR="0" simplePos="0" relativeHeight="251670528" behindDoc="0" locked="0" layoutInCell="1" allowOverlap="1" wp14:anchorId="2EE93675" wp14:editId="43DAFB19">
                <wp:simplePos x="0" y="0"/>
                <wp:positionH relativeFrom="page">
                  <wp:posOffset>1003299</wp:posOffset>
                </wp:positionH>
                <wp:positionV relativeFrom="paragraph">
                  <wp:posOffset>45452</wp:posOffset>
                </wp:positionV>
                <wp:extent cx="31750" cy="317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45"/>
                              </a:lnTo>
                              <a:lnTo>
                                <a:pt x="30541" y="21875"/>
                              </a:lnTo>
                              <a:lnTo>
                                <a:pt x="29735" y="23812"/>
                              </a:lnTo>
                              <a:lnTo>
                                <a:pt x="15875" y="31750"/>
                              </a:lnTo>
                              <a:lnTo>
                                <a:pt x="13769" y="31699"/>
                              </a:lnTo>
                              <a:lnTo>
                                <a:pt x="11744" y="31305"/>
                              </a:lnTo>
                              <a:lnTo>
                                <a:pt x="9799" y="30460"/>
                              </a:lnTo>
                              <a:lnTo>
                                <a:pt x="7854" y="29616"/>
                              </a:lnTo>
                              <a:lnTo>
                                <a:pt x="1208" y="21875"/>
                              </a:lnTo>
                              <a:lnTo>
                                <a:pt x="402" y="19945"/>
                              </a:lnTo>
                              <a:lnTo>
                                <a:pt x="0" y="17957"/>
                              </a:lnTo>
                              <a:lnTo>
                                <a:pt x="0" y="15875"/>
                              </a:lnTo>
                              <a:lnTo>
                                <a:pt x="0" y="13741"/>
                              </a:lnTo>
                              <a:lnTo>
                                <a:pt x="4649" y="4616"/>
                              </a:lnTo>
                              <a:lnTo>
                                <a:pt x="6138" y="3124"/>
                              </a:lnTo>
                              <a:lnTo>
                                <a:pt x="7854" y="1987"/>
                              </a:lnTo>
                              <a:lnTo>
                                <a:pt x="9799" y="1142"/>
                              </a:lnTo>
                              <a:lnTo>
                                <a:pt x="11744" y="400"/>
                              </a:lnTo>
                              <a:lnTo>
                                <a:pt x="13769" y="0"/>
                              </a:lnTo>
                              <a:lnTo>
                                <a:pt x="15875" y="0"/>
                              </a:lnTo>
                              <a:lnTo>
                                <a:pt x="17980" y="0"/>
                              </a:lnTo>
                              <a:lnTo>
                                <a:pt x="27100" y="4616"/>
                              </a:lnTo>
                              <a:lnTo>
                                <a:pt x="28588" y="6102"/>
                              </a:lnTo>
                              <a:lnTo>
                                <a:pt x="29735" y="7791"/>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5AD543EC" id="Graphic 227" o:spid="_x0000_s1026" style="position:absolute;margin-left:79pt;margin-top:3.6pt;width:2.5pt;height:2.5pt;z-index:2516705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" path="m31750,15875r,2082l31347,19945r-806,1930l29735,23812,15875,31750r-2106,-51l11744,31305,9799,30460,7854,29616,1208,21875,402,19945,,17957,,15875,,13741,4649,4616,6138,3124,7854,1987,9799,1142,11744,400,13769,r2106,l17980,r9120,4616l28588,6102r1147,1689l30541,9721r806,1937l31750,13741r,2134xe" filled="f" strokecolor="#202529" strokeweight=".5pt">
                <v:path arrowok="t"/>
                <w10:wrap anchorx="page"/>
              </v:shape>
            </w:pict>
          </mc:Fallback>
        </mc:AlternateContent>
      </w:r>
      <w:r w:rsidRPr="00830D07">
        <w:rPr>
          <w:rFonts w:ascii="Segoe UI" w:eastAsia="Segoe UI" w:hAnsi="Segoe UI" w:cs="Segoe UI"/>
          <w:color w:val="202529"/>
          <w:spacing w:val="-5"/>
          <w:sz w:val="14"/>
          <w:lang w:val="vi-VN" w:bidi="vi-VN"/>
        </w:rPr>
        <w:t>LMI</w:t>
      </w:r>
    </w:p>
    <w:p w14:paraId="71999C99" w14:textId="77777777" w:rsidR="001F3CB3" w:rsidRPr="002522BD" w:rsidRDefault="001C3DB6">
      <w:pPr>
        <w:spacing w:before="24"/>
        <w:ind w:left="910"/>
        <w:rPr>
          <w:rFonts w:ascii="Segoe UI"/>
          <w:sz w:val="14"/>
          <w:lang w:val="vi-VN"/>
        </w:rPr>
      </w:pPr>
      <w:r w:rsidRPr="00830D07">
        <w:rPr>
          <w:noProof/>
          <w:lang w:val="vi-VN" w:bidi="vi-VN"/>
        </w:rPr>
        <mc:AlternateContent>
          <mc:Choice Requires="wps">
            <w:drawing>
              <wp:anchor distT="0" distB="0" distL="0" distR="0" simplePos="0" relativeHeight="251671552" behindDoc="0" locked="0" layoutInCell="1" allowOverlap="1" wp14:anchorId="42DFCAB2" wp14:editId="1E6FD5A0">
                <wp:simplePos x="0" y="0"/>
                <wp:positionH relativeFrom="page">
                  <wp:posOffset>1003299</wp:posOffset>
                </wp:positionH>
                <wp:positionV relativeFrom="paragraph">
                  <wp:posOffset>60558</wp:posOffset>
                </wp:positionV>
                <wp:extent cx="31750" cy="317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45"/>
                              </a:lnTo>
                              <a:lnTo>
                                <a:pt x="30541" y="21875"/>
                              </a:lnTo>
                              <a:lnTo>
                                <a:pt x="29735" y="23812"/>
                              </a:lnTo>
                              <a:lnTo>
                                <a:pt x="21950" y="30460"/>
                              </a:lnTo>
                              <a:lnTo>
                                <a:pt x="20005" y="31305"/>
                              </a:lnTo>
                              <a:lnTo>
                                <a:pt x="17980" y="31699"/>
                              </a:lnTo>
                              <a:lnTo>
                                <a:pt x="15875" y="31750"/>
                              </a:lnTo>
                              <a:lnTo>
                                <a:pt x="13769" y="31699"/>
                              </a:lnTo>
                              <a:lnTo>
                                <a:pt x="11744" y="31305"/>
                              </a:lnTo>
                              <a:lnTo>
                                <a:pt x="9799" y="30460"/>
                              </a:lnTo>
                              <a:lnTo>
                                <a:pt x="7854" y="29667"/>
                              </a:lnTo>
                              <a:lnTo>
                                <a:pt x="1208" y="21875"/>
                              </a:lnTo>
                              <a:lnTo>
                                <a:pt x="402" y="19945"/>
                              </a:lnTo>
                              <a:lnTo>
                                <a:pt x="0" y="17957"/>
                              </a:lnTo>
                              <a:lnTo>
                                <a:pt x="0" y="15875"/>
                              </a:lnTo>
                              <a:lnTo>
                                <a:pt x="0" y="13741"/>
                              </a:lnTo>
                              <a:lnTo>
                                <a:pt x="4649" y="4616"/>
                              </a:lnTo>
                              <a:lnTo>
                                <a:pt x="6138" y="3073"/>
                              </a:lnTo>
                              <a:lnTo>
                                <a:pt x="7854" y="1936"/>
                              </a:lnTo>
                              <a:lnTo>
                                <a:pt x="9799" y="1142"/>
                              </a:lnTo>
                              <a:lnTo>
                                <a:pt x="11744" y="400"/>
                              </a:lnTo>
                              <a:lnTo>
                                <a:pt x="13769" y="0"/>
                              </a:lnTo>
                              <a:lnTo>
                                <a:pt x="15875" y="0"/>
                              </a:lnTo>
                              <a:lnTo>
                                <a:pt x="17980" y="0"/>
                              </a:lnTo>
                              <a:lnTo>
                                <a:pt x="27100" y="4616"/>
                              </a:lnTo>
                              <a:lnTo>
                                <a:pt x="28588" y="6102"/>
                              </a:lnTo>
                              <a:lnTo>
                                <a:pt x="29735" y="7791"/>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2BBE0A9D" id="Graphic 228" o:spid="_x0000_s1026" style="position:absolute;margin-left:79pt;margin-top:4.75pt;width:2.5pt;height:2.5pt;z-index:2516715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" path="m31750,15875r,2082l31347,19945r-806,1930l29735,23812r-7785,6648l20005,31305r-2025,394l15875,31750r-2106,-51l11744,31305,9799,30460,7854,29667,1208,21875,402,19945,,17957,,15875,,13741,4649,4616,6138,3073,7854,1936,9799,1142,11744,400,13769,r2106,l17980,r9120,4616l28588,6102r1147,1689l30541,9721r806,1937l31750,13741r,2134xe" filled="f" strokecolor="#202529" strokeweight=".5pt">
                <v:path arrowok="t"/>
                <w10:wrap anchorx="page"/>
              </v:shape>
            </w:pict>
          </mc:Fallback>
        </mc:AlternateContent>
      </w:r>
      <w:r w:rsidRPr="00830D07">
        <w:rPr>
          <w:rFonts w:ascii="Segoe UI" w:eastAsia="Segoe UI" w:hAnsi="Segoe UI" w:cs="Segoe UI"/>
          <w:color w:val="202529"/>
          <w:spacing w:val="-4"/>
          <w:sz w:val="14"/>
          <w:lang w:val="vi-VN" w:bidi="vi-VN"/>
        </w:rPr>
        <w:t>Nhu cầu</w:t>
      </w:r>
      <w:r w:rsidRPr="00830D07">
        <w:rPr>
          <w:noProof/>
          <w:lang w:val="vi-VN" w:bidi="vi-VN"/>
        </w:rPr>
        <w:t xml:space="preserve"> </w:t>
      </w:r>
      <w:r w:rsidRPr="00830D07">
        <w:rPr>
          <w:rFonts w:ascii="Segoe UI" w:eastAsia="Segoe UI" w:hAnsi="Segoe UI" w:cs="Segoe UI"/>
          <w:color w:val="202529"/>
          <w:sz w:val="14"/>
          <w:lang w:val="vi-VN" w:bidi="vi-VN"/>
        </w:rPr>
        <w:t>khẩn cấp</w:t>
      </w:r>
    </w:p>
    <w:p w14:paraId="2D199C42" w14:textId="77777777" w:rsidR="001F3CB3" w:rsidRPr="002522BD" w:rsidRDefault="001F3CB3">
      <w:pPr>
        <w:pStyle w:val="BodyText"/>
        <w:rPr>
          <w:rFonts w:ascii="Segoe UI"/>
          <w:sz w:val="14"/>
          <w:lang w:val="vi-VN"/>
        </w:rPr>
      </w:pPr>
    </w:p>
    <w:p w14:paraId="4A8C616C" w14:textId="77777777" w:rsidR="001F3CB3" w:rsidRPr="002522BD" w:rsidRDefault="001F3CB3">
      <w:pPr>
        <w:pStyle w:val="BodyText"/>
        <w:rPr>
          <w:rFonts w:ascii="Segoe UI"/>
          <w:sz w:val="14"/>
          <w:lang w:val="vi-VN"/>
        </w:rPr>
      </w:pPr>
    </w:p>
    <w:p w14:paraId="06825716" w14:textId="77777777" w:rsidR="001F3CB3" w:rsidRPr="002522BD" w:rsidRDefault="001F3CB3">
      <w:pPr>
        <w:pStyle w:val="BodyText"/>
        <w:rPr>
          <w:rFonts w:ascii="Segoe UI"/>
          <w:sz w:val="14"/>
          <w:lang w:val="vi-VN"/>
        </w:rPr>
      </w:pPr>
    </w:p>
    <w:p w14:paraId="51539B37" w14:textId="77777777" w:rsidR="001F3CB3" w:rsidRPr="002522BD" w:rsidRDefault="001F3CB3">
      <w:pPr>
        <w:pStyle w:val="BodyText"/>
        <w:spacing w:before="119"/>
        <w:rPr>
          <w:rFonts w:ascii="Segoe UI"/>
          <w:sz w:val="14"/>
          <w:lang w:val="vi-VN"/>
        </w:rPr>
      </w:pPr>
    </w:p>
    <w:p w14:paraId="0F767DFA" w14:textId="77777777"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730944" behindDoc="1" locked="0" layoutInCell="1" allowOverlap="1" wp14:anchorId="43630F20" wp14:editId="4A481AB6">
                <wp:simplePos x="0" y="0"/>
                <wp:positionH relativeFrom="page">
                  <wp:posOffset>762000</wp:posOffset>
                </wp:positionH>
                <wp:positionV relativeFrom="paragraph">
                  <wp:posOffset>127833</wp:posOffset>
                </wp:positionV>
                <wp:extent cx="6496050" cy="635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999B7F4" id="Graphic 229" o:spid="_x0000_s1026" style="position:absolute;margin-left:60pt;margin-top:10.05pt;width:511.5pt;height:.5pt;z-index:-25158553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DffNBB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66432" behindDoc="0" locked="0" layoutInCell="1" allowOverlap="1" wp14:anchorId="4B359B06" wp14:editId="62890607">
                <wp:simplePos x="0" y="0"/>
                <wp:positionH relativeFrom="page">
                  <wp:posOffset>749300</wp:posOffset>
                </wp:positionH>
                <wp:positionV relativeFrom="paragraph">
                  <wp:posOffset>45283</wp:posOffset>
                </wp:positionV>
                <wp:extent cx="31750" cy="3175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20D3738" id="Graphic 230" o:spid="_x0000_s1026" style="position:absolute;margin-left:59pt;margin-top:3.55pt;width:2.5pt;height:2.5pt;z-index:2516664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Điều kiện tham gia</w:t>
      </w:r>
      <w:r w:rsidRPr="00830D07">
        <w:rPr>
          <w:noProof/>
          <w:lang w:val="vi-VN" w:bidi="vi-VN"/>
        </w:rPr>
        <w:t xml:space="preserve"> </w:t>
      </w:r>
      <w:r w:rsidRPr="00830D07">
        <w:rPr>
          <w:rFonts w:ascii="Segoe UI" w:eastAsia="Segoe UI" w:hAnsi="Segoe UI" w:cs="Segoe UI"/>
          <w:b/>
          <w:color w:val="202529"/>
          <w:sz w:val="14"/>
          <w:lang w:val="vi-VN" w:bidi="vi-VN"/>
        </w:rPr>
        <w:t xml:space="preserve">chương trình </w:t>
      </w:r>
    </w:p>
    <w:p w14:paraId="4FCB9000" w14:textId="77777777" w:rsidR="001F3CB3" w:rsidRPr="002522BD" w:rsidRDefault="001F3CB3">
      <w:pPr>
        <w:pStyle w:val="BodyText"/>
        <w:rPr>
          <w:rFonts w:ascii="Segoe UI"/>
          <w:b/>
          <w:sz w:val="14"/>
          <w:lang w:val="vi-VN"/>
        </w:rPr>
      </w:pPr>
    </w:p>
    <w:p w14:paraId="4F6021F9" w14:textId="77777777" w:rsidR="001F3CB3" w:rsidRPr="002522BD" w:rsidRDefault="001F3CB3">
      <w:pPr>
        <w:pStyle w:val="BodyText"/>
        <w:spacing w:before="56"/>
        <w:rPr>
          <w:rFonts w:ascii="Segoe UI"/>
          <w:b/>
          <w:sz w:val="14"/>
          <w:lang w:val="vi-VN"/>
        </w:rPr>
      </w:pPr>
    </w:p>
    <w:p w14:paraId="36041C5C" w14:textId="77777777" w:rsidR="001F3CB3" w:rsidRPr="002522BD" w:rsidRDefault="001C3DB6">
      <w:pPr>
        <w:spacing w:line="271" w:lineRule="auto"/>
        <w:ind w:left="510" w:right="4151"/>
        <w:rPr>
          <w:rFonts w:ascii="Segoe UI"/>
          <w:sz w:val="14"/>
          <w:lang w:val="vi-VN"/>
        </w:rPr>
      </w:pPr>
      <w:r w:rsidRPr="00830D07">
        <w:rPr>
          <w:rFonts w:ascii="Segoe UI" w:eastAsia="Segoe UI" w:hAnsi="Segoe UI" w:cs="Segoe UI"/>
          <w:color w:val="202529"/>
          <w:sz w:val="14"/>
          <w:lang w:val="vi-VN" w:bidi="vi-VN"/>
        </w:rPr>
        <w:t>Tất cả những người nộp đơn tham gia Chương trình Phục hồi và Tái thiết dành cho Chủ sở hữu Nhà (HRRP) và Chương trình Phục hồi Nhà cho thuê Giá rẻ (ARRP) sẽ đủ điều kiện nhận các dịch vụ.</w:t>
      </w:r>
    </w:p>
    <w:p w14:paraId="56C0B329" w14:textId="77777777" w:rsidR="001F3CB3" w:rsidRPr="002522BD" w:rsidRDefault="001F3CB3">
      <w:pPr>
        <w:pStyle w:val="BodyText"/>
        <w:rPr>
          <w:rFonts w:ascii="Segoe UI"/>
          <w:sz w:val="14"/>
          <w:lang w:val="vi-VN"/>
        </w:rPr>
      </w:pPr>
    </w:p>
    <w:p w14:paraId="39A61F82" w14:textId="77777777" w:rsidR="001F3CB3" w:rsidRPr="002522BD" w:rsidRDefault="001F3CB3">
      <w:pPr>
        <w:pStyle w:val="BodyText"/>
        <w:rPr>
          <w:rFonts w:ascii="Segoe UI"/>
          <w:sz w:val="14"/>
          <w:lang w:val="vi-VN"/>
        </w:rPr>
      </w:pPr>
    </w:p>
    <w:p w14:paraId="3513A27B" w14:textId="77777777" w:rsidR="001F3CB3" w:rsidRPr="002522BD" w:rsidRDefault="001F3CB3">
      <w:pPr>
        <w:pStyle w:val="BodyText"/>
        <w:rPr>
          <w:rFonts w:ascii="Segoe UI"/>
          <w:sz w:val="14"/>
          <w:lang w:val="vi-VN"/>
        </w:rPr>
      </w:pPr>
    </w:p>
    <w:p w14:paraId="4D4D23DF" w14:textId="77777777" w:rsidR="001F3CB3" w:rsidRPr="002522BD" w:rsidRDefault="001F3CB3">
      <w:pPr>
        <w:pStyle w:val="BodyText"/>
        <w:rPr>
          <w:rFonts w:ascii="Segoe UI"/>
          <w:sz w:val="14"/>
          <w:lang w:val="vi-VN"/>
        </w:rPr>
      </w:pPr>
    </w:p>
    <w:p w14:paraId="2365FE07" w14:textId="77777777" w:rsidR="001F3CB3" w:rsidRPr="002522BD" w:rsidRDefault="001F3CB3">
      <w:pPr>
        <w:pStyle w:val="BodyText"/>
        <w:spacing w:before="48"/>
        <w:rPr>
          <w:rFonts w:ascii="Segoe UI"/>
          <w:sz w:val="14"/>
          <w:lang w:val="vi-VN"/>
        </w:rPr>
      </w:pPr>
    </w:p>
    <w:p w14:paraId="1ACF081F" w14:textId="77777777"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731968" behindDoc="1" locked="0" layoutInCell="1" allowOverlap="1" wp14:anchorId="3DB91402" wp14:editId="004165ED">
                <wp:simplePos x="0" y="0"/>
                <wp:positionH relativeFrom="page">
                  <wp:posOffset>762000</wp:posOffset>
                </wp:positionH>
                <wp:positionV relativeFrom="paragraph">
                  <wp:posOffset>128071</wp:posOffset>
                </wp:positionV>
                <wp:extent cx="6496050" cy="635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678B07F" id="Graphic 231" o:spid="_x0000_s1026" style="position:absolute;margin-left:60pt;margin-top:10.1pt;width:511.5pt;height:.5pt;z-index:-2515845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AvxeE6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67456" behindDoc="0" locked="0" layoutInCell="1" allowOverlap="1" wp14:anchorId="67EFD65D" wp14:editId="76FFA080">
                <wp:simplePos x="0" y="0"/>
                <wp:positionH relativeFrom="page">
                  <wp:posOffset>749300</wp:posOffset>
                </wp:positionH>
                <wp:positionV relativeFrom="paragraph">
                  <wp:posOffset>45521</wp:posOffset>
                </wp:positionV>
                <wp:extent cx="31750" cy="3175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C56766F" id="Graphic 232" o:spid="_x0000_s1026" style="position:absolute;margin-left:59pt;margin-top:3.6pt;width:2.5pt;height:2.5pt;z-index:2516674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 xml:space="preserve"> Cơ quan</w:t>
      </w:r>
      <w:r w:rsidRPr="00830D07">
        <w:rPr>
          <w:noProof/>
          <w:lang w:val="vi-VN" w:bidi="vi-VN"/>
        </w:rPr>
        <w:t xml:space="preserve"> </w:t>
      </w:r>
      <w:r w:rsidRPr="00830D07">
        <w:rPr>
          <w:rFonts w:ascii="Segoe UI" w:eastAsia="Segoe UI" w:hAnsi="Segoe UI" w:cs="Segoe UI"/>
          <w:b/>
          <w:color w:val="202529"/>
          <w:sz w:val="14"/>
          <w:lang w:val="vi-VN" w:bidi="vi-VN"/>
        </w:rPr>
        <w:t>chịu trách nhiệm về chương trình</w:t>
      </w:r>
    </w:p>
    <w:p w14:paraId="13773BDF" w14:textId="77777777" w:rsidR="001F3CB3" w:rsidRPr="002522BD" w:rsidRDefault="001F3CB3">
      <w:pPr>
        <w:pStyle w:val="BodyText"/>
        <w:rPr>
          <w:rFonts w:ascii="Segoe UI"/>
          <w:b/>
          <w:sz w:val="14"/>
          <w:lang w:val="vi-VN"/>
        </w:rPr>
      </w:pPr>
    </w:p>
    <w:p w14:paraId="60408CBD" w14:textId="77777777" w:rsidR="001F3CB3" w:rsidRPr="002522BD" w:rsidRDefault="001F3CB3">
      <w:pPr>
        <w:pStyle w:val="BodyText"/>
        <w:spacing w:before="56"/>
        <w:rPr>
          <w:rFonts w:ascii="Segoe UI"/>
          <w:b/>
          <w:sz w:val="14"/>
          <w:lang w:val="vi-VN"/>
        </w:rPr>
      </w:pPr>
    </w:p>
    <w:p w14:paraId="27640761" w14:textId="77777777" w:rsidR="001F3CB3" w:rsidRPr="002522BD" w:rsidRDefault="001C3DB6">
      <w:pPr>
        <w:ind w:left="510"/>
        <w:rPr>
          <w:rFonts w:ascii="Segoe UI"/>
          <w:sz w:val="14"/>
          <w:lang w:val="vi-VN"/>
        </w:rPr>
      </w:pPr>
      <w:r w:rsidRPr="00830D07">
        <w:rPr>
          <w:rFonts w:ascii="Segoe UI" w:eastAsia="Segoe UI" w:hAnsi="Segoe UI" w:cs="Segoe UI"/>
          <w:color w:val="202529"/>
          <w:sz w:val="14"/>
          <w:lang w:val="vi-VN" w:bidi="vi-VN"/>
        </w:rPr>
        <w:t xml:space="preserve">Trung tâm Luật Tài sản Thừa kế Tiểu bang Georgia thông qua thỏa thuận </w:t>
      </w:r>
      <w:r w:rsidRPr="00830D07">
        <w:rPr>
          <w:rFonts w:ascii="Segoe UI" w:eastAsia="Segoe UI" w:hAnsi="Segoe UI" w:cs="Segoe UI"/>
          <w:color w:val="202529"/>
          <w:spacing w:val="-4"/>
          <w:sz w:val="14"/>
          <w:lang w:val="vi-VN" w:bidi="vi-VN"/>
        </w:rPr>
        <w:t>DCA</w:t>
      </w:r>
      <w:r w:rsidRPr="00830D07">
        <w:rPr>
          <w:rFonts w:ascii="Segoe UI" w:eastAsia="Segoe UI" w:hAnsi="Segoe UI" w:cs="Segoe UI"/>
          <w:color w:val="202529"/>
          <w:sz w:val="14"/>
          <w:lang w:val="vi-VN" w:bidi="vi-VN"/>
        </w:rPr>
        <w:t>với tư cách bên nhận trợ cấp phụ.</w:t>
      </w:r>
    </w:p>
    <w:p w14:paraId="437BCA1D" w14:textId="77777777" w:rsidR="001F3CB3" w:rsidRPr="002522BD" w:rsidRDefault="001F3CB3">
      <w:pPr>
        <w:pStyle w:val="BodyText"/>
        <w:rPr>
          <w:rFonts w:ascii="Segoe UI"/>
          <w:sz w:val="14"/>
          <w:lang w:val="vi-VN"/>
        </w:rPr>
      </w:pPr>
    </w:p>
    <w:p w14:paraId="7F058503" w14:textId="77777777" w:rsidR="001F3CB3" w:rsidRPr="002522BD" w:rsidRDefault="001F3CB3">
      <w:pPr>
        <w:pStyle w:val="BodyText"/>
        <w:rPr>
          <w:rFonts w:ascii="Segoe UI"/>
          <w:sz w:val="14"/>
          <w:lang w:val="vi-VN"/>
        </w:rPr>
      </w:pPr>
    </w:p>
    <w:p w14:paraId="11CCB310" w14:textId="77777777" w:rsidR="001F3CB3" w:rsidRPr="002522BD" w:rsidRDefault="001F3CB3">
      <w:pPr>
        <w:pStyle w:val="BodyText"/>
        <w:rPr>
          <w:rFonts w:ascii="Segoe UI"/>
          <w:sz w:val="14"/>
          <w:lang w:val="vi-VN"/>
        </w:rPr>
      </w:pPr>
    </w:p>
    <w:p w14:paraId="74FE20BC" w14:textId="77777777" w:rsidR="001F3CB3" w:rsidRPr="002522BD" w:rsidRDefault="001F3CB3">
      <w:pPr>
        <w:pStyle w:val="BodyText"/>
        <w:rPr>
          <w:rFonts w:ascii="Segoe UI"/>
          <w:sz w:val="14"/>
          <w:lang w:val="vi-VN"/>
        </w:rPr>
      </w:pPr>
    </w:p>
    <w:p w14:paraId="543AC7C7" w14:textId="77777777" w:rsidR="001F3CB3" w:rsidRPr="002522BD" w:rsidRDefault="001F3CB3">
      <w:pPr>
        <w:pStyle w:val="BodyText"/>
        <w:spacing w:before="73"/>
        <w:rPr>
          <w:rFonts w:ascii="Segoe UI"/>
          <w:sz w:val="14"/>
          <w:lang w:val="vi-VN"/>
        </w:rPr>
      </w:pPr>
    </w:p>
    <w:p w14:paraId="6E0F0451" w14:textId="77777777" w:rsidR="001F3CB3" w:rsidRPr="0045563F" w:rsidRDefault="001C3DB6">
      <w:pPr>
        <w:ind w:left="510"/>
        <w:rPr>
          <w:rFonts w:ascii="Segoe UI" w:eastAsia="Segoe UI" w:hAnsi="Segoe UI" w:cs="Segoe UI"/>
          <w:b/>
          <w:color w:val="202529"/>
          <w:sz w:val="14"/>
          <w:lang w:val="vi-VN" w:bidi="vi-VN"/>
        </w:rPr>
      </w:pPr>
      <w:r w:rsidRPr="0045563F">
        <w:rPr>
          <w:rFonts w:ascii="Segoe UI" w:eastAsia="Segoe UI" w:hAnsi="Segoe UI" w:cs="Segoe UI"/>
          <w:b/>
          <w:noProof/>
          <w:color w:val="202529"/>
          <w:sz w:val="14"/>
          <w:lang w:val="vi-VN" w:bidi="vi-VN"/>
        </w:rPr>
        <mc:AlternateContent>
          <mc:Choice Requires="wps">
            <w:drawing>
              <wp:anchor distT="0" distB="0" distL="0" distR="0" simplePos="0" relativeHeight="251732992" behindDoc="1" locked="0" layoutInCell="1" allowOverlap="1" wp14:anchorId="47BD3A3F" wp14:editId="4170645E">
                <wp:simplePos x="0" y="0"/>
                <wp:positionH relativeFrom="page">
                  <wp:posOffset>762000</wp:posOffset>
                </wp:positionH>
                <wp:positionV relativeFrom="paragraph">
                  <wp:posOffset>127833</wp:posOffset>
                </wp:positionV>
                <wp:extent cx="6496050" cy="635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F8A2202" id="Graphic 233" o:spid="_x0000_s1026" style="position:absolute;margin-left:60pt;margin-top:10.05pt;width:511.5pt;height:.5pt;z-index:-2515834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AGhw63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45563F">
        <w:rPr>
          <w:rFonts w:ascii="Segoe UI" w:eastAsia="Segoe UI" w:hAnsi="Segoe UI" w:cs="Segoe UI"/>
          <w:b/>
          <w:noProof/>
          <w:color w:val="202529"/>
          <w:sz w:val="14"/>
          <w:lang w:val="vi-VN" w:bidi="vi-VN"/>
        </w:rPr>
        <mc:AlternateContent>
          <mc:Choice Requires="wps">
            <w:drawing>
              <wp:anchor distT="0" distB="0" distL="0" distR="0" simplePos="0" relativeHeight="251668480" behindDoc="0" locked="0" layoutInCell="1" allowOverlap="1" wp14:anchorId="0FC7500E" wp14:editId="6C56DDC2">
                <wp:simplePos x="0" y="0"/>
                <wp:positionH relativeFrom="page">
                  <wp:posOffset>749300</wp:posOffset>
                </wp:positionH>
                <wp:positionV relativeFrom="paragraph">
                  <wp:posOffset>45283</wp:posOffset>
                </wp:positionV>
                <wp:extent cx="31750" cy="3175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7470CA9" id="Graphic 234" o:spid="_x0000_s1026" style="position:absolute;margin-left:59pt;margin-top:3.55pt;width:2.5pt;height:2.5pt;z-index:2516684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45563F">
        <w:rPr>
          <w:rFonts w:ascii="Segoe UI" w:eastAsia="Segoe UI" w:hAnsi="Segoe UI" w:cs="Segoe UI"/>
          <w:b/>
          <w:color w:val="202529"/>
          <w:sz w:val="14"/>
          <w:lang w:val="vi-VN" w:bidi="vi-VN"/>
        </w:rPr>
        <w:t xml:space="preserve">Mứctrợ cấp </w:t>
      </w:r>
      <w:r w:rsidRPr="00830D07">
        <w:rPr>
          <w:rFonts w:ascii="Segoe UI" w:eastAsia="Segoe UI" w:hAnsi="Segoe UI" w:cs="Segoe UI"/>
          <w:b/>
          <w:color w:val="202529"/>
          <w:sz w:val="14"/>
          <w:lang w:val="vi-VN" w:bidi="vi-VN"/>
        </w:rPr>
        <w:t xml:space="preserve">tối đa </w:t>
      </w:r>
      <w:r w:rsidRPr="0045563F">
        <w:rPr>
          <w:rFonts w:ascii="Segoe UI" w:eastAsia="Segoe UI" w:hAnsi="Segoe UI" w:cs="Segoe UI"/>
          <w:b/>
          <w:color w:val="202529"/>
          <w:sz w:val="14"/>
          <w:lang w:val="vi-VN" w:bidi="vi-VN"/>
        </w:rPr>
        <w:t>của chương trình</w:t>
      </w:r>
    </w:p>
    <w:p w14:paraId="51258E43" w14:textId="77777777" w:rsidR="001F3CB3" w:rsidRPr="002522BD" w:rsidRDefault="001F3CB3">
      <w:pPr>
        <w:pStyle w:val="BodyText"/>
        <w:rPr>
          <w:rFonts w:ascii="Segoe UI"/>
          <w:b/>
          <w:sz w:val="14"/>
          <w:lang w:val="vi-VN"/>
        </w:rPr>
      </w:pPr>
    </w:p>
    <w:p w14:paraId="28CF7D54" w14:textId="77777777" w:rsidR="001F3CB3" w:rsidRPr="002522BD" w:rsidRDefault="001F3CB3">
      <w:pPr>
        <w:pStyle w:val="BodyText"/>
        <w:spacing w:before="56"/>
        <w:rPr>
          <w:rFonts w:ascii="Segoe UI"/>
          <w:b/>
          <w:sz w:val="14"/>
          <w:lang w:val="vi-VN"/>
        </w:rPr>
      </w:pPr>
    </w:p>
    <w:p w14:paraId="3B07C2F4" w14:textId="77777777" w:rsidR="001F3CB3" w:rsidRPr="002522BD" w:rsidRDefault="001C3DB6">
      <w:pPr>
        <w:ind w:left="510"/>
        <w:rPr>
          <w:rFonts w:ascii="Segoe UI"/>
          <w:sz w:val="14"/>
          <w:lang w:val="vi-VN"/>
        </w:rPr>
      </w:pPr>
      <w:r w:rsidRPr="00830D07">
        <w:rPr>
          <w:rFonts w:ascii="Segoe UI" w:eastAsia="Segoe UI" w:hAnsi="Segoe UI" w:cs="Segoe UI"/>
          <w:color w:val="202529"/>
          <w:spacing w:val="-5"/>
          <w:sz w:val="14"/>
          <w:lang w:val="vi-VN" w:bidi="vi-VN"/>
        </w:rPr>
        <w:t>KHÔNG ÁP DỤNG</w:t>
      </w:r>
    </w:p>
    <w:p w14:paraId="33CED066" w14:textId="77777777" w:rsidR="001F3CB3" w:rsidRPr="002522BD" w:rsidRDefault="001F3CB3">
      <w:pPr>
        <w:pStyle w:val="BodyText"/>
        <w:rPr>
          <w:rFonts w:ascii="Segoe UI"/>
          <w:sz w:val="14"/>
          <w:lang w:val="vi-VN"/>
        </w:rPr>
      </w:pPr>
    </w:p>
    <w:p w14:paraId="201DB704" w14:textId="77777777" w:rsidR="001F3CB3" w:rsidRPr="002522BD" w:rsidRDefault="001F3CB3">
      <w:pPr>
        <w:pStyle w:val="BodyText"/>
        <w:rPr>
          <w:rFonts w:ascii="Segoe UI"/>
          <w:sz w:val="14"/>
          <w:lang w:val="vi-VN"/>
        </w:rPr>
      </w:pPr>
    </w:p>
    <w:p w14:paraId="2F02E5C0" w14:textId="77777777" w:rsidR="001F3CB3" w:rsidRPr="002522BD" w:rsidRDefault="001F3CB3">
      <w:pPr>
        <w:pStyle w:val="BodyText"/>
        <w:rPr>
          <w:rFonts w:ascii="Segoe UI"/>
          <w:sz w:val="14"/>
          <w:lang w:val="vi-VN"/>
        </w:rPr>
      </w:pPr>
    </w:p>
    <w:p w14:paraId="1D34D3AA" w14:textId="77777777" w:rsidR="001F3CB3" w:rsidRPr="002522BD" w:rsidRDefault="001F3CB3">
      <w:pPr>
        <w:pStyle w:val="BodyText"/>
        <w:rPr>
          <w:rFonts w:ascii="Segoe UI"/>
          <w:sz w:val="14"/>
          <w:lang w:val="vi-VN"/>
        </w:rPr>
      </w:pPr>
    </w:p>
    <w:p w14:paraId="0EA8DD3A" w14:textId="77777777" w:rsidR="001F3CB3" w:rsidRPr="002522BD" w:rsidRDefault="001F3CB3">
      <w:pPr>
        <w:pStyle w:val="BodyText"/>
        <w:spacing w:before="73"/>
        <w:rPr>
          <w:rFonts w:ascii="Segoe UI"/>
          <w:sz w:val="14"/>
          <w:lang w:val="vi-VN"/>
        </w:rPr>
      </w:pPr>
    </w:p>
    <w:p w14:paraId="7F3BC3F2" w14:textId="57C9EE31" w:rsidR="001F3CB3" w:rsidRPr="002522BD" w:rsidRDefault="001C3DB6">
      <w:pPr>
        <w:ind w:left="510"/>
        <w:rPr>
          <w:rFonts w:ascii="Segoe UI"/>
          <w:b/>
          <w:sz w:val="14"/>
          <w:lang w:val="vi-VN"/>
        </w:rPr>
      </w:pPr>
      <w:r w:rsidRPr="00830D07">
        <w:rPr>
          <w:noProof/>
          <w:lang w:val="vi-VN" w:bidi="vi-VN"/>
        </w:rPr>
        <mc:AlternateContent>
          <mc:Choice Requires="wps">
            <w:drawing>
              <wp:anchor distT="0" distB="0" distL="0" distR="0" simplePos="0" relativeHeight="251669504" behindDoc="0" locked="0" layoutInCell="1" allowOverlap="1" wp14:anchorId="5B864FEA" wp14:editId="4AB4A830">
                <wp:simplePos x="0" y="0"/>
                <wp:positionH relativeFrom="page">
                  <wp:posOffset>749300</wp:posOffset>
                </wp:positionH>
                <wp:positionV relativeFrom="paragraph">
                  <wp:posOffset>45283</wp:posOffset>
                </wp:positionV>
                <wp:extent cx="31750" cy="3175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BF5C702" id="Graphic 235" o:spid="_x0000_s1026" style="position:absolute;margin-left:59pt;margin-top:3.55pt;width:2.5pt;height:2.5pt;z-index:2516695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DjqLSs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Ngày</w:t>
      </w:r>
      <w:r w:rsidRPr="00830D07">
        <w:rPr>
          <w:noProof/>
          <w:lang w:val="vi-VN" w:bidi="vi-VN"/>
        </w:rPr>
        <w:t xml:space="preserve"> </w:t>
      </w:r>
      <w:r w:rsidRPr="00830D07">
        <w:rPr>
          <w:rFonts w:ascii="Segoe UI" w:eastAsia="Segoe UI" w:hAnsi="Segoe UI" w:cs="Segoe UI"/>
          <w:b/>
          <w:color w:val="202529"/>
          <w:sz w:val="14"/>
          <w:lang w:val="vi-VN" w:bidi="vi-VN"/>
        </w:rPr>
        <w:t xml:space="preserve">bắt đầu và kết thúc dự kiến của chương trình </w:t>
      </w:r>
    </w:p>
    <w:p w14:paraId="32D91EDD" w14:textId="77777777" w:rsidR="001F3CB3" w:rsidRPr="002522BD" w:rsidRDefault="001F3CB3">
      <w:pPr>
        <w:rPr>
          <w:rFonts w:ascii="Segoe UI"/>
          <w:sz w:val="14"/>
          <w:lang w:val="vi-VN"/>
        </w:rPr>
        <w:sectPr w:rsidR="001F3CB3" w:rsidRPr="002522BD" w:rsidSect="00A87A4D">
          <w:pgSz w:w="12240" w:h="15840"/>
          <w:pgMar w:top="560" w:right="240" w:bottom="280" w:left="840" w:header="720" w:footer="720" w:gutter="0"/>
          <w:cols w:space="720"/>
        </w:sectPr>
      </w:pPr>
    </w:p>
    <w:p w14:paraId="4E81D92E" w14:textId="77777777" w:rsidR="001F3CB3" w:rsidRPr="00830D07" w:rsidRDefault="001C3DB6">
      <w:pPr>
        <w:pStyle w:val="BodyText"/>
        <w:spacing w:line="20" w:lineRule="exact"/>
        <w:ind w:left="360"/>
        <w:rPr>
          <w:rFonts w:ascii="Segoe UI"/>
          <w:sz w:val="2"/>
        </w:rPr>
      </w:pPr>
      <w:r w:rsidRPr="00830D07">
        <w:rPr>
          <w:rFonts w:ascii="Segoe UI" w:eastAsia="Segoe UI" w:hAnsi="Segoe UI" w:cs="Segoe UI"/>
          <w:noProof/>
          <w:sz w:val="2"/>
          <w:lang w:val="vi-VN" w:bidi="vi-VN"/>
        </w:rPr>
        <w:lastRenderedPageBreak/>
        <mc:AlternateContent>
          <mc:Choice Requires="wpg">
            <w:drawing>
              <wp:inline distT="0" distB="0" distL="0" distR="0" wp14:anchorId="0FA50DA9" wp14:editId="4A09C62A">
                <wp:extent cx="6496050" cy="635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237" name="Graphic 237"/>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43511AE9" id="Group 236"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">
                <v:shape id="Graphic 237"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" path="m6496050,6350l,6350,,,6496050,r,6350xe" fillcolor="#dee2e6" stroked="f">
                  <v:path arrowok="t"/>
                </v:shape>
                <w10:anchorlock/>
              </v:group>
            </w:pict>
          </mc:Fallback>
        </mc:AlternateContent>
      </w:r>
    </w:p>
    <w:p w14:paraId="66758BD5" w14:textId="77777777" w:rsidR="001F3CB3" w:rsidRPr="00830D07" w:rsidRDefault="001F3CB3">
      <w:pPr>
        <w:pStyle w:val="BodyText"/>
        <w:rPr>
          <w:rFonts w:ascii="Segoe UI"/>
          <w:b/>
          <w:sz w:val="14"/>
        </w:rPr>
      </w:pPr>
    </w:p>
    <w:p w14:paraId="46824737" w14:textId="77777777" w:rsidR="001F3CB3" w:rsidRPr="00830D07" w:rsidRDefault="001F3CB3">
      <w:pPr>
        <w:pStyle w:val="BodyText"/>
        <w:spacing w:before="46"/>
        <w:rPr>
          <w:rFonts w:ascii="Segoe UI"/>
          <w:b/>
          <w:sz w:val="14"/>
        </w:rPr>
      </w:pPr>
    </w:p>
    <w:p w14:paraId="0EF2E4D9" w14:textId="77777777" w:rsidR="001F3CB3" w:rsidRPr="00830D07" w:rsidRDefault="001C3DB6">
      <w:pPr>
        <w:ind w:left="510"/>
        <w:rPr>
          <w:rFonts w:ascii="Segoe UI"/>
          <w:sz w:val="14"/>
        </w:rPr>
      </w:pPr>
      <w:r w:rsidRPr="00830D07">
        <w:rPr>
          <w:rFonts w:ascii="Segoe UI" w:eastAsia="Segoe UI" w:hAnsi="Segoe UI" w:cs="Segoe UI"/>
          <w:color w:val="202529"/>
          <w:sz w:val="14"/>
          <w:lang w:val="vi-VN" w:bidi="vi-VN"/>
        </w:rPr>
        <w:t xml:space="preserve">Tháng 1 năm 2025 - Tháng 1 năm </w:t>
      </w:r>
      <w:r w:rsidRPr="00830D07">
        <w:rPr>
          <w:rFonts w:ascii="Segoe UI" w:eastAsia="Segoe UI" w:hAnsi="Segoe UI" w:cs="Segoe UI"/>
          <w:color w:val="202529"/>
          <w:spacing w:val="-4"/>
          <w:sz w:val="14"/>
          <w:lang w:val="vi-VN" w:bidi="vi-VN"/>
        </w:rPr>
        <w:t>2027</w:t>
      </w:r>
    </w:p>
    <w:p w14:paraId="17420079" w14:textId="77777777" w:rsidR="001F3CB3" w:rsidRPr="00830D07" w:rsidRDefault="001F3CB3">
      <w:pPr>
        <w:pStyle w:val="BodyText"/>
        <w:rPr>
          <w:rFonts w:ascii="Segoe UI"/>
          <w:sz w:val="14"/>
        </w:rPr>
      </w:pPr>
    </w:p>
    <w:p w14:paraId="5A18D8CE" w14:textId="77777777" w:rsidR="001F3CB3" w:rsidRPr="00830D07" w:rsidRDefault="001F3CB3">
      <w:pPr>
        <w:pStyle w:val="BodyText"/>
        <w:rPr>
          <w:rFonts w:ascii="Segoe UI"/>
          <w:sz w:val="14"/>
        </w:rPr>
      </w:pPr>
    </w:p>
    <w:p w14:paraId="06422F2E" w14:textId="77777777" w:rsidR="001F3CB3" w:rsidRPr="00830D07" w:rsidRDefault="001F3CB3">
      <w:pPr>
        <w:pStyle w:val="BodyText"/>
        <w:spacing w:before="25"/>
        <w:rPr>
          <w:rFonts w:ascii="Segoe UI"/>
          <w:sz w:val="14"/>
        </w:rPr>
      </w:pPr>
    </w:p>
    <w:p w14:paraId="3418B11B"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34016" behindDoc="1" locked="0" layoutInCell="1" allowOverlap="1" wp14:anchorId="740414D1" wp14:editId="5B9F94C7">
                <wp:simplePos x="0" y="0"/>
                <wp:positionH relativeFrom="page">
                  <wp:posOffset>762000</wp:posOffset>
                </wp:positionH>
                <wp:positionV relativeFrom="paragraph">
                  <wp:posOffset>128089</wp:posOffset>
                </wp:positionV>
                <wp:extent cx="6496050" cy="635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A239969" id="Graphic 238" o:spid="_x0000_s1026" style="position:absolute;margin-left:60pt;margin-top:10.1pt;width:511.5pt;height:.5pt;z-index:-25158246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B85YDL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72576" behindDoc="0" locked="0" layoutInCell="1" allowOverlap="1" wp14:anchorId="141B8411" wp14:editId="7EA6379F">
                <wp:simplePos x="0" y="0"/>
                <wp:positionH relativeFrom="page">
                  <wp:posOffset>749300</wp:posOffset>
                </wp:positionH>
                <wp:positionV relativeFrom="paragraph">
                  <wp:posOffset>45539</wp:posOffset>
                </wp:positionV>
                <wp:extent cx="31750" cy="3175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BDCDDF7" id="Graphic 239" o:spid="_x0000_s1026" style="position:absolute;margin-left:59pt;margin-top:3.6pt;width:2.5pt;height:2.5pt;z-index:2516725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pacing w:val="-2"/>
          <w:sz w:val="14"/>
          <w:lang w:val="vi-VN" w:bidi="vi-VN"/>
        </w:rPr>
        <w:t>Thông tin khác</w:t>
      </w:r>
      <w:r w:rsidRPr="00830D07">
        <w:rPr>
          <w:noProof/>
          <w:lang w:val="vi-VN" w:bidi="vi-VN"/>
        </w:rPr>
        <w:t xml:space="preserve"> </w:t>
      </w:r>
      <w:r w:rsidRPr="00830D07">
        <w:rPr>
          <w:rFonts w:ascii="Segoe UI" w:eastAsia="Segoe UI" w:hAnsi="Segoe UI" w:cs="Segoe UI"/>
          <w:b/>
          <w:color w:val="202529"/>
          <w:sz w:val="14"/>
          <w:lang w:val="vi-VN" w:bidi="vi-VN"/>
        </w:rPr>
        <w:t>của chương trình</w:t>
      </w:r>
    </w:p>
    <w:p w14:paraId="324F37E5" w14:textId="77777777" w:rsidR="001F3CB3" w:rsidRPr="00830D07" w:rsidRDefault="001F3CB3">
      <w:pPr>
        <w:pStyle w:val="BodyText"/>
        <w:rPr>
          <w:rFonts w:ascii="Segoe UI"/>
          <w:b/>
          <w:sz w:val="14"/>
        </w:rPr>
      </w:pPr>
    </w:p>
    <w:p w14:paraId="242012ED" w14:textId="77777777" w:rsidR="001F3CB3" w:rsidRPr="00830D07" w:rsidRDefault="001F3CB3">
      <w:pPr>
        <w:pStyle w:val="BodyText"/>
        <w:rPr>
          <w:rFonts w:ascii="Segoe UI"/>
          <w:b/>
          <w:sz w:val="14"/>
        </w:rPr>
      </w:pPr>
    </w:p>
    <w:p w14:paraId="7D82D38E" w14:textId="77777777" w:rsidR="001F3CB3" w:rsidRPr="00830D07" w:rsidRDefault="001F3CB3">
      <w:pPr>
        <w:pStyle w:val="BodyText"/>
        <w:rPr>
          <w:rFonts w:ascii="Segoe UI"/>
          <w:b/>
          <w:sz w:val="14"/>
        </w:rPr>
      </w:pPr>
    </w:p>
    <w:p w14:paraId="1EFAD70A" w14:textId="77777777" w:rsidR="001F3CB3" w:rsidRPr="00830D07" w:rsidRDefault="001F3CB3">
      <w:pPr>
        <w:pStyle w:val="BodyText"/>
        <w:rPr>
          <w:rFonts w:ascii="Segoe UI"/>
          <w:b/>
          <w:sz w:val="14"/>
        </w:rPr>
      </w:pPr>
    </w:p>
    <w:p w14:paraId="1818560E" w14:textId="77777777" w:rsidR="001F3CB3" w:rsidRPr="00830D07" w:rsidRDefault="001F3CB3">
      <w:pPr>
        <w:pStyle w:val="BodyText"/>
        <w:rPr>
          <w:rFonts w:ascii="Segoe UI"/>
          <w:b/>
          <w:sz w:val="14"/>
        </w:rPr>
      </w:pPr>
    </w:p>
    <w:p w14:paraId="78AA0C22" w14:textId="77777777" w:rsidR="001F3CB3" w:rsidRPr="00830D07" w:rsidRDefault="001F3CB3">
      <w:pPr>
        <w:pStyle w:val="BodyText"/>
        <w:spacing w:before="151"/>
        <w:rPr>
          <w:rFonts w:ascii="Segoe UI"/>
          <w:b/>
          <w:sz w:val="14"/>
        </w:rPr>
      </w:pPr>
    </w:p>
    <w:p w14:paraId="2EA06545"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35040" behindDoc="1" locked="0" layoutInCell="1" allowOverlap="1" wp14:anchorId="49B0B87C" wp14:editId="1BA25247">
                <wp:simplePos x="0" y="0"/>
                <wp:positionH relativeFrom="page">
                  <wp:posOffset>762000</wp:posOffset>
                </wp:positionH>
                <wp:positionV relativeFrom="paragraph">
                  <wp:posOffset>128101</wp:posOffset>
                </wp:positionV>
                <wp:extent cx="6496050" cy="635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97F2101" id="Graphic 240" o:spid="_x0000_s1026" style="position:absolute;margin-left:60pt;margin-top:10.1pt;width:511.5pt;height:.5pt;z-index:-25158144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73600" behindDoc="0" locked="0" layoutInCell="1" allowOverlap="1" wp14:anchorId="3D3B307B" wp14:editId="22BFAB7D">
                <wp:simplePos x="0" y="0"/>
                <wp:positionH relativeFrom="page">
                  <wp:posOffset>749300</wp:posOffset>
                </wp:positionH>
                <wp:positionV relativeFrom="paragraph">
                  <wp:posOffset>45551</wp:posOffset>
                </wp:positionV>
                <wp:extent cx="31750" cy="3175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09"/>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29F2CF8" id="Graphic 241" o:spid="_x0000_s1026" style="position:absolute;margin-left:59pt;margin-top:3.6pt;width:2.5pt;height:2.5pt;z-index:2516736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" path="m15875,31750l,17957,,13741,402,11709,2014,7791,3161,6051,4649,4616,6138,3073,7854,1936,11744,400,13769,r4211,l20005,400r3889,1536l25611,3073r1489,1543l28588,6051r1147,1740l31347,11709r403,2032l31750,15875r,2082l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Tổng quan về Đơn đăng ký cạnh tranh của chương trình (nếu </w:t>
      </w:r>
      <w:r w:rsidRPr="00830D07">
        <w:rPr>
          <w:rFonts w:ascii="Segoe UI" w:eastAsia="Segoe UI" w:hAnsi="Segoe UI" w:cs="Segoe UI"/>
          <w:b/>
          <w:color w:val="202529"/>
          <w:spacing w:val="-2"/>
          <w:sz w:val="14"/>
          <w:lang w:val="vi-VN" w:bidi="vi-VN"/>
        </w:rPr>
        <w:t>có)</w:t>
      </w:r>
    </w:p>
    <w:p w14:paraId="5A59D7B7" w14:textId="77777777" w:rsidR="001F3CB3" w:rsidRPr="00830D07" w:rsidRDefault="001F3CB3">
      <w:pPr>
        <w:pStyle w:val="BodyText"/>
        <w:rPr>
          <w:rFonts w:ascii="Segoe UI"/>
          <w:b/>
          <w:sz w:val="14"/>
        </w:rPr>
      </w:pPr>
    </w:p>
    <w:p w14:paraId="43B5648B" w14:textId="77777777" w:rsidR="001F3CB3" w:rsidRPr="00830D07" w:rsidRDefault="001F3CB3">
      <w:pPr>
        <w:pStyle w:val="BodyText"/>
        <w:spacing w:before="56"/>
        <w:rPr>
          <w:rFonts w:ascii="Segoe UI"/>
          <w:b/>
          <w:sz w:val="14"/>
        </w:rPr>
      </w:pPr>
    </w:p>
    <w:p w14:paraId="20DEF2E7" w14:textId="77777777" w:rsidR="001F3CB3" w:rsidRPr="00830D07" w:rsidRDefault="001C3DB6">
      <w:pPr>
        <w:ind w:left="510"/>
        <w:rPr>
          <w:rFonts w:ascii="Segoe UI"/>
          <w:sz w:val="14"/>
        </w:rPr>
      </w:pPr>
      <w:r w:rsidRPr="00830D07">
        <w:rPr>
          <w:rFonts w:ascii="Segoe UI" w:eastAsia="Segoe UI" w:hAnsi="Segoe UI" w:cs="Segoe UI"/>
          <w:color w:val="202529"/>
          <w:spacing w:val="-5"/>
          <w:sz w:val="14"/>
          <w:lang w:val="vi-VN" w:bidi="vi-VN"/>
        </w:rPr>
        <w:t>KHÔNG ÁP DỤNG</w:t>
      </w:r>
    </w:p>
    <w:p w14:paraId="2419498F" w14:textId="77777777" w:rsidR="001F3CB3" w:rsidRPr="00830D07" w:rsidRDefault="001F3CB3">
      <w:pPr>
        <w:pStyle w:val="BodyText"/>
        <w:rPr>
          <w:rFonts w:ascii="Segoe UI"/>
          <w:sz w:val="14"/>
        </w:rPr>
      </w:pPr>
    </w:p>
    <w:p w14:paraId="7927AAEB" w14:textId="77777777" w:rsidR="001F3CB3" w:rsidRPr="00830D07" w:rsidRDefault="001F3CB3">
      <w:pPr>
        <w:pStyle w:val="BodyText"/>
        <w:rPr>
          <w:rFonts w:ascii="Segoe UI"/>
          <w:sz w:val="14"/>
        </w:rPr>
      </w:pPr>
    </w:p>
    <w:p w14:paraId="01D4ED84" w14:textId="77777777" w:rsidR="001F3CB3" w:rsidRPr="00830D07" w:rsidRDefault="001F3CB3">
      <w:pPr>
        <w:pStyle w:val="BodyText"/>
        <w:rPr>
          <w:rFonts w:ascii="Segoe UI"/>
          <w:sz w:val="14"/>
        </w:rPr>
      </w:pPr>
    </w:p>
    <w:p w14:paraId="60A882E5" w14:textId="77777777" w:rsidR="001F3CB3" w:rsidRPr="00830D07" w:rsidRDefault="001F3CB3">
      <w:pPr>
        <w:pStyle w:val="BodyText"/>
        <w:rPr>
          <w:rFonts w:ascii="Segoe UI"/>
          <w:sz w:val="14"/>
        </w:rPr>
      </w:pPr>
    </w:p>
    <w:p w14:paraId="3BB26FE6" w14:textId="77777777" w:rsidR="001F3CB3" w:rsidRPr="00830D07" w:rsidRDefault="001F3CB3">
      <w:pPr>
        <w:pStyle w:val="BodyText"/>
        <w:spacing w:before="73"/>
        <w:rPr>
          <w:rFonts w:ascii="Segoe UI"/>
          <w:sz w:val="14"/>
        </w:rPr>
      </w:pPr>
    </w:p>
    <w:p w14:paraId="477B99D4"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36064" behindDoc="1" locked="0" layoutInCell="1" allowOverlap="1" wp14:anchorId="2E2294DB" wp14:editId="7FB5631B">
                <wp:simplePos x="0" y="0"/>
                <wp:positionH relativeFrom="page">
                  <wp:posOffset>762000</wp:posOffset>
                </wp:positionH>
                <wp:positionV relativeFrom="paragraph">
                  <wp:posOffset>127833</wp:posOffset>
                </wp:positionV>
                <wp:extent cx="6496050" cy="635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FE1F93D" id="Graphic 242" o:spid="_x0000_s1026" style="position:absolute;margin-left:60pt;margin-top:10.05pt;width:511.5pt;height:.5pt;z-index:-25158041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DXhx/7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74624" behindDoc="0" locked="0" layoutInCell="1" allowOverlap="1" wp14:anchorId="6CA802EF" wp14:editId="04857BE5">
                <wp:simplePos x="0" y="0"/>
                <wp:positionH relativeFrom="page">
                  <wp:posOffset>749300</wp:posOffset>
                </wp:positionH>
                <wp:positionV relativeFrom="paragraph">
                  <wp:posOffset>45283</wp:posOffset>
                </wp:positionV>
                <wp:extent cx="31750" cy="3175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690"/>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690"/>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22B094E" id="Graphic 243" o:spid="_x0000_s1026" style="position:absolute;margin-left:59pt;margin-top:3.55pt;width:2.5pt;height:2.5pt;z-index:2516746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" path="m15875,31750l,17957,,13690,402,11658,2014,7791,3161,6051,4649,4616,6138,3073,7854,1936,11744,400,13769,r4211,l20005,400r3889,1536l25611,3073r1489,1543l28588,6051r1147,1740l31347,11658r403,2032l31750,15875r,2082l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Mô tả/Tổng quan về Phương pháp phân phối chương trình (nếu </w:t>
      </w:r>
      <w:r w:rsidRPr="00830D07">
        <w:rPr>
          <w:rFonts w:ascii="Segoe UI" w:eastAsia="Segoe UI" w:hAnsi="Segoe UI" w:cs="Segoe UI"/>
          <w:b/>
          <w:color w:val="202529"/>
          <w:spacing w:val="-2"/>
          <w:sz w:val="14"/>
          <w:lang w:val="vi-VN" w:bidi="vi-VN"/>
        </w:rPr>
        <w:t>có)</w:t>
      </w:r>
    </w:p>
    <w:p w14:paraId="6BC93A99" w14:textId="77777777" w:rsidR="001F3CB3" w:rsidRPr="00830D07" w:rsidRDefault="001F3CB3">
      <w:pPr>
        <w:pStyle w:val="BodyText"/>
        <w:rPr>
          <w:rFonts w:ascii="Segoe UI"/>
          <w:b/>
          <w:sz w:val="14"/>
        </w:rPr>
      </w:pPr>
    </w:p>
    <w:p w14:paraId="21D9DE98" w14:textId="77777777" w:rsidR="001F3CB3" w:rsidRPr="00830D07" w:rsidRDefault="001F3CB3">
      <w:pPr>
        <w:pStyle w:val="BodyText"/>
        <w:spacing w:before="56"/>
        <w:rPr>
          <w:rFonts w:ascii="Segoe UI"/>
          <w:b/>
          <w:sz w:val="14"/>
        </w:rPr>
      </w:pPr>
    </w:p>
    <w:p w14:paraId="3E3D2CFC" w14:textId="77777777" w:rsidR="001F3CB3" w:rsidRPr="00830D07" w:rsidRDefault="001C3DB6">
      <w:pPr>
        <w:ind w:left="510"/>
        <w:rPr>
          <w:rFonts w:ascii="Segoe UI"/>
          <w:sz w:val="14"/>
        </w:rPr>
      </w:pPr>
      <w:r w:rsidRPr="00830D07">
        <w:rPr>
          <w:rFonts w:ascii="Segoe UI" w:eastAsia="Segoe UI" w:hAnsi="Segoe UI" w:cs="Segoe UI"/>
          <w:color w:val="202529"/>
          <w:spacing w:val="-5"/>
          <w:sz w:val="14"/>
          <w:lang w:val="vi-VN" w:bidi="vi-VN"/>
        </w:rPr>
        <w:t>KHÔNG ÁP DỤNG</w:t>
      </w:r>
    </w:p>
    <w:p w14:paraId="4BF38920" w14:textId="77777777" w:rsidR="001F3CB3" w:rsidRPr="00830D07" w:rsidRDefault="001F3CB3">
      <w:pPr>
        <w:pStyle w:val="BodyText"/>
        <w:rPr>
          <w:rFonts w:ascii="Segoe UI"/>
          <w:sz w:val="14"/>
        </w:rPr>
      </w:pPr>
    </w:p>
    <w:p w14:paraId="58E078B3" w14:textId="77777777" w:rsidR="001F3CB3" w:rsidRPr="00830D07" w:rsidRDefault="001F3CB3">
      <w:pPr>
        <w:pStyle w:val="BodyText"/>
        <w:rPr>
          <w:rFonts w:ascii="Segoe UI"/>
          <w:sz w:val="14"/>
        </w:rPr>
      </w:pPr>
    </w:p>
    <w:p w14:paraId="36835055" w14:textId="77777777" w:rsidR="001F3CB3" w:rsidRPr="00830D07" w:rsidRDefault="001F3CB3">
      <w:pPr>
        <w:pStyle w:val="BodyText"/>
        <w:rPr>
          <w:rFonts w:ascii="Segoe UI"/>
          <w:sz w:val="14"/>
        </w:rPr>
      </w:pPr>
    </w:p>
    <w:p w14:paraId="66AD9688" w14:textId="77777777" w:rsidR="001F3CB3" w:rsidRPr="00830D07" w:rsidRDefault="001F3CB3">
      <w:pPr>
        <w:pStyle w:val="BodyText"/>
        <w:rPr>
          <w:rFonts w:ascii="Segoe UI"/>
          <w:sz w:val="14"/>
        </w:rPr>
      </w:pPr>
    </w:p>
    <w:p w14:paraId="2C74CE74" w14:textId="77777777" w:rsidR="001F3CB3" w:rsidRPr="00830D07" w:rsidRDefault="001F3CB3">
      <w:pPr>
        <w:pStyle w:val="BodyText"/>
        <w:spacing w:before="73"/>
        <w:rPr>
          <w:rFonts w:ascii="Segoe UI"/>
          <w:sz w:val="14"/>
        </w:rPr>
      </w:pPr>
    </w:p>
    <w:p w14:paraId="1820F2F6"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37088" behindDoc="1" locked="0" layoutInCell="1" allowOverlap="1" wp14:anchorId="0FEEB76B" wp14:editId="53FF3253">
                <wp:simplePos x="0" y="0"/>
                <wp:positionH relativeFrom="page">
                  <wp:posOffset>762000</wp:posOffset>
                </wp:positionH>
                <wp:positionV relativeFrom="paragraph">
                  <wp:posOffset>127833</wp:posOffset>
                </wp:positionV>
                <wp:extent cx="6496050" cy="635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4F8F6EB" id="Graphic 244" o:spid="_x0000_s1026" style="position:absolute;margin-left:60pt;margin-top:10.05pt;width:511.5pt;height:.5pt;z-index:-25157939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75648" behindDoc="0" locked="0" layoutInCell="1" allowOverlap="1" wp14:anchorId="003A8BAC" wp14:editId="610D0014">
                <wp:simplePos x="0" y="0"/>
                <wp:positionH relativeFrom="page">
                  <wp:posOffset>749300</wp:posOffset>
                </wp:positionH>
                <wp:positionV relativeFrom="paragraph">
                  <wp:posOffset>45283</wp:posOffset>
                </wp:positionV>
                <wp:extent cx="31750" cy="3175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5E80969" id="Graphic 245" o:spid="_x0000_s1026" style="position:absolute;margin-left:59pt;margin-top:3.55pt;width:2.5pt;height:2.5pt;z-index:2516756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DNSz5KYQIAAL8FAAAOAAAAAAAAAAAAAAAAAC4CAABkcnMvZTJvRG9j&#10;LnhtbFBLAQItABQABgAIAAAAIQDHxrck2wAAAAgBAAAPAAAAAAAAAAAAAAAAALsEAABkcnMvZG93&#10;bnJldi54bWxQSwUGAAAAAAQABADzAAAAwwUAAAAA&#10;" path="m15875,31750l,17957,,13741,13769,r4211,l31750,13741r,2134l31750,1795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Làm thế nào các hoạt động dự phòng được trích lập đáp ứng Định nghĩa về giảm thiểu thiệt hại (Nếu </w:t>
      </w:r>
      <w:r w:rsidRPr="00830D07">
        <w:rPr>
          <w:rFonts w:ascii="Segoe UI" w:eastAsia="Segoe UI" w:hAnsi="Segoe UI" w:cs="Segoe UI"/>
          <w:b/>
          <w:color w:val="202529"/>
          <w:spacing w:val="-2"/>
          <w:sz w:val="14"/>
          <w:lang w:val="vi-VN" w:bidi="vi-VN"/>
        </w:rPr>
        <w:t>có)</w:t>
      </w:r>
    </w:p>
    <w:p w14:paraId="43159165" w14:textId="77777777" w:rsidR="001F3CB3" w:rsidRPr="00830D07" w:rsidRDefault="001F3CB3">
      <w:pPr>
        <w:pStyle w:val="BodyText"/>
        <w:rPr>
          <w:rFonts w:ascii="Segoe UI"/>
          <w:b/>
          <w:sz w:val="14"/>
        </w:rPr>
      </w:pPr>
    </w:p>
    <w:p w14:paraId="2D77BB37" w14:textId="77777777" w:rsidR="001F3CB3" w:rsidRPr="00830D07" w:rsidRDefault="001F3CB3">
      <w:pPr>
        <w:pStyle w:val="BodyText"/>
        <w:spacing w:before="56"/>
        <w:rPr>
          <w:rFonts w:ascii="Segoe UI"/>
          <w:b/>
          <w:sz w:val="14"/>
        </w:rPr>
      </w:pPr>
    </w:p>
    <w:p w14:paraId="6555F98E" w14:textId="77777777" w:rsidR="001F3CB3" w:rsidRPr="00830D07" w:rsidRDefault="001C3DB6">
      <w:pPr>
        <w:ind w:left="510"/>
        <w:rPr>
          <w:rFonts w:ascii="Segoe UI"/>
          <w:sz w:val="14"/>
        </w:rPr>
      </w:pPr>
      <w:r w:rsidRPr="00830D07">
        <w:rPr>
          <w:rFonts w:ascii="Segoe UI" w:eastAsia="Segoe UI" w:hAnsi="Segoe UI" w:cs="Segoe UI"/>
          <w:color w:val="202529"/>
          <w:spacing w:val="-5"/>
          <w:sz w:val="14"/>
          <w:lang w:val="vi-VN" w:bidi="vi-VN"/>
        </w:rPr>
        <w:t>KHÔNG ÁP DỤNG</w:t>
      </w:r>
    </w:p>
    <w:p w14:paraId="2E53AEDA" w14:textId="77777777" w:rsidR="001F3CB3" w:rsidRPr="00830D07" w:rsidRDefault="001F3CB3">
      <w:pPr>
        <w:pStyle w:val="BodyText"/>
        <w:rPr>
          <w:rFonts w:ascii="Segoe UI"/>
          <w:sz w:val="14"/>
        </w:rPr>
      </w:pPr>
    </w:p>
    <w:p w14:paraId="5B67BB1C" w14:textId="77777777" w:rsidR="001F3CB3" w:rsidRPr="00830D07" w:rsidRDefault="001F3CB3">
      <w:pPr>
        <w:pStyle w:val="BodyText"/>
        <w:rPr>
          <w:rFonts w:ascii="Segoe UI"/>
          <w:sz w:val="14"/>
        </w:rPr>
      </w:pPr>
    </w:p>
    <w:p w14:paraId="3581F9D0" w14:textId="77777777" w:rsidR="001F3CB3" w:rsidRPr="00830D07" w:rsidRDefault="001F3CB3">
      <w:pPr>
        <w:pStyle w:val="BodyText"/>
        <w:rPr>
          <w:rFonts w:ascii="Segoe UI"/>
          <w:sz w:val="14"/>
        </w:rPr>
      </w:pPr>
    </w:p>
    <w:p w14:paraId="565975D4" w14:textId="77777777" w:rsidR="001F3CB3" w:rsidRPr="00830D07" w:rsidRDefault="001F3CB3">
      <w:pPr>
        <w:pStyle w:val="BodyText"/>
        <w:rPr>
          <w:rFonts w:ascii="Segoe UI"/>
          <w:sz w:val="14"/>
        </w:rPr>
      </w:pPr>
    </w:p>
    <w:p w14:paraId="410A3AFB" w14:textId="77777777" w:rsidR="001F3CB3" w:rsidRPr="00830D07" w:rsidRDefault="001F3CB3">
      <w:pPr>
        <w:pStyle w:val="BodyText"/>
        <w:spacing w:before="73"/>
        <w:rPr>
          <w:rFonts w:ascii="Segoe UI"/>
          <w:sz w:val="14"/>
        </w:rPr>
      </w:pPr>
    </w:p>
    <w:p w14:paraId="4085776A" w14:textId="77777777" w:rsidR="001F3CB3" w:rsidRPr="00830D07" w:rsidRDefault="001C3DB6">
      <w:pPr>
        <w:ind w:left="510"/>
        <w:rPr>
          <w:rFonts w:ascii="Segoe UI"/>
          <w:b/>
          <w:sz w:val="14"/>
        </w:rPr>
      </w:pPr>
      <w:r w:rsidRPr="00830D07">
        <w:rPr>
          <w:noProof/>
          <w:lang w:val="vi-VN" w:bidi="vi-VN"/>
        </w:rPr>
        <mc:AlternateContent>
          <mc:Choice Requires="wps">
            <w:drawing>
              <wp:anchor distT="0" distB="0" distL="0" distR="0" simplePos="0" relativeHeight="251738112" behindDoc="1" locked="0" layoutInCell="1" allowOverlap="1" wp14:anchorId="4AC8DAC1" wp14:editId="167CFE06">
                <wp:simplePos x="0" y="0"/>
                <wp:positionH relativeFrom="page">
                  <wp:posOffset>762000</wp:posOffset>
                </wp:positionH>
                <wp:positionV relativeFrom="paragraph">
                  <wp:posOffset>127833</wp:posOffset>
                </wp:positionV>
                <wp:extent cx="6496050" cy="635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C55A5C4" id="Graphic 246" o:spid="_x0000_s1026" style="position:absolute;margin-left:60pt;margin-top:10.05pt;width:511.5pt;height:.5pt;z-index:-25157836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" path="m6496050,6350l,6350,,,6496050,r,6350xe" fillcolor="#dee2e6" stroked="f">
                <v:path arrowok="t"/>
                <w10:wrap type="topAndBottom" anchorx="page"/>
              </v:shape>
            </w:pict>
          </mc:Fallback>
        </mc:AlternateContent>
      </w:r>
      <w:r w:rsidRPr="00830D07">
        <w:rPr>
          <w:noProof/>
          <w:lang w:val="vi-VN" w:bidi="vi-VN"/>
        </w:rPr>
        <mc:AlternateContent>
          <mc:Choice Requires="wps">
            <w:drawing>
              <wp:anchor distT="0" distB="0" distL="0" distR="0" simplePos="0" relativeHeight="251676672" behindDoc="0" locked="0" layoutInCell="1" allowOverlap="1" wp14:anchorId="5429F2D6" wp14:editId="6855E098">
                <wp:simplePos x="0" y="0"/>
                <wp:positionH relativeFrom="page">
                  <wp:posOffset>749300</wp:posOffset>
                </wp:positionH>
                <wp:positionV relativeFrom="paragraph">
                  <wp:posOffset>45283</wp:posOffset>
                </wp:positionV>
                <wp:extent cx="31750" cy="3175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CC07945" id="Graphic 247" o:spid="_x0000_s1026" style="position:absolute;margin-left:59pt;margin-top:3.55pt;width:2.5pt;height:2.5pt;z-index:2516766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b/>
          <w:color w:val="202529"/>
          <w:sz w:val="14"/>
          <w:lang w:val="vi-VN" w:bidi="vi-VN"/>
        </w:rPr>
        <w:t xml:space="preserve">Làm thế nào các hoạt động dự phòng giảm thiểu rủi ro sẽ giải quyết các nguy cơ hiện tại và tương lai? (Nếu </w:t>
      </w:r>
      <w:r w:rsidRPr="00830D07">
        <w:rPr>
          <w:rFonts w:ascii="Segoe UI" w:eastAsia="Segoe UI" w:hAnsi="Segoe UI" w:cs="Segoe UI"/>
          <w:b/>
          <w:color w:val="202529"/>
          <w:spacing w:val="-2"/>
          <w:sz w:val="14"/>
          <w:lang w:val="vi-VN" w:bidi="vi-VN"/>
        </w:rPr>
        <w:t>có)</w:t>
      </w:r>
    </w:p>
    <w:p w14:paraId="5B42FB3E" w14:textId="77777777" w:rsidR="001F3CB3" w:rsidRPr="00830D07" w:rsidRDefault="001F3CB3">
      <w:pPr>
        <w:pStyle w:val="BodyText"/>
        <w:rPr>
          <w:rFonts w:ascii="Segoe UI"/>
          <w:b/>
          <w:sz w:val="14"/>
        </w:rPr>
      </w:pPr>
    </w:p>
    <w:p w14:paraId="33AD5C48" w14:textId="77777777" w:rsidR="001F3CB3" w:rsidRPr="00830D07" w:rsidRDefault="001F3CB3">
      <w:pPr>
        <w:pStyle w:val="BodyText"/>
        <w:spacing w:before="56"/>
        <w:rPr>
          <w:rFonts w:ascii="Segoe UI"/>
          <w:b/>
          <w:sz w:val="14"/>
        </w:rPr>
      </w:pPr>
    </w:p>
    <w:p w14:paraId="1CB9F912" w14:textId="77777777" w:rsidR="001F3CB3" w:rsidRPr="00830D07" w:rsidRDefault="001C3DB6">
      <w:pPr>
        <w:ind w:left="510"/>
        <w:rPr>
          <w:rFonts w:ascii="Segoe UI"/>
          <w:sz w:val="14"/>
        </w:rPr>
      </w:pPr>
      <w:r w:rsidRPr="00830D07">
        <w:rPr>
          <w:rFonts w:ascii="Segoe UI" w:eastAsia="Segoe UI" w:hAnsi="Segoe UI" w:cs="Segoe UI"/>
          <w:color w:val="202529"/>
          <w:spacing w:val="-5"/>
          <w:sz w:val="14"/>
          <w:lang w:val="vi-VN" w:bidi="vi-VN"/>
        </w:rPr>
        <w:t>KHÔNG ÁP DỤNG</w:t>
      </w:r>
    </w:p>
    <w:p w14:paraId="2594E2E2" w14:textId="77777777" w:rsidR="001F3CB3" w:rsidRPr="00830D07" w:rsidRDefault="001F3CB3">
      <w:pPr>
        <w:pStyle w:val="BodyText"/>
        <w:rPr>
          <w:rFonts w:ascii="Segoe UI"/>
          <w:sz w:val="21"/>
        </w:rPr>
      </w:pPr>
    </w:p>
    <w:p w14:paraId="5BD0CC8B" w14:textId="77777777" w:rsidR="001F3CB3" w:rsidRPr="00830D07" w:rsidRDefault="001F3CB3">
      <w:pPr>
        <w:pStyle w:val="BodyText"/>
        <w:spacing w:before="140"/>
        <w:rPr>
          <w:rFonts w:ascii="Segoe UI"/>
          <w:sz w:val="21"/>
        </w:rPr>
      </w:pPr>
    </w:p>
    <w:p w14:paraId="7443E588" w14:textId="77777777" w:rsidR="001F3CB3" w:rsidRPr="0045563F" w:rsidRDefault="001C3DB6">
      <w:pPr>
        <w:spacing w:after="57"/>
        <w:ind w:left="110"/>
        <w:rPr>
          <w:rFonts w:ascii="Segoe UI Semibold"/>
          <w:bCs/>
          <w:sz w:val="21"/>
        </w:rPr>
      </w:pPr>
      <w:r w:rsidRPr="0045563F">
        <w:rPr>
          <w:rFonts w:ascii="Segoe UI Semibold" w:eastAsia="Segoe UI Semibold" w:hAnsi="Segoe UI Semibold" w:cs="Segoe UI Semibold"/>
          <w:bCs/>
          <w:color w:val="202529"/>
          <w:sz w:val="21"/>
          <w:lang w:val="vi-VN" w:bidi="vi-VN"/>
        </w:rPr>
        <w:t xml:space="preserve">Dự toán </w:t>
      </w:r>
      <w:r w:rsidRPr="0045563F">
        <w:rPr>
          <w:rFonts w:ascii="Segoe UI Semibold" w:eastAsia="Segoe UI Semibold" w:hAnsi="Segoe UI Semibold" w:cs="Segoe UI Semibold"/>
          <w:bCs/>
          <w:color w:val="202529"/>
          <w:spacing w:val="-2"/>
          <w:sz w:val="21"/>
          <w:lang w:val="vi-VN" w:bidi="vi-VN"/>
        </w:rPr>
        <w:t>chi tiêu</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530"/>
        <w:gridCol w:w="770"/>
        <w:gridCol w:w="2100"/>
        <w:gridCol w:w="1730"/>
        <w:gridCol w:w="2280"/>
        <w:gridCol w:w="1910"/>
      </w:tblGrid>
      <w:tr w:rsidR="001F3CB3" w:rsidRPr="00830D07" w14:paraId="7E319DD2" w14:textId="77777777">
        <w:trPr>
          <w:trHeight w:val="300"/>
        </w:trPr>
        <w:tc>
          <w:tcPr>
            <w:tcW w:w="1530" w:type="dxa"/>
          </w:tcPr>
          <w:p w14:paraId="6BC987F7"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 xml:space="preserve">Số </w:t>
            </w:r>
            <w:r w:rsidRPr="00830D07">
              <w:rPr>
                <w:rFonts w:ascii="Segoe UI" w:eastAsia="Segoe UI" w:hAnsi="Segoe UI" w:cs="Segoe UI"/>
                <w:b/>
                <w:color w:val="202529"/>
                <w:sz w:val="14"/>
                <w:lang w:val="vi-VN" w:bidi="vi-VN"/>
              </w:rPr>
              <w:t xml:space="preserve">trợ cấp </w:t>
            </w:r>
          </w:p>
        </w:tc>
        <w:tc>
          <w:tcPr>
            <w:tcW w:w="770" w:type="dxa"/>
          </w:tcPr>
          <w:p w14:paraId="2D720EC9"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Giai đoạn</w:t>
            </w:r>
          </w:p>
        </w:tc>
        <w:tc>
          <w:tcPr>
            <w:tcW w:w="2100" w:type="dxa"/>
          </w:tcPr>
          <w:p w14:paraId="0BADF8D5" w14:textId="77777777" w:rsidR="001F3CB3" w:rsidRPr="00830D07" w:rsidRDefault="001C3DB6">
            <w:pPr>
              <w:pStyle w:val="TableParagraph"/>
              <w:spacing w:before="49"/>
              <w:ind w:left="44"/>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 xml:space="preserve">hàng quý </w:t>
            </w:r>
          </w:p>
        </w:tc>
        <w:tc>
          <w:tcPr>
            <w:tcW w:w="1730" w:type="dxa"/>
          </w:tcPr>
          <w:p w14:paraId="2C2FC59E" w14:textId="77777777" w:rsidR="001F3CB3" w:rsidRPr="00830D07" w:rsidRDefault="001C3DB6">
            <w:pPr>
              <w:pStyle w:val="TableParagraph"/>
              <w:spacing w:before="49"/>
              <w:ind w:left="49"/>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 xml:space="preserve">hàng quý </w:t>
            </w:r>
          </w:p>
        </w:tc>
        <w:tc>
          <w:tcPr>
            <w:tcW w:w="2280" w:type="dxa"/>
          </w:tcPr>
          <w:p w14:paraId="3FBD07C1" w14:textId="77777777" w:rsidR="001F3CB3" w:rsidRPr="00830D07" w:rsidRDefault="001C3DB6">
            <w:pPr>
              <w:pStyle w:val="TableParagraph"/>
              <w:spacing w:before="49"/>
              <w:ind w:left="51"/>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tích lũy</w:t>
            </w:r>
          </w:p>
        </w:tc>
        <w:tc>
          <w:tcPr>
            <w:tcW w:w="1910" w:type="dxa"/>
          </w:tcPr>
          <w:p w14:paraId="51DF4A48"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tích lũy</w:t>
            </w:r>
          </w:p>
        </w:tc>
      </w:tr>
    </w:tbl>
    <w:p w14:paraId="5080702F" w14:textId="77777777" w:rsidR="001F3CB3" w:rsidRPr="00830D07" w:rsidRDefault="001F3CB3">
      <w:pPr>
        <w:pStyle w:val="BodyText"/>
        <w:spacing w:before="54"/>
        <w:rPr>
          <w:rFonts w:ascii="Segoe UI Semibold"/>
          <w:b/>
          <w:sz w:val="21"/>
        </w:rPr>
      </w:pPr>
    </w:p>
    <w:p w14:paraId="6A5C8E51" w14:textId="77777777" w:rsidR="001F3CB3" w:rsidRPr="0045563F" w:rsidRDefault="001C3DB6">
      <w:pPr>
        <w:spacing w:after="57"/>
        <w:ind w:left="110"/>
        <w:rPr>
          <w:rFonts w:ascii="Segoe UI Semibold"/>
          <w:bCs/>
          <w:sz w:val="21"/>
        </w:rPr>
      </w:pPr>
      <w:r w:rsidRPr="0045563F">
        <w:rPr>
          <w:rFonts w:ascii="Segoe UI Semibold" w:eastAsia="Segoe UI Semibold" w:hAnsi="Segoe UI Semibold" w:cs="Segoe UI Semibold"/>
          <w:bCs/>
          <w:color w:val="202529"/>
          <w:sz w:val="21"/>
          <w:lang w:val="vi-VN" w:bidi="vi-VN"/>
        </w:rPr>
        <w:t xml:space="preserve">Dự đoán </w:t>
      </w:r>
      <w:r w:rsidRPr="0045563F">
        <w:rPr>
          <w:rFonts w:ascii="Segoe UI Semibold" w:eastAsia="Segoe UI Semibold" w:hAnsi="Segoe UI Semibold" w:cs="Segoe UI Semibold"/>
          <w:bCs/>
          <w:color w:val="202529"/>
          <w:spacing w:val="-2"/>
          <w:sz w:val="21"/>
          <w:lang w:val="vi-VN" w:bidi="vi-VN"/>
        </w:rPr>
        <w:t>kết quả</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rsidRPr="00830D07" w14:paraId="51065104" w14:textId="77777777">
        <w:trPr>
          <w:trHeight w:val="290"/>
        </w:trPr>
        <w:tc>
          <w:tcPr>
            <w:tcW w:w="710" w:type="dxa"/>
          </w:tcPr>
          <w:p w14:paraId="7BCCB20F"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Giai đoạn</w:t>
            </w:r>
          </w:p>
        </w:tc>
        <w:tc>
          <w:tcPr>
            <w:tcW w:w="2120" w:type="dxa"/>
          </w:tcPr>
          <w:p w14:paraId="76D7D438" w14:textId="77777777" w:rsidR="001F3CB3" w:rsidRPr="00830D07" w:rsidRDefault="001C3DB6">
            <w:pPr>
              <w:pStyle w:val="TableParagraph"/>
              <w:spacing w:before="49"/>
              <w:ind w:left="50"/>
              <w:rPr>
                <w:rFonts w:ascii="Segoe UI"/>
                <w:b/>
                <w:sz w:val="14"/>
              </w:rPr>
            </w:pPr>
            <w:r w:rsidRPr="00830D07">
              <w:rPr>
                <w:rFonts w:ascii="Segoe UI" w:eastAsia="Segoe UI" w:hAnsi="Segoe UI" w:cs="Segoe UI"/>
                <w:b/>
                <w:color w:val="202529"/>
                <w:spacing w:val="-2"/>
                <w:sz w:val="14"/>
                <w:lang w:val="vi-VN" w:bidi="vi-VN"/>
              </w:rPr>
              <w:t xml:space="preserve">Đo lường </w:t>
            </w:r>
            <w:r w:rsidRPr="00830D07">
              <w:rPr>
                <w:rFonts w:ascii="Segoe UI" w:eastAsia="Segoe UI" w:hAnsi="Segoe UI" w:cs="Segoe UI"/>
                <w:b/>
                <w:color w:val="202529"/>
                <w:sz w:val="14"/>
                <w:lang w:val="vi-VN" w:bidi="vi-VN"/>
              </w:rPr>
              <w:t>hiệu suất</w:t>
            </w:r>
          </w:p>
        </w:tc>
        <w:tc>
          <w:tcPr>
            <w:tcW w:w="1960" w:type="dxa"/>
          </w:tcPr>
          <w:p w14:paraId="50F56267" w14:textId="77777777" w:rsidR="001F3CB3" w:rsidRPr="00830D07" w:rsidRDefault="001C3DB6">
            <w:pPr>
              <w:pStyle w:val="TableParagraph"/>
              <w:spacing w:before="49"/>
              <w:ind w:left="41"/>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 xml:space="preserve">hàng quý </w:t>
            </w:r>
          </w:p>
        </w:tc>
        <w:tc>
          <w:tcPr>
            <w:tcW w:w="1620" w:type="dxa"/>
          </w:tcPr>
          <w:p w14:paraId="70CCDF35" w14:textId="77777777" w:rsidR="001F3CB3" w:rsidRPr="00830D07" w:rsidRDefault="001C3DB6">
            <w:pPr>
              <w:pStyle w:val="TableParagraph"/>
              <w:spacing w:before="49"/>
              <w:ind w:left="48"/>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 xml:space="preserve">hàng quý </w:t>
            </w:r>
          </w:p>
        </w:tc>
        <w:tc>
          <w:tcPr>
            <w:tcW w:w="2130" w:type="dxa"/>
          </w:tcPr>
          <w:p w14:paraId="7E9BF3A1" w14:textId="77777777" w:rsidR="001F3CB3" w:rsidRPr="00830D07" w:rsidRDefault="001C3DB6">
            <w:pPr>
              <w:pStyle w:val="TableParagraph"/>
              <w:spacing w:before="49"/>
              <w:ind w:left="46"/>
              <w:rPr>
                <w:rFonts w:ascii="Segoe UI"/>
                <w:b/>
                <w:sz w:val="14"/>
              </w:rPr>
            </w:pPr>
            <w:r w:rsidRPr="00830D07">
              <w:rPr>
                <w:rFonts w:ascii="Segoe UI" w:eastAsia="Segoe UI" w:hAnsi="Segoe UI" w:cs="Segoe UI"/>
                <w:b/>
                <w:color w:val="202529"/>
                <w:spacing w:val="-2"/>
                <w:sz w:val="14"/>
                <w:lang w:val="vi-VN" w:bidi="vi-VN"/>
              </w:rPr>
              <w:t xml:space="preserve">Dự báo </w:t>
            </w:r>
            <w:r w:rsidRPr="00830D07">
              <w:rPr>
                <w:rFonts w:ascii="Segoe UI" w:eastAsia="Segoe UI" w:hAnsi="Segoe UI" w:cs="Segoe UI"/>
                <w:b/>
                <w:color w:val="202529"/>
                <w:sz w:val="14"/>
                <w:lang w:val="vi-VN" w:bidi="vi-VN"/>
              </w:rPr>
              <w:t>tích lũy</w:t>
            </w:r>
          </w:p>
        </w:tc>
        <w:tc>
          <w:tcPr>
            <w:tcW w:w="1780" w:type="dxa"/>
          </w:tcPr>
          <w:p w14:paraId="3FDE5F99" w14:textId="77777777" w:rsidR="001F3CB3" w:rsidRPr="00830D07" w:rsidRDefault="001C3DB6">
            <w:pPr>
              <w:pStyle w:val="TableParagraph"/>
              <w:spacing w:before="49"/>
              <w:ind w:left="45"/>
              <w:rPr>
                <w:rFonts w:ascii="Segoe UI"/>
                <w:b/>
                <w:sz w:val="14"/>
              </w:rPr>
            </w:pPr>
            <w:r w:rsidRPr="00830D07">
              <w:rPr>
                <w:rFonts w:ascii="Segoe UI" w:eastAsia="Segoe UI" w:hAnsi="Segoe UI" w:cs="Segoe UI"/>
                <w:b/>
                <w:color w:val="202529"/>
                <w:spacing w:val="-2"/>
                <w:sz w:val="14"/>
                <w:lang w:val="vi-VN" w:bidi="vi-VN"/>
              </w:rPr>
              <w:t xml:space="preserve">Thực tế </w:t>
            </w:r>
            <w:r w:rsidRPr="00830D07">
              <w:rPr>
                <w:rFonts w:ascii="Segoe UI" w:eastAsia="Segoe UI" w:hAnsi="Segoe UI" w:cs="Segoe UI"/>
                <w:b/>
                <w:color w:val="202529"/>
                <w:sz w:val="14"/>
                <w:lang w:val="vi-VN" w:bidi="vi-VN"/>
              </w:rPr>
              <w:t>tích lũy</w:t>
            </w:r>
          </w:p>
        </w:tc>
      </w:tr>
    </w:tbl>
    <w:p w14:paraId="7A5ED786" w14:textId="77777777" w:rsidR="001F3CB3" w:rsidRPr="00830D07" w:rsidRDefault="001F3CB3">
      <w:pPr>
        <w:pStyle w:val="BodyText"/>
        <w:spacing w:before="121"/>
        <w:rPr>
          <w:rFonts w:ascii="Segoe UI Semibold"/>
          <w:b/>
          <w:sz w:val="21"/>
        </w:rPr>
      </w:pPr>
    </w:p>
    <w:p w14:paraId="237F1E0D" w14:textId="78C3C5C2" w:rsidR="001F3CB3" w:rsidRPr="0045563F" w:rsidRDefault="001C3DB6">
      <w:pPr>
        <w:pStyle w:val="Heading2"/>
      </w:pPr>
      <w:r w:rsidRPr="0045563F">
        <w:rPr>
          <w:color w:val="202529"/>
          <w:spacing w:val="-2"/>
          <w:u w:color="202529"/>
          <w:lang w:val="vi-VN" w:bidi="vi-VN"/>
        </w:rPr>
        <w:t>Chương trình</w:t>
      </w:r>
      <w:r w:rsidR="0045563F" w:rsidRPr="0045563F">
        <w:rPr>
          <w:color w:val="202529"/>
          <w:spacing w:val="-2"/>
          <w:u w:color="202529"/>
          <w:lang w:bidi="vi-VN"/>
        </w:rPr>
        <w:t xml:space="preserve"> </w:t>
      </w:r>
      <w:r w:rsidRPr="0045563F">
        <w:rPr>
          <w:color w:val="202529"/>
          <w:lang w:val="vi-VN" w:bidi="vi-VN"/>
        </w:rPr>
        <w:t>Giảm thiểu</w:t>
      </w:r>
      <w:r w:rsidRPr="0045563F">
        <w:rPr>
          <w:color w:val="202529"/>
          <w:spacing w:val="24"/>
          <w:u w:color="202529"/>
          <w:lang w:val="vi-VN" w:bidi="vi-VN"/>
        </w:rPr>
        <w:t>rủi ro</w:t>
      </w:r>
    </w:p>
    <w:p w14:paraId="5EB0A1A0" w14:textId="77777777" w:rsidR="001F3CB3" w:rsidRPr="00830D07" w:rsidRDefault="001C3DB6">
      <w:pPr>
        <w:spacing w:before="299"/>
        <w:ind w:left="120"/>
        <w:rPr>
          <w:rFonts w:ascii="Segoe UI"/>
          <w:sz w:val="14"/>
        </w:rPr>
      </w:pPr>
      <w:r w:rsidRPr="00830D07">
        <w:rPr>
          <w:rFonts w:ascii="Segoe UI" w:eastAsia="Segoe UI" w:hAnsi="Segoe UI" w:cs="Segoe UI"/>
          <w:color w:val="202529"/>
          <w:sz w:val="14"/>
          <w:lang w:val="vi-VN" w:bidi="vi-VN"/>
        </w:rPr>
        <w:t xml:space="preserve">Không có </w:t>
      </w:r>
      <w:r w:rsidRPr="00830D07">
        <w:rPr>
          <w:rFonts w:ascii="Segoe UI" w:eastAsia="Segoe UI" w:hAnsi="Segoe UI" w:cs="Segoe UI"/>
          <w:color w:val="202529"/>
          <w:spacing w:val="-2"/>
          <w:sz w:val="14"/>
          <w:lang w:val="vi-VN" w:bidi="vi-VN"/>
        </w:rPr>
        <w:t>Chương trình</w:t>
      </w:r>
      <w:r w:rsidRPr="00830D07">
        <w:rPr>
          <w:rFonts w:ascii="Segoe UI" w:eastAsia="Segoe UI" w:hAnsi="Segoe UI" w:cs="Segoe UI"/>
          <w:color w:val="202529"/>
          <w:sz w:val="14"/>
          <w:lang w:val="vi-VN" w:bidi="vi-VN"/>
        </w:rPr>
        <w:t xml:space="preserve"> được trợ cấp</w:t>
      </w:r>
    </w:p>
    <w:p w14:paraId="39356D36" w14:textId="77777777" w:rsidR="001F3CB3" w:rsidRPr="00830D07" w:rsidRDefault="001F3CB3">
      <w:pPr>
        <w:pStyle w:val="BodyText"/>
        <w:spacing w:before="32"/>
        <w:rPr>
          <w:rFonts w:ascii="Segoe UI"/>
          <w:sz w:val="14"/>
        </w:rPr>
      </w:pPr>
    </w:p>
    <w:p w14:paraId="51AB94A5" w14:textId="77777777" w:rsidR="001F3CB3" w:rsidRPr="0045563F" w:rsidRDefault="001C3DB6">
      <w:pPr>
        <w:pStyle w:val="Heading3"/>
        <w:numPr>
          <w:ilvl w:val="0"/>
          <w:numId w:val="2"/>
        </w:numPr>
        <w:tabs>
          <w:tab w:val="left" w:pos="334"/>
        </w:tabs>
        <w:ind w:left="334" w:hanging="224"/>
        <w:rPr>
          <w:b w:val="0"/>
          <w:bCs w:val="0"/>
        </w:rPr>
      </w:pPr>
      <w:r w:rsidRPr="0045563F">
        <w:rPr>
          <w:b w:val="0"/>
          <w:bCs w:val="0"/>
          <w:color w:val="202529"/>
          <w:spacing w:val="-2"/>
          <w:lang w:val="vi-VN" w:bidi="vi-VN"/>
        </w:rPr>
        <w:t>Phụ lục</w:t>
      </w:r>
    </w:p>
    <w:p w14:paraId="3E726A96" w14:textId="77777777" w:rsidR="001F3CB3" w:rsidRPr="00830D07" w:rsidRDefault="001C3DB6">
      <w:pPr>
        <w:pStyle w:val="Heading5"/>
        <w:numPr>
          <w:ilvl w:val="1"/>
          <w:numId w:val="2"/>
        </w:numPr>
        <w:tabs>
          <w:tab w:val="left" w:pos="283"/>
        </w:tabs>
        <w:spacing w:before="275"/>
        <w:ind w:hanging="173"/>
        <w:rPr>
          <w:rFonts w:ascii="Segoe UI"/>
          <w:color w:val="202529"/>
        </w:rPr>
      </w:pPr>
      <w:r w:rsidRPr="00830D07">
        <w:rPr>
          <w:rFonts w:ascii="Segoe UI" w:eastAsia="Segoe UI" w:hAnsi="Segoe UI" w:cs="Segoe UI"/>
          <w:color w:val="202529"/>
          <w:spacing w:val="-2"/>
          <w:lang w:val="vi-VN" w:bidi="vi-VN"/>
        </w:rPr>
        <w:t>Chứng chỉ.</w:t>
      </w:r>
    </w:p>
    <w:p w14:paraId="466FE4DE" w14:textId="77777777" w:rsidR="001F3CB3" w:rsidRPr="00830D07" w:rsidRDefault="001F3CB3">
      <w:pPr>
        <w:rPr>
          <w:rFonts w:ascii="Segoe UI"/>
        </w:rPr>
        <w:sectPr w:rsidR="001F3CB3" w:rsidRPr="00830D07" w:rsidSect="00A87A4D">
          <w:pgSz w:w="12240" w:h="15840"/>
          <w:pgMar w:top="560" w:right="240" w:bottom="280" w:left="840" w:header="720" w:footer="720" w:gutter="0"/>
          <w:cols w:space="720"/>
        </w:sectPr>
      </w:pPr>
    </w:p>
    <w:p w14:paraId="4DABF376" w14:textId="77777777" w:rsidR="001F3CB3" w:rsidRPr="00830D07" w:rsidRDefault="001C3DB6">
      <w:pPr>
        <w:pStyle w:val="BodyText"/>
        <w:ind w:left="1110"/>
        <w:rPr>
          <w:rFonts w:ascii="Segoe UI"/>
          <w:sz w:val="20"/>
        </w:rPr>
      </w:pPr>
      <w:r w:rsidRPr="00830D07">
        <w:rPr>
          <w:rFonts w:ascii="Segoe UI" w:eastAsia="Segoe UI" w:hAnsi="Segoe UI" w:cs="Segoe UI"/>
          <w:noProof/>
          <w:sz w:val="20"/>
          <w:lang w:val="vi-VN" w:bidi="vi-VN"/>
        </w:rPr>
        <w:lastRenderedPageBreak/>
        <w:drawing>
          <wp:inline distT="0" distB="0" distL="0" distR="0" wp14:anchorId="419613CA" wp14:editId="6F173BE9">
            <wp:extent cx="4294208" cy="5168477"/>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80">
                      <a:extLst>
                        <a:ext uri="{28A0092B-C50C-407E-A947-70E740481C1C}">
                          <a14:useLocalDpi xmlns:a14="http://schemas.microsoft.com/office/drawing/2010/main" val="0"/>
                        </a:ext>
                      </a:extLst>
                    </a:blip>
                    <a:stretch>
                      <a:fillRect/>
                    </a:stretch>
                  </pic:blipFill>
                  <pic:spPr>
                    <a:xfrm>
                      <a:off x="0" y="0"/>
                      <a:ext cx="4297541" cy="5172489"/>
                    </a:xfrm>
                    <a:prstGeom prst="rect">
                      <a:avLst/>
                    </a:prstGeom>
                  </pic:spPr>
                </pic:pic>
              </a:graphicData>
            </a:graphic>
          </wp:inline>
        </w:drawing>
      </w:r>
    </w:p>
    <w:p w14:paraId="58A7D566" w14:textId="77777777" w:rsidR="001F3CB3" w:rsidRPr="00830D07" w:rsidRDefault="001F3CB3">
      <w:pPr>
        <w:pStyle w:val="BodyText"/>
        <w:rPr>
          <w:rFonts w:ascii="Segoe UI"/>
          <w:b/>
        </w:rPr>
      </w:pPr>
    </w:p>
    <w:p w14:paraId="39B29A99" w14:textId="77777777" w:rsidR="001F3CB3" w:rsidRPr="00830D07" w:rsidRDefault="001F3CB3">
      <w:pPr>
        <w:pStyle w:val="BodyText"/>
        <w:rPr>
          <w:rFonts w:ascii="Segoe UI"/>
          <w:b/>
        </w:rPr>
      </w:pPr>
    </w:p>
    <w:p w14:paraId="13E1B2AE" w14:textId="77777777" w:rsidR="001F3CB3" w:rsidRPr="00830D07" w:rsidRDefault="001F3CB3">
      <w:pPr>
        <w:pStyle w:val="BodyText"/>
        <w:rPr>
          <w:rFonts w:ascii="Segoe UI"/>
          <w:b/>
        </w:rPr>
      </w:pPr>
    </w:p>
    <w:p w14:paraId="5490818B" w14:textId="77777777" w:rsidR="001F3CB3" w:rsidRPr="00830D07" w:rsidRDefault="001F3CB3">
      <w:pPr>
        <w:pStyle w:val="BodyText"/>
        <w:rPr>
          <w:rFonts w:ascii="Segoe UI"/>
          <w:b/>
        </w:rPr>
      </w:pPr>
    </w:p>
    <w:p w14:paraId="46C6A483" w14:textId="77777777" w:rsidR="001F3CB3" w:rsidRPr="00830D07" w:rsidRDefault="001F3CB3">
      <w:pPr>
        <w:pStyle w:val="BodyText"/>
        <w:rPr>
          <w:rFonts w:ascii="Segoe UI"/>
          <w:b/>
        </w:rPr>
      </w:pPr>
    </w:p>
    <w:p w14:paraId="4DA20876" w14:textId="77777777" w:rsidR="001F3CB3" w:rsidRPr="00830D07" w:rsidRDefault="001F3CB3">
      <w:pPr>
        <w:pStyle w:val="BodyText"/>
        <w:rPr>
          <w:rFonts w:ascii="Segoe UI"/>
          <w:b/>
        </w:rPr>
      </w:pPr>
    </w:p>
    <w:p w14:paraId="5C2B6CA9" w14:textId="77777777" w:rsidR="001F3CB3" w:rsidRPr="00830D07" w:rsidRDefault="001F3CB3">
      <w:pPr>
        <w:pStyle w:val="BodyText"/>
        <w:rPr>
          <w:rFonts w:ascii="Segoe UI"/>
          <w:b/>
        </w:rPr>
      </w:pPr>
    </w:p>
    <w:p w14:paraId="08F4686A" w14:textId="77777777" w:rsidR="001F3CB3" w:rsidRPr="00830D07" w:rsidRDefault="001F3CB3">
      <w:pPr>
        <w:pStyle w:val="BodyText"/>
        <w:spacing w:before="107"/>
        <w:rPr>
          <w:rFonts w:ascii="Segoe UI"/>
          <w:b/>
        </w:rPr>
      </w:pPr>
    </w:p>
    <w:p w14:paraId="235655E5" w14:textId="77777777" w:rsidR="001F3CB3" w:rsidRPr="00830D07" w:rsidRDefault="001C3DB6">
      <w:pPr>
        <w:pStyle w:val="ListParagraph"/>
        <w:numPr>
          <w:ilvl w:val="1"/>
          <w:numId w:val="2"/>
        </w:numPr>
        <w:tabs>
          <w:tab w:val="left" w:pos="275"/>
        </w:tabs>
        <w:ind w:left="275" w:hanging="165"/>
        <w:rPr>
          <w:rFonts w:ascii="Times New Roman"/>
          <w:b/>
          <w:color w:val="202529"/>
          <w:sz w:val="16"/>
          <w:u w:val="none"/>
        </w:rPr>
      </w:pPr>
      <w:r w:rsidRPr="00830D07">
        <w:rPr>
          <w:rFonts w:ascii="Times New Roman" w:eastAsia="Times New Roman" w:hAnsi="Times New Roman" w:cs="Times New Roman"/>
          <w:b/>
          <w:color w:val="202529"/>
          <w:sz w:val="16"/>
          <w:u w:val="none"/>
          <w:lang w:val="vi-VN" w:bidi="vi-VN"/>
        </w:rPr>
        <w:t xml:space="preserve">Miễn trừ (nếu </w:t>
      </w:r>
      <w:r w:rsidRPr="00830D07">
        <w:rPr>
          <w:rFonts w:ascii="Times New Roman" w:eastAsia="Times New Roman" w:hAnsi="Times New Roman" w:cs="Times New Roman"/>
          <w:b/>
          <w:color w:val="202529"/>
          <w:spacing w:val="-2"/>
          <w:sz w:val="16"/>
          <w:u w:val="none"/>
          <w:lang w:val="vi-VN" w:bidi="vi-VN"/>
        </w:rPr>
        <w:t>có).</w:t>
      </w:r>
    </w:p>
    <w:p w14:paraId="4229EC30" w14:textId="77777777" w:rsidR="001F3CB3" w:rsidRPr="00830D07" w:rsidRDefault="001F3CB3">
      <w:pPr>
        <w:pStyle w:val="BodyText"/>
        <w:spacing w:before="12"/>
        <w:rPr>
          <w:b/>
        </w:rPr>
      </w:pPr>
    </w:p>
    <w:p w14:paraId="5D56B78A" w14:textId="77777777" w:rsidR="001F3CB3" w:rsidRPr="00830D07" w:rsidRDefault="001C3DB6">
      <w:pPr>
        <w:pStyle w:val="BodyText"/>
        <w:ind w:left="110"/>
      </w:pPr>
      <w:r w:rsidRPr="00830D07">
        <w:rPr>
          <w:spacing w:val="-5"/>
          <w:lang w:val="vi-VN" w:bidi="vi-VN"/>
        </w:rPr>
        <w:t>KHÔNG ÁP DỤNG</w:t>
      </w:r>
    </w:p>
    <w:p w14:paraId="62CC1B9F" w14:textId="77777777" w:rsidR="001F3CB3" w:rsidRPr="00830D07" w:rsidRDefault="001F3CB3">
      <w:pPr>
        <w:pStyle w:val="BodyText"/>
      </w:pPr>
    </w:p>
    <w:p w14:paraId="4B4C9195" w14:textId="77777777" w:rsidR="001F3CB3" w:rsidRPr="00830D07" w:rsidRDefault="001F3CB3">
      <w:pPr>
        <w:pStyle w:val="BodyText"/>
      </w:pPr>
    </w:p>
    <w:p w14:paraId="5379CD68" w14:textId="77777777" w:rsidR="001F3CB3" w:rsidRPr="00830D07" w:rsidRDefault="001F3CB3">
      <w:pPr>
        <w:pStyle w:val="BodyText"/>
        <w:spacing w:before="134"/>
      </w:pPr>
    </w:p>
    <w:p w14:paraId="02C9E52D" w14:textId="77777777" w:rsidR="001F3CB3" w:rsidRPr="002522BD" w:rsidRDefault="001C3DB6">
      <w:pPr>
        <w:pStyle w:val="ListParagraph"/>
        <w:numPr>
          <w:ilvl w:val="1"/>
          <w:numId w:val="2"/>
        </w:numPr>
        <w:tabs>
          <w:tab w:val="left" w:pos="261"/>
        </w:tabs>
        <w:spacing w:line="312" w:lineRule="auto"/>
        <w:ind w:left="110" w:right="935" w:firstLine="0"/>
        <w:rPr>
          <w:rFonts w:ascii="Times New Roman"/>
          <w:b/>
          <w:color w:val="202529"/>
          <w:sz w:val="16"/>
          <w:u w:val="none"/>
          <w:lang w:val="vi-VN"/>
        </w:rPr>
      </w:pPr>
      <w:r w:rsidRPr="00830D07">
        <w:rPr>
          <w:noProof/>
          <w:lang w:val="vi-VN" w:bidi="vi-VN"/>
        </w:rPr>
        <mc:AlternateContent>
          <mc:Choice Requires="wps">
            <w:drawing>
              <wp:anchor distT="0" distB="0" distL="0" distR="0" simplePos="0" relativeHeight="251677696" behindDoc="0" locked="0" layoutInCell="1" allowOverlap="1" wp14:anchorId="5957DD51" wp14:editId="1AD24B96">
                <wp:simplePos x="0" y="0"/>
                <wp:positionH relativeFrom="page">
                  <wp:posOffset>6713585</wp:posOffset>
                </wp:positionH>
                <wp:positionV relativeFrom="paragraph">
                  <wp:posOffset>101348</wp:posOffset>
                </wp:positionV>
                <wp:extent cx="311150" cy="6350"/>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 cy="6350"/>
                        </a:xfrm>
                        <a:custGeom>
                          <a:avLst/>
                          <a:gdLst/>
                          <a:ahLst/>
                          <a:cxnLst/>
                          <a:rect l="l" t="t" r="r" b="b"/>
                          <a:pathLst>
                            <a:path w="311150" h="6350">
                              <a:moveTo>
                                <a:pt x="311102" y="6350"/>
                              </a:moveTo>
                              <a:lnTo>
                                <a:pt x="0" y="6350"/>
                              </a:lnTo>
                              <a:lnTo>
                                <a:pt x="0" y="0"/>
                              </a:lnTo>
                              <a:lnTo>
                                <a:pt x="311102" y="0"/>
                              </a:lnTo>
                              <a:lnTo>
                                <a:pt x="311102" y="63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065E70D" id="Graphic 249" o:spid="_x0000_s1026" style="position:absolute;margin-left:528.65pt;margin-top:8pt;width:24.5pt;height:.5pt;z-index:251677696;visibility:visible;mso-wrap-style:square;mso-wrap-distance-left:0;mso-wrap-distance-top:0;mso-wrap-distance-right:0;mso-wrap-distance-bottom:0;mso-position-horizontal:absolute;mso-position-horizontal-relative:page;mso-position-vertical:absolute;mso-position-vertical-relative:text;v-text-anchor:top" coordsize="311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" path="m311102,6350l,6350,,,311102,r,6350xe" fillcolor="#202529" stroked="f">
                <v:path arrowok="t"/>
                <w10:wrap anchorx="page"/>
              </v:shape>
            </w:pict>
          </mc:Fallback>
        </mc:AlternateContent>
      </w:r>
      <w:r w:rsidRPr="00830D07">
        <w:rPr>
          <w:rFonts w:ascii="Times New Roman" w:eastAsia="Times New Roman" w:hAnsi="Times New Roman" w:cs="Times New Roman"/>
          <w:b/>
          <w:color w:val="202529"/>
          <w:sz w:val="16"/>
          <w:u w:val="none"/>
          <w:lang w:val="vi-VN" w:bidi="vi-VN"/>
        </w:rPr>
        <w:t xml:space="preserve">Tóm tắt và phản hồi các ý kiến ​​của công chúng. </w:t>
      </w:r>
      <w:r w:rsidRPr="00830D07">
        <w:rPr>
          <w:rFonts w:ascii="Times New Roman" w:eastAsia="Times New Roman" w:hAnsi="Times New Roman" w:cs="Times New Roman"/>
          <w:color w:val="202529"/>
          <w:sz w:val="16"/>
          <w:u w:val="none"/>
          <w:lang w:val="vi-VN" w:bidi="vi-VN"/>
        </w:rPr>
        <w:t>Báo cáo sau đây tóm tắt các ý kiến đóng góp của công chúng cho</w:t>
      </w:r>
      <w:r w:rsidRPr="00830D07">
        <w:rPr>
          <w:rFonts w:ascii="Times New Roman" w:eastAsia="Times New Roman" w:hAnsi="Times New Roman" w:cs="Times New Roman"/>
          <w:i/>
          <w:color w:val="202529"/>
          <w:sz w:val="16"/>
          <w:u w:color="202529"/>
          <w:lang w:val="vi-VN" w:bidi="vi-VN"/>
        </w:rPr>
        <w:t xml:space="preserve">Kế hoạch </w:t>
      </w:r>
      <w:r w:rsidRPr="00830D07">
        <w:rPr>
          <w:rFonts w:ascii="Times New Roman" w:eastAsia="Times New Roman" w:hAnsi="Times New Roman" w:cs="Times New Roman"/>
          <w:i/>
          <w:color w:val="202529"/>
          <w:spacing w:val="-2"/>
          <w:sz w:val="16"/>
          <w:u w:color="202529"/>
          <w:lang w:val="vi-VN" w:bidi="vi-VN"/>
        </w:rPr>
        <w:t>Hành động</w:t>
      </w:r>
      <w:r w:rsidRPr="00830D07">
        <w:rPr>
          <w:rFonts w:ascii="Times New Roman" w:eastAsia="Times New Roman" w:hAnsi="Times New Roman" w:cs="Times New Roman"/>
          <w:i/>
          <w:color w:val="202529"/>
          <w:sz w:val="16"/>
          <w:u w:color="202529"/>
          <w:lang w:val="vi-VN" w:bidi="vi-VN"/>
        </w:rPr>
        <w:t>Phục hồiCDBG</w:t>
      </w:r>
      <w:r w:rsidRPr="00830D07">
        <w:rPr>
          <w:rFonts w:ascii="Times New Roman" w:eastAsia="Times New Roman" w:hAnsi="Times New Roman" w:cs="Times New Roman"/>
          <w:color w:val="202529"/>
          <w:sz w:val="16"/>
          <w:u w:val="none"/>
          <w:lang w:val="vi-VN" w:bidi="vi-VN"/>
        </w:rPr>
        <w:t>liên quan đến</w:t>
      </w:r>
      <w:r w:rsidRPr="00830D07">
        <w:rPr>
          <w:rFonts w:ascii="Times New Roman" w:eastAsia="Times New Roman" w:hAnsi="Times New Roman" w:cs="Times New Roman"/>
          <w:i/>
          <w:color w:val="202529"/>
          <w:sz w:val="16"/>
          <w:u w:color="202529"/>
          <w:lang w:val="vi-VN" w:bidi="vi-VN"/>
        </w:rPr>
        <w:t>thiên tai</w:t>
      </w:r>
      <w:r w:rsidRPr="00830D07">
        <w:rPr>
          <w:rFonts w:ascii="Times New Roman" w:eastAsia="Times New Roman" w:hAnsi="Times New Roman" w:cs="Times New Roman"/>
          <w:color w:val="202529"/>
          <w:sz w:val="16"/>
          <w:u w:val="none"/>
          <w:lang w:val="vi-VN" w:bidi="vi-VN"/>
        </w:rPr>
        <w:t>, được tiếp nhận trong thời gian lấy ý kiến công chúng từ ngày</w:t>
      </w:r>
      <w:r w:rsidRPr="00830D07">
        <w:rPr>
          <w:rFonts w:ascii="Times New Roman" w:eastAsia="Times New Roman" w:hAnsi="Times New Roman" w:cs="Times New Roman"/>
          <w:i/>
          <w:color w:val="202529"/>
          <w:sz w:val="16"/>
          <w:u w:color="202529"/>
          <w:lang w:val="vi-VN" w:bidi="vi-VN"/>
        </w:rPr>
        <w:t xml:space="preserve"> [tháng, ngày, năm] </w:t>
      </w:r>
      <w:r w:rsidRPr="00830D07">
        <w:rPr>
          <w:rFonts w:ascii="Times New Roman" w:eastAsia="Times New Roman" w:hAnsi="Times New Roman" w:cs="Times New Roman"/>
          <w:color w:val="202529"/>
          <w:sz w:val="16"/>
          <w:u w:val="none"/>
          <w:lang w:val="vi-VN" w:bidi="vi-VN"/>
        </w:rPr>
        <w:t>đến</w:t>
      </w:r>
      <w:r w:rsidRPr="00830D07">
        <w:rPr>
          <w:rFonts w:ascii="Times New Roman" w:eastAsia="Times New Roman" w:hAnsi="Times New Roman" w:cs="Times New Roman"/>
          <w:i/>
          <w:color w:val="202529"/>
          <w:sz w:val="16"/>
          <w:u w:color="202529"/>
          <w:lang w:val="vi-VN" w:bidi="vi-VN"/>
        </w:rPr>
        <w:t xml:space="preserve"> [tháng, ngày, năm] </w:t>
      </w:r>
      <w:r w:rsidRPr="00830D07">
        <w:rPr>
          <w:rFonts w:ascii="Times New Roman" w:eastAsia="Times New Roman" w:hAnsi="Times New Roman" w:cs="Times New Roman"/>
          <w:color w:val="202529"/>
          <w:sz w:val="16"/>
          <w:u w:val="none"/>
          <w:lang w:val="vi-VN" w:bidi="vi-VN"/>
        </w:rPr>
        <w:t xml:space="preserve">. </w:t>
      </w:r>
      <w:r w:rsidRPr="00830D07">
        <w:rPr>
          <w:rFonts w:ascii="Times New Roman" w:eastAsia="Times New Roman" w:hAnsi="Times New Roman" w:cs="Times New Roman"/>
          <w:i/>
          <w:color w:val="202529"/>
          <w:sz w:val="16"/>
          <w:u w:color="202529"/>
          <w:lang w:val="vi-VN" w:bidi="vi-VN"/>
        </w:rPr>
        <w:t>Bên nhận trợ cấp</w:t>
      </w:r>
      <w:r w:rsidRPr="00830D07">
        <w:rPr>
          <w:rFonts w:ascii="Times New Roman" w:eastAsia="Times New Roman" w:hAnsi="Times New Roman" w:cs="Times New Roman"/>
          <w:color w:val="202529"/>
          <w:sz w:val="16"/>
          <w:u w:val="none"/>
          <w:lang w:val="vi-VN" w:bidi="vi-VN"/>
        </w:rPr>
        <w:t xml:space="preserve"> đã nhận được tổng cộng </w:t>
      </w:r>
      <w:r w:rsidRPr="00830D07">
        <w:rPr>
          <w:rFonts w:ascii="Times New Roman" w:eastAsia="Times New Roman" w:hAnsi="Times New Roman" w:cs="Times New Roman"/>
          <w:i/>
          <w:color w:val="202529"/>
          <w:sz w:val="16"/>
          <w:u w:color="202529"/>
          <w:lang w:val="vi-VN" w:bidi="vi-VN"/>
        </w:rPr>
        <w:t>X</w:t>
      </w:r>
      <w:r w:rsidRPr="00830D07">
        <w:rPr>
          <w:rFonts w:ascii="Times New Roman" w:eastAsia="Times New Roman" w:hAnsi="Times New Roman" w:cs="Times New Roman"/>
          <w:color w:val="202529"/>
          <w:sz w:val="16"/>
          <w:u w:val="none"/>
          <w:lang w:val="vi-VN" w:bidi="vi-VN"/>
        </w:rPr>
        <w:t xml:space="preserve"> số ý kiến trong vòng 30 ngày.</w:t>
      </w:r>
    </w:p>
    <w:p w14:paraId="1669B363" w14:textId="77777777" w:rsidR="001F3CB3" w:rsidRPr="002522BD" w:rsidRDefault="001F3CB3">
      <w:pPr>
        <w:pStyle w:val="BodyText"/>
        <w:rPr>
          <w:lang w:val="vi-VN"/>
        </w:rPr>
      </w:pPr>
    </w:p>
    <w:p w14:paraId="70138DBE" w14:textId="77777777" w:rsidR="001F3CB3" w:rsidRPr="002522BD" w:rsidRDefault="001F3CB3">
      <w:pPr>
        <w:pStyle w:val="BodyText"/>
        <w:rPr>
          <w:lang w:val="vi-VN"/>
        </w:rPr>
      </w:pPr>
    </w:p>
    <w:p w14:paraId="3931AC62" w14:textId="77777777" w:rsidR="001F3CB3" w:rsidRPr="002522BD" w:rsidRDefault="001F3CB3">
      <w:pPr>
        <w:pStyle w:val="BodyText"/>
        <w:rPr>
          <w:lang w:val="vi-VN"/>
        </w:rPr>
      </w:pPr>
    </w:p>
    <w:p w14:paraId="41AEF6E8" w14:textId="77777777" w:rsidR="001F3CB3" w:rsidRPr="002522BD" w:rsidRDefault="001F3CB3">
      <w:pPr>
        <w:pStyle w:val="BodyText"/>
        <w:rPr>
          <w:lang w:val="vi-VN"/>
        </w:rPr>
      </w:pPr>
    </w:p>
    <w:p w14:paraId="7042EACF" w14:textId="77777777" w:rsidR="001F3CB3" w:rsidRPr="002522BD" w:rsidRDefault="001F3CB3">
      <w:pPr>
        <w:pStyle w:val="BodyText"/>
        <w:rPr>
          <w:lang w:val="vi-VN"/>
        </w:rPr>
      </w:pPr>
    </w:p>
    <w:p w14:paraId="523700CF" w14:textId="77777777" w:rsidR="001F3CB3" w:rsidRPr="002522BD" w:rsidRDefault="001F3CB3">
      <w:pPr>
        <w:pStyle w:val="BodyText"/>
        <w:rPr>
          <w:lang w:val="vi-VN"/>
        </w:rPr>
      </w:pPr>
    </w:p>
    <w:p w14:paraId="2326D78C" w14:textId="77777777" w:rsidR="001F3CB3" w:rsidRPr="002522BD" w:rsidRDefault="001F3CB3">
      <w:pPr>
        <w:pStyle w:val="BodyText"/>
        <w:spacing w:before="44"/>
        <w:rPr>
          <w:lang w:val="vi-VN"/>
        </w:rPr>
      </w:pPr>
    </w:p>
    <w:p w14:paraId="2427E13D" w14:textId="77777777" w:rsidR="001F3CB3" w:rsidRPr="002522BD" w:rsidRDefault="001C3DB6">
      <w:pPr>
        <w:pStyle w:val="Heading5"/>
        <w:numPr>
          <w:ilvl w:val="1"/>
          <w:numId w:val="2"/>
        </w:numPr>
        <w:tabs>
          <w:tab w:val="left" w:pos="278"/>
        </w:tabs>
        <w:spacing w:before="1"/>
        <w:ind w:left="278" w:hanging="168"/>
        <w:rPr>
          <w:color w:val="202529"/>
          <w:lang w:val="vi-VN"/>
        </w:rPr>
      </w:pPr>
      <w:r w:rsidRPr="00830D07">
        <w:rPr>
          <w:color w:val="202529"/>
          <w:spacing w:val="-2"/>
          <w:lang w:val="vi-VN" w:bidi="vi-VN"/>
        </w:rPr>
        <w:t>Nguồn dữ liệu/Phương pháp.</w:t>
      </w:r>
    </w:p>
    <w:p w14:paraId="28F8B0A9" w14:textId="77777777" w:rsidR="001F3CB3" w:rsidRPr="002522BD" w:rsidRDefault="001F3CB3">
      <w:pPr>
        <w:rPr>
          <w:lang w:val="vi-VN"/>
        </w:rPr>
        <w:sectPr w:rsidR="001F3CB3" w:rsidRPr="002522BD" w:rsidSect="00A87A4D">
          <w:pgSz w:w="12240" w:h="15840"/>
          <w:pgMar w:top="1560" w:right="240" w:bottom="280" w:left="840" w:header="720" w:footer="720" w:gutter="0"/>
          <w:cols w:space="720"/>
        </w:sectPr>
      </w:pPr>
    </w:p>
    <w:p w14:paraId="679E1284" w14:textId="77777777" w:rsidR="001F3CB3" w:rsidRPr="002522BD" w:rsidRDefault="001C3DB6">
      <w:pPr>
        <w:spacing w:before="89"/>
        <w:ind w:left="110"/>
        <w:rPr>
          <w:rFonts w:ascii="Segoe UI"/>
          <w:sz w:val="14"/>
          <w:lang w:val="vi-VN"/>
        </w:rPr>
      </w:pPr>
      <w:r w:rsidRPr="00830D07">
        <w:rPr>
          <w:rFonts w:ascii="Segoe UI" w:eastAsia="Segoe UI" w:hAnsi="Segoe UI" w:cs="Segoe UI"/>
          <w:color w:val="202529"/>
          <w:spacing w:val="-2"/>
          <w:sz w:val="14"/>
          <w:lang w:val="vi-VN" w:bidi="vi-VN"/>
        </w:rPr>
        <w:lastRenderedPageBreak/>
        <w:t>Nguồn dữ liệu:</w:t>
      </w:r>
    </w:p>
    <w:p w14:paraId="36394AF7" w14:textId="77777777" w:rsidR="001F3CB3" w:rsidRPr="002522BD" w:rsidRDefault="001C3DB6">
      <w:pPr>
        <w:spacing w:before="163"/>
        <w:ind w:left="339"/>
        <w:rPr>
          <w:rFonts w:ascii="Segoe UI"/>
          <w:sz w:val="14"/>
          <w:lang w:val="vi-VN"/>
        </w:rPr>
      </w:pPr>
      <w:r w:rsidRPr="00830D07">
        <w:rPr>
          <w:noProof/>
          <w:position w:val="3"/>
          <w:lang w:val="vi-VN" w:bidi="vi-VN"/>
        </w:rPr>
        <w:drawing>
          <wp:inline distT="0" distB="0" distL="0" distR="0" wp14:anchorId="10AA8732" wp14:editId="79114A80">
            <wp:extent cx="31750" cy="31750"/>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sidRPr="00830D07">
        <w:rPr>
          <w:spacing w:val="80"/>
          <w:sz w:val="20"/>
          <w:lang w:val="vi-VN" w:bidi="vi-VN"/>
        </w:rPr>
        <w:t xml:space="preserve"> </w:t>
      </w:r>
      <w:r w:rsidRPr="00830D07">
        <w:rPr>
          <w:rFonts w:ascii="Segoe UI" w:eastAsia="Segoe UI" w:hAnsi="Segoe UI" w:cs="Segoe UI"/>
          <w:color w:val="202529"/>
          <w:sz w:val="14"/>
          <w:lang w:val="vi-VN" w:bidi="vi-VN"/>
        </w:rPr>
        <w:t>Cơ sở Dữ liệu Bản đồ Tương tác về Chỉ số Dễ bị Tổn thương Xã hội của CDC/AYSDR năm 2020</w:t>
      </w:r>
    </w:p>
    <w:p w14:paraId="72DC07E8" w14:textId="77777777" w:rsidR="0045563F" w:rsidRPr="002522BD" w:rsidRDefault="001C3DB6" w:rsidP="0045563F">
      <w:pPr>
        <w:spacing w:before="24" w:line="271" w:lineRule="auto"/>
        <w:ind w:left="339" w:right="5490"/>
        <w:rPr>
          <w:rFonts w:ascii="Segoe UI" w:hAnsi="Segoe UI"/>
          <w:sz w:val="14"/>
          <w:lang w:val="vi-VN"/>
        </w:rPr>
      </w:pPr>
      <w:r w:rsidRPr="00830D07">
        <w:rPr>
          <w:noProof/>
          <w:position w:val="3"/>
          <w:lang w:val="vi-VN" w:bidi="vi-VN"/>
        </w:rPr>
        <w:drawing>
          <wp:inline distT="0" distB="0" distL="0" distR="0" wp14:anchorId="2763F954" wp14:editId="4160C37D">
            <wp:extent cx="31750" cy="31750"/>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82" cstate="print"/>
                    <a:stretch>
                      <a:fillRect/>
                    </a:stretch>
                  </pic:blipFill>
                  <pic:spPr>
                    <a:xfrm>
                      <a:off x="0" y="0"/>
                      <a:ext cx="31750" cy="31750"/>
                    </a:xfrm>
                    <a:prstGeom prst="rect">
                      <a:avLst/>
                    </a:prstGeom>
                  </pic:spPr>
                </pic:pic>
              </a:graphicData>
            </a:graphic>
          </wp:inline>
        </w:drawing>
      </w:r>
      <w:r w:rsidRPr="00830D07">
        <w:rPr>
          <w:spacing w:val="61"/>
          <w:sz w:val="20"/>
          <w:lang w:val="vi-VN" w:bidi="vi-VN"/>
        </w:rPr>
        <w:t xml:space="preserve"> </w:t>
      </w:r>
      <w:r w:rsidRPr="00830D07">
        <w:rPr>
          <w:rFonts w:ascii="Segoe UI" w:eastAsia="Segoe UI" w:hAnsi="Segoe UI" w:cs="Segoe UI"/>
          <w:color w:val="202529"/>
          <w:sz w:val="14"/>
          <w:lang w:val="vi-VN" w:bidi="vi-VN"/>
        </w:rPr>
        <w:t xml:space="preserve">Thành phố Griffin, Tiểu bang Georgia – Sở Kế hoạch và Phát triển &amp; Cơ quan Nhà ở </w:t>
      </w:r>
    </w:p>
    <w:p w14:paraId="4EFDA69E" w14:textId="35C49B1E" w:rsidR="001F3CB3" w:rsidRPr="002522BD" w:rsidRDefault="001C3DB6" w:rsidP="0045563F">
      <w:pPr>
        <w:spacing w:before="24" w:line="271" w:lineRule="auto"/>
        <w:ind w:left="339" w:right="5490"/>
        <w:rPr>
          <w:rFonts w:ascii="Segoe UI" w:hAnsi="Segoe UI"/>
          <w:sz w:val="14"/>
          <w:lang w:val="vi-VN"/>
        </w:rPr>
      </w:pPr>
      <w:r w:rsidRPr="00830D07">
        <w:rPr>
          <w:rFonts w:ascii="Segoe UI" w:eastAsia="Segoe UI" w:hAnsi="Segoe UI" w:cs="Segoe UI"/>
          <w:noProof/>
          <w:color w:val="202529"/>
          <w:position w:val="3"/>
          <w:sz w:val="14"/>
          <w:lang w:val="vi-VN" w:bidi="vi-VN"/>
        </w:rPr>
        <w:drawing>
          <wp:inline distT="0" distB="0" distL="0" distR="0" wp14:anchorId="38386030" wp14:editId="65CED9BE">
            <wp:extent cx="31750" cy="31750"/>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83"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Cơ quan Quản lý Khẩn cấp Liên bang (FEMA) – Bộ Dữ liệu FEMA Mở</w:t>
      </w:r>
    </w:p>
    <w:p w14:paraId="73EDE0C6" w14:textId="77777777" w:rsidR="001F3CB3" w:rsidRPr="002522BD" w:rsidRDefault="001C3DB6">
      <w:pPr>
        <w:spacing w:line="185" w:lineRule="exact"/>
        <w:ind w:left="339"/>
        <w:rPr>
          <w:rFonts w:ascii="Segoe UI"/>
          <w:sz w:val="14"/>
          <w:lang w:val="vi-VN"/>
        </w:rPr>
      </w:pPr>
      <w:r w:rsidRPr="00830D07">
        <w:rPr>
          <w:noProof/>
          <w:position w:val="3"/>
          <w:lang w:val="vi-VN" w:bidi="vi-VN"/>
        </w:rPr>
        <w:drawing>
          <wp:inline distT="0" distB="0" distL="0" distR="0" wp14:anchorId="4B8432BA" wp14:editId="299AE835">
            <wp:extent cx="31750" cy="31750"/>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84" cstate="print"/>
                    <a:stretch>
                      <a:fillRect/>
                    </a:stretch>
                  </pic:blipFill>
                  <pic:spPr>
                    <a:xfrm>
                      <a:off x="0" y="0"/>
                      <a:ext cx="31750" cy="31750"/>
                    </a:xfrm>
                    <a:prstGeom prst="rect">
                      <a:avLst/>
                    </a:prstGeom>
                  </pic:spPr>
                </pic:pic>
              </a:graphicData>
            </a:graphic>
          </wp:inline>
        </w:drawing>
      </w:r>
      <w:r w:rsidRPr="00830D07">
        <w:rPr>
          <w:spacing w:val="80"/>
          <w:sz w:val="20"/>
          <w:lang w:val="vi-VN" w:bidi="vi-VN"/>
        </w:rPr>
        <w:t xml:space="preserve"> </w:t>
      </w:r>
      <w:r w:rsidRPr="00830D07">
        <w:rPr>
          <w:rFonts w:ascii="Segoe UI" w:eastAsia="Segoe UI" w:hAnsi="Segoe UI" w:cs="Segoe UI"/>
          <w:color w:val="202529"/>
          <w:sz w:val="14"/>
          <w:lang w:val="vi-VN" w:bidi="vi-VN"/>
        </w:rPr>
        <w:t>Hệ thống Chăm sóc Dịch vụ Liên tục của Tiểu bang Georgia</w:t>
      </w:r>
    </w:p>
    <w:p w14:paraId="6C139311" w14:textId="77777777" w:rsidR="0045563F" w:rsidRPr="002522BD" w:rsidRDefault="001C3DB6" w:rsidP="0045563F">
      <w:pPr>
        <w:spacing w:before="24" w:line="271" w:lineRule="auto"/>
        <w:ind w:left="339" w:right="5490"/>
        <w:rPr>
          <w:rFonts w:ascii="Segoe UI" w:hAnsi="Segoe UI"/>
          <w:sz w:val="14"/>
          <w:lang w:val="vi-VN"/>
        </w:rPr>
      </w:pPr>
      <w:r w:rsidRPr="00830D07">
        <w:rPr>
          <w:noProof/>
          <w:position w:val="3"/>
          <w:lang w:val="vi-VN" w:bidi="vi-VN"/>
        </w:rPr>
        <w:drawing>
          <wp:inline distT="0" distB="0" distL="0" distR="0" wp14:anchorId="36CAFC8A" wp14:editId="24471852">
            <wp:extent cx="31750" cy="31750"/>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85" cstate="print"/>
                    <a:stretch>
                      <a:fillRect/>
                    </a:stretch>
                  </pic:blipFill>
                  <pic:spPr>
                    <a:xfrm>
                      <a:off x="0" y="0"/>
                      <a:ext cx="31750" cy="31750"/>
                    </a:xfrm>
                    <a:prstGeom prst="rect">
                      <a:avLst/>
                    </a:prstGeom>
                  </pic:spPr>
                </pic:pic>
              </a:graphicData>
            </a:graphic>
          </wp:inline>
        </w:drawing>
      </w:r>
      <w:r w:rsidRPr="00830D07">
        <w:rPr>
          <w:spacing w:val="61"/>
          <w:sz w:val="20"/>
          <w:lang w:val="vi-VN" w:bidi="vi-VN"/>
        </w:rPr>
        <w:t xml:space="preserve"> </w:t>
      </w:r>
      <w:r w:rsidRPr="00830D07">
        <w:rPr>
          <w:rFonts w:ascii="Segoe UI" w:eastAsia="Segoe UI" w:hAnsi="Segoe UI" w:cs="Segoe UI"/>
          <w:color w:val="202529"/>
          <w:sz w:val="14"/>
          <w:lang w:val="vi-VN" w:bidi="vi-VN"/>
        </w:rPr>
        <w:t xml:space="preserve">Sở Quan hệ Cộng đồng Tiểu bang Georgia - Phòng Tài chính và Phát triển Nhà ở </w:t>
      </w:r>
    </w:p>
    <w:p w14:paraId="07D502EB" w14:textId="02A119E2" w:rsidR="001F3CB3" w:rsidRPr="002522BD" w:rsidRDefault="001C3DB6" w:rsidP="0045563F">
      <w:pPr>
        <w:spacing w:before="24" w:line="271" w:lineRule="auto"/>
        <w:ind w:left="339" w:right="5631"/>
        <w:rPr>
          <w:rFonts w:ascii="Segoe UI" w:hAnsi="Segoe UI"/>
          <w:sz w:val="14"/>
          <w:lang w:val="vi-VN"/>
        </w:rPr>
      </w:pPr>
      <w:r w:rsidRPr="00830D07">
        <w:rPr>
          <w:rFonts w:ascii="Segoe UI" w:eastAsia="Segoe UI" w:hAnsi="Segoe UI" w:cs="Segoe UI"/>
          <w:noProof/>
          <w:color w:val="202529"/>
          <w:position w:val="3"/>
          <w:sz w:val="14"/>
          <w:lang w:val="vi-VN" w:bidi="vi-VN"/>
        </w:rPr>
        <w:drawing>
          <wp:inline distT="0" distB="0" distL="0" distR="0" wp14:anchorId="567CC1A0" wp14:editId="0B1D0E0A">
            <wp:extent cx="31750" cy="31750"/>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86"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Cơ quan Quản lý Khẩn cấp và An ninh Nội địa Tiểu Bang Georgia (GEMA/HS)</w:t>
      </w:r>
    </w:p>
    <w:p w14:paraId="11DDB5EF" w14:textId="0D6B1796" w:rsidR="001F3CB3" w:rsidRPr="002522BD" w:rsidRDefault="001C3DB6">
      <w:pPr>
        <w:spacing w:line="185" w:lineRule="exact"/>
        <w:ind w:left="339"/>
        <w:rPr>
          <w:rFonts w:ascii="Segoe UI"/>
          <w:sz w:val="14"/>
          <w:lang w:val="vi-VN"/>
        </w:rPr>
      </w:pPr>
      <w:r w:rsidRPr="00830D07">
        <w:rPr>
          <w:noProof/>
          <w:position w:val="3"/>
          <w:lang w:val="vi-VN" w:bidi="vi-VN"/>
        </w:rPr>
        <w:drawing>
          <wp:inline distT="0" distB="0" distL="0" distR="0" wp14:anchorId="74B05339" wp14:editId="2B759763">
            <wp:extent cx="31750" cy="31750"/>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87"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Đánh giá nhu cầu nhà ở Tiểu bang Georgia năm 2023</w:t>
      </w:r>
    </w:p>
    <w:p w14:paraId="55F4FE7A" w14:textId="77777777" w:rsidR="0045563F" w:rsidRPr="002522BD" w:rsidRDefault="001C3DB6" w:rsidP="0045563F">
      <w:pPr>
        <w:spacing w:before="24" w:line="271" w:lineRule="auto"/>
        <w:ind w:left="339" w:right="5490"/>
        <w:rPr>
          <w:rFonts w:ascii="Segoe UI" w:hAnsi="Segoe UI"/>
          <w:sz w:val="14"/>
          <w:lang w:val="vi-VN"/>
        </w:rPr>
      </w:pPr>
      <w:r w:rsidRPr="00830D07">
        <w:rPr>
          <w:noProof/>
          <w:position w:val="3"/>
          <w:lang w:val="vi-VN" w:bidi="vi-VN"/>
        </w:rPr>
        <w:drawing>
          <wp:inline distT="0" distB="0" distL="0" distR="0" wp14:anchorId="593D772C" wp14:editId="2611B465">
            <wp:extent cx="31750" cy="31750"/>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88" cstate="print"/>
                    <a:stretch>
                      <a:fillRect/>
                    </a:stretch>
                  </pic:blipFill>
                  <pic:spPr>
                    <a:xfrm>
                      <a:off x="0" y="0"/>
                      <a:ext cx="31750" cy="31750"/>
                    </a:xfrm>
                    <a:prstGeom prst="rect">
                      <a:avLst/>
                    </a:prstGeom>
                  </pic:spPr>
                </pic:pic>
              </a:graphicData>
            </a:graphic>
          </wp:inline>
        </w:drawing>
      </w:r>
      <w:r w:rsidRPr="00830D07">
        <w:rPr>
          <w:spacing w:val="40"/>
          <w:sz w:val="20"/>
          <w:lang w:val="vi-VN" w:bidi="vi-VN"/>
        </w:rPr>
        <w:t xml:space="preserve"> </w:t>
      </w:r>
      <w:r w:rsidRPr="00830D07">
        <w:rPr>
          <w:rFonts w:ascii="Segoe UI" w:eastAsia="Segoe UI" w:hAnsi="Segoe UI" w:cs="Segoe UI"/>
          <w:color w:val="202529"/>
          <w:sz w:val="14"/>
          <w:lang w:val="vi-VN" w:bidi="vi-VN"/>
        </w:rPr>
        <w:t>Báo cáo Tổng điều tra Số người vô gia cư toàn tiểu bang Georgia năm 2022</w:t>
      </w:r>
      <w:r w:rsidR="0045563F" w:rsidRPr="002522BD">
        <w:rPr>
          <w:rFonts w:ascii="Segoe UI" w:eastAsia="Segoe UI" w:hAnsi="Segoe UI" w:cs="Segoe UI"/>
          <w:color w:val="202529"/>
          <w:sz w:val="14"/>
          <w:lang w:val="vi-VN" w:bidi="vi-VN"/>
        </w:rPr>
        <w:t xml:space="preserve"> </w:t>
      </w:r>
    </w:p>
    <w:p w14:paraId="01994D06" w14:textId="7435870D" w:rsidR="001F3CB3" w:rsidRPr="002522BD" w:rsidRDefault="001C3DB6" w:rsidP="0045563F">
      <w:pPr>
        <w:spacing w:before="24" w:line="271" w:lineRule="auto"/>
        <w:ind w:left="339" w:right="5915"/>
        <w:rPr>
          <w:rFonts w:ascii="Segoe UI" w:hAnsi="Segoe UI"/>
          <w:sz w:val="14"/>
          <w:lang w:val="vi-VN"/>
        </w:rPr>
      </w:pPr>
      <w:r w:rsidRPr="00830D07">
        <w:rPr>
          <w:rFonts w:ascii="Segoe UI" w:eastAsia="Segoe UI" w:hAnsi="Segoe UI" w:cs="Segoe UI"/>
          <w:noProof/>
          <w:color w:val="202529"/>
          <w:position w:val="3"/>
          <w:sz w:val="14"/>
          <w:lang w:val="vi-VN" w:bidi="vi-VN"/>
        </w:rPr>
        <w:drawing>
          <wp:inline distT="0" distB="0" distL="0" distR="0" wp14:anchorId="10423F44" wp14:editId="5881CC7F">
            <wp:extent cx="31750" cy="31750"/>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89"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Kế hoạch Chiến lược Giảm thiểu Rủi ro Thiên tai của Georgia</w:t>
      </w:r>
    </w:p>
    <w:p w14:paraId="712C7F52" w14:textId="240B3589" w:rsidR="001F3CB3" w:rsidRPr="00830D07" w:rsidRDefault="001C3DB6">
      <w:pPr>
        <w:spacing w:line="185" w:lineRule="exact"/>
        <w:ind w:left="339"/>
        <w:rPr>
          <w:rFonts w:ascii="Segoe UI" w:hAnsi="Segoe UI"/>
          <w:sz w:val="14"/>
        </w:rPr>
      </w:pPr>
      <w:r w:rsidRPr="00830D07">
        <w:rPr>
          <w:noProof/>
          <w:position w:val="3"/>
          <w:lang w:val="vi-VN" w:bidi="vi-VN"/>
        </w:rPr>
        <w:drawing>
          <wp:inline distT="0" distB="0" distL="0" distR="0" wp14:anchorId="068F1834" wp14:editId="3AA0443B">
            <wp:extent cx="31750" cy="31750"/>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90"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HUD Exchange – Nhà ở công bằng</w:t>
      </w:r>
    </w:p>
    <w:p w14:paraId="531D6A12" w14:textId="055951B9" w:rsidR="001F3CB3" w:rsidRPr="00830D07" w:rsidRDefault="001C3DB6">
      <w:pPr>
        <w:spacing w:before="24"/>
        <w:ind w:left="339"/>
        <w:rPr>
          <w:rFonts w:ascii="Segoe UI" w:hAnsi="Segoe UI"/>
          <w:sz w:val="14"/>
        </w:rPr>
      </w:pPr>
      <w:r w:rsidRPr="00830D07">
        <w:rPr>
          <w:noProof/>
          <w:position w:val="3"/>
          <w:lang w:val="vi-VN" w:bidi="vi-VN"/>
        </w:rPr>
        <w:drawing>
          <wp:inline distT="0" distB="0" distL="0" distR="0" wp14:anchorId="31664DE5" wp14:editId="3CC72874">
            <wp:extent cx="31750" cy="31750"/>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91"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Liên minh Quốc gia chấm dứt tình trạng vô gia cư - Số liệu HIC năm 2022</w:t>
      </w:r>
    </w:p>
    <w:p w14:paraId="15CC8CF5" w14:textId="0BFCBE0D" w:rsidR="00080089" w:rsidRPr="00080089" w:rsidRDefault="001D1000" w:rsidP="00080089">
      <w:pPr>
        <w:spacing w:before="23" w:line="271" w:lineRule="auto"/>
        <w:ind w:left="339" w:right="2938"/>
        <w:rPr>
          <w:rFonts w:ascii="Segoe UI" w:eastAsia="Segoe UI" w:hAnsi="Segoe UI" w:cs="Segoe UI"/>
          <w:color w:val="202529"/>
          <w:sz w:val="14"/>
          <w:lang w:bidi="vi-VN"/>
        </w:rPr>
      </w:pPr>
      <w:r>
        <w:rPr>
          <w:noProof/>
        </w:rPr>
        <w:pict w14:anchorId="59EADB61">
          <v:shape id="Image 261" o:spid="_x0000_i1025" type="#_x0000_t75" alt="" style="width:3.7pt;height:3.7pt;visibility:visible;mso-wrap-style:square;mso-width-percent:0;mso-height-percent:0;mso-width-percent:0;mso-height-percent:0">
            <v:imagedata r:id="rId92" o:title=""/>
            <o:lock v:ext="edit" aspectratio="f"/>
          </v:shape>
        </w:pict>
      </w:r>
      <w:r w:rsidR="00080089" w:rsidRPr="00830D07">
        <w:rPr>
          <w:spacing w:val="61"/>
          <w:sz w:val="20"/>
          <w:lang w:val="vi-VN" w:bidi="vi-VN"/>
        </w:rPr>
        <w:t xml:space="preserve"> </w:t>
      </w:r>
      <w:r w:rsidR="00080089" w:rsidRPr="00830D07">
        <w:rPr>
          <w:rFonts w:ascii="Segoe UI" w:eastAsia="Segoe UI" w:hAnsi="Segoe UI" w:cs="Segoe UI"/>
          <w:color w:val="202529"/>
          <w:sz w:val="14"/>
          <w:lang w:val="vi-VN" w:bidi="vi-VN"/>
        </w:rPr>
        <w:t xml:space="preserve">Trung tâm Thông tin Môi trường Quốc gia: Cơ quan Khí quyển và Đại dương Quốc gia - Báo cáo Lốc xoáy tháng 1 năm 2023 </w:t>
      </w:r>
    </w:p>
    <w:p w14:paraId="2A7B0E88" w14:textId="60B08777" w:rsidR="001F3CB3" w:rsidRPr="00830D07" w:rsidRDefault="001C3DB6" w:rsidP="00080089">
      <w:pPr>
        <w:spacing w:before="23" w:line="271" w:lineRule="auto"/>
        <w:ind w:left="339" w:right="2938"/>
        <w:rPr>
          <w:rFonts w:ascii="Segoe UI" w:hAnsi="Segoe UI"/>
          <w:sz w:val="14"/>
        </w:rPr>
      </w:pPr>
      <w:r w:rsidRPr="00830D07">
        <w:rPr>
          <w:rFonts w:ascii="Segoe UI" w:eastAsia="Segoe UI" w:hAnsi="Segoe UI" w:cs="Segoe UI"/>
          <w:noProof/>
          <w:color w:val="202529"/>
          <w:position w:val="3"/>
          <w:sz w:val="14"/>
          <w:lang w:val="vi-VN" w:bidi="vi-VN"/>
        </w:rPr>
        <w:drawing>
          <wp:inline distT="0" distB="0" distL="0" distR="0" wp14:anchorId="6F65ABB8" wp14:editId="2A799400">
            <wp:extent cx="31750" cy="31750"/>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93"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Dịch vụ thời tiết quốc gia: Cơ quan Khí quyển và Đại dương Quốc gia - Ngày 12 tháng 1 năm 2023, Bùng phát lốc xoáy</w:t>
      </w:r>
    </w:p>
    <w:p w14:paraId="4DE930A7" w14:textId="7AE1514B" w:rsidR="001F3CB3" w:rsidRPr="00830D07" w:rsidRDefault="001C3DB6">
      <w:pPr>
        <w:spacing w:line="185" w:lineRule="exact"/>
        <w:ind w:left="339"/>
        <w:rPr>
          <w:rFonts w:ascii="Segoe UI" w:hAnsi="Segoe UI"/>
          <w:sz w:val="14"/>
        </w:rPr>
      </w:pPr>
      <w:r w:rsidRPr="00830D07">
        <w:rPr>
          <w:noProof/>
          <w:position w:val="3"/>
          <w:lang w:val="vi-VN" w:bidi="vi-VN"/>
        </w:rPr>
        <w:drawing>
          <wp:inline distT="0" distB="0" distL="0" distR="0" wp14:anchorId="152F9BE5" wp14:editId="5E7C5623">
            <wp:extent cx="31750" cy="31750"/>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94"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Cơ quan Quản lý Doanh nghiệp Nhỏ (SBA) - Thống kê Khoản vay do Thiên tai</w:t>
      </w:r>
    </w:p>
    <w:p w14:paraId="05FC47D2" w14:textId="4E25D5BB" w:rsidR="001F3CB3" w:rsidRPr="00830D07" w:rsidRDefault="001C3DB6">
      <w:pPr>
        <w:spacing w:before="24"/>
        <w:ind w:left="339"/>
        <w:rPr>
          <w:rFonts w:ascii="Segoe UI" w:hAnsi="Segoe UI"/>
          <w:sz w:val="14"/>
        </w:rPr>
      </w:pPr>
      <w:r w:rsidRPr="00830D07">
        <w:rPr>
          <w:noProof/>
          <w:position w:val="3"/>
          <w:lang w:val="vi-VN" w:bidi="vi-VN"/>
        </w:rPr>
        <w:drawing>
          <wp:inline distT="0" distB="0" distL="0" distR="0" wp14:anchorId="63017486" wp14:editId="49E02387">
            <wp:extent cx="31750" cy="31750"/>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95" cstate="print"/>
                    <a:stretch>
                      <a:fillRect/>
                    </a:stretch>
                  </pic:blipFill>
                  <pic:spPr>
                    <a:xfrm>
                      <a:off x="0" y="0"/>
                      <a:ext cx="31750" cy="31750"/>
                    </a:xfrm>
                    <a:prstGeom prst="rect">
                      <a:avLst/>
                    </a:prstGeom>
                  </pic:spPr>
                </pic:pic>
              </a:graphicData>
            </a:graphic>
          </wp:inline>
        </w:drawing>
      </w:r>
      <w:r w:rsidR="00080089" w:rsidRPr="00830D07">
        <w:rPr>
          <w:spacing w:val="61"/>
          <w:sz w:val="20"/>
          <w:lang w:val="vi-VN" w:bidi="vi-VN"/>
        </w:rPr>
        <w:t xml:space="preserve"> </w:t>
      </w:r>
      <w:r w:rsidRPr="00830D07">
        <w:rPr>
          <w:rFonts w:ascii="Segoe UI" w:eastAsia="Segoe UI" w:hAnsi="Segoe UI" w:cs="Segoe UI"/>
          <w:color w:val="202529"/>
          <w:sz w:val="14"/>
          <w:lang w:val="vi-VN" w:bidi="vi-VN"/>
        </w:rPr>
        <w:t>Quận Spalding, Tiểu bang Georgia - Cơ quan Quản lý, Quản lý Khẩn cấp và Cứu hỏa</w:t>
      </w:r>
    </w:p>
    <w:p w14:paraId="3A5BEBE7" w14:textId="77777777" w:rsidR="001F3CB3" w:rsidRPr="0045563F" w:rsidRDefault="001C3DB6" w:rsidP="00080089">
      <w:pPr>
        <w:spacing w:before="24"/>
        <w:ind w:left="510"/>
        <w:rPr>
          <w:rFonts w:ascii="Segoe UI" w:eastAsia="Segoe UI" w:hAnsi="Segoe UI" w:cs="Segoe UI"/>
          <w:color w:val="202529"/>
          <w:sz w:val="14"/>
          <w:lang w:val="vi-VN" w:bidi="vi-VN"/>
        </w:rPr>
      </w:pPr>
      <w:r w:rsidRPr="0045563F">
        <w:rPr>
          <w:rFonts w:ascii="Segoe UI" w:eastAsia="Segoe UI" w:hAnsi="Segoe UI" w:cs="Segoe UI"/>
          <w:noProof/>
          <w:color w:val="202529"/>
          <w:sz w:val="14"/>
          <w:lang w:val="vi-VN" w:bidi="vi-VN"/>
        </w:rPr>
        <mc:AlternateContent>
          <mc:Choice Requires="wps">
            <w:drawing>
              <wp:anchor distT="0" distB="0" distL="0" distR="0" simplePos="0" relativeHeight="251678720" behindDoc="0" locked="0" layoutInCell="1" allowOverlap="1" wp14:anchorId="36BFCCA2" wp14:editId="771A2D7A">
                <wp:simplePos x="0" y="0"/>
                <wp:positionH relativeFrom="page">
                  <wp:posOffset>749300</wp:posOffset>
                </wp:positionH>
                <wp:positionV relativeFrom="paragraph">
                  <wp:posOffset>60484</wp:posOffset>
                </wp:positionV>
                <wp:extent cx="31750" cy="3175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402" y="11658"/>
                              </a:lnTo>
                              <a:lnTo>
                                <a:pt x="2014" y="7740"/>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40"/>
                              </a:lnTo>
                              <a:lnTo>
                                <a:pt x="31347" y="11658"/>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5FB54BB" id="Graphic 265" o:spid="_x0000_s1026" style="position:absolute;margin-left:59pt;margin-top:4.75pt;width:2.5pt;height:2.5pt;z-index:2516787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" path="m17980,31750r-4211,l11744,31356,,17957,,13741,402,11658,2014,7740,3161,6051,4649,4616,6138,3073,7854,1936,11744,400,13769,r4211,l20005,400r3889,1536l25611,3073r1489,1543l28588,6051r1147,1689l31347,11658r403,2083l31750,15875r,2082l20005,31356r-2025,394xe" fillcolor="#202529" stroked="f">
                <v:path arrowok="t"/>
                <w10:wrap anchorx="page"/>
              </v:shape>
            </w:pict>
          </mc:Fallback>
        </mc:AlternateContent>
      </w:r>
      <w:r w:rsidRPr="00830D07">
        <w:rPr>
          <w:rFonts w:ascii="Segoe UI" w:eastAsia="Segoe UI" w:hAnsi="Segoe UI" w:cs="Segoe UI"/>
          <w:color w:val="202529"/>
          <w:sz w:val="14"/>
          <w:lang w:val="vi-VN" w:bidi="vi-VN"/>
        </w:rPr>
        <w:t>S. Bộ dữ liệu Khảo sát Cộng đồng Hoa Kỳ 5 năm (ACS) 2018</w:t>
      </w:r>
      <w:r w:rsidRPr="0045563F">
        <w:rPr>
          <w:rFonts w:ascii="Segoe UI" w:eastAsia="Segoe UI" w:hAnsi="Segoe UI" w:cs="Segoe UI"/>
          <w:color w:val="202529"/>
          <w:sz w:val="14"/>
          <w:lang w:val="vi-VN" w:bidi="vi-VN"/>
        </w:rPr>
        <w:t>-2022của Cục Điều tra Dân số Hoa Kỳ</w:t>
      </w:r>
    </w:p>
    <w:p w14:paraId="7375C1A0" w14:textId="77777777" w:rsidR="001F3CB3" w:rsidRPr="0045563F" w:rsidRDefault="001C3DB6" w:rsidP="00080089">
      <w:pPr>
        <w:spacing w:before="24"/>
        <w:ind w:left="510"/>
        <w:rPr>
          <w:rFonts w:ascii="Segoe UI" w:eastAsia="Segoe UI" w:hAnsi="Segoe UI" w:cs="Segoe UI"/>
          <w:color w:val="202529"/>
          <w:sz w:val="14"/>
          <w:lang w:val="vi-VN" w:bidi="vi-VN"/>
        </w:rPr>
      </w:pPr>
      <w:r w:rsidRPr="0045563F">
        <w:rPr>
          <w:rFonts w:ascii="Segoe UI" w:eastAsia="Segoe UI" w:hAnsi="Segoe UI" w:cs="Segoe UI"/>
          <w:noProof/>
          <w:color w:val="202529"/>
          <w:sz w:val="14"/>
          <w:lang w:val="vi-VN" w:bidi="vi-VN"/>
        </w:rPr>
        <mc:AlternateContent>
          <mc:Choice Requires="wps">
            <w:drawing>
              <wp:anchor distT="0" distB="0" distL="0" distR="0" simplePos="0" relativeHeight="251679744" behindDoc="0" locked="0" layoutInCell="1" allowOverlap="1" wp14:anchorId="424F9E3A" wp14:editId="0375E91F">
                <wp:simplePos x="0" y="0"/>
                <wp:positionH relativeFrom="page">
                  <wp:posOffset>749300</wp:posOffset>
                </wp:positionH>
                <wp:positionV relativeFrom="paragraph">
                  <wp:posOffset>60350</wp:posOffset>
                </wp:positionV>
                <wp:extent cx="31750" cy="3175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1284589" id="Graphic 266" o:spid="_x0000_s1026" style="position:absolute;margin-left:59pt;margin-top:4.75pt;width:2.5pt;height:2.5pt;z-index:2516797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30D07">
        <w:rPr>
          <w:rFonts w:ascii="Segoe UI" w:eastAsia="Segoe UI" w:hAnsi="Segoe UI" w:cs="Segoe UI"/>
          <w:color w:val="202529"/>
          <w:sz w:val="14"/>
          <w:lang w:val="vi-VN" w:bidi="vi-VN"/>
        </w:rPr>
        <w:t xml:space="preserve">S. Cục Điều tra Dân số, </w:t>
      </w:r>
      <w:r w:rsidRPr="0045563F">
        <w:rPr>
          <w:rFonts w:ascii="Segoe UI" w:eastAsia="Segoe UI" w:hAnsi="Segoe UI" w:cs="Segoe UI"/>
          <w:color w:val="202529"/>
          <w:sz w:val="14"/>
          <w:lang w:val="vi-VN" w:bidi="vi-VN"/>
        </w:rPr>
        <w:t>Mô hình Kinh doanh theo Quận</w:t>
      </w:r>
    </w:p>
    <w:p w14:paraId="0792069F" w14:textId="77777777" w:rsidR="001F3CB3" w:rsidRPr="002522BD" w:rsidRDefault="001C3DB6" w:rsidP="00080089">
      <w:pPr>
        <w:spacing w:before="23" w:line="271" w:lineRule="auto"/>
        <w:ind w:left="510"/>
        <w:rPr>
          <w:rFonts w:ascii="Segoe UI" w:hAnsi="Segoe UI"/>
          <w:sz w:val="14"/>
          <w:lang w:val="vi-VN"/>
        </w:rPr>
      </w:pPr>
      <w:r w:rsidRPr="00830D07">
        <w:rPr>
          <w:noProof/>
          <w:lang w:val="vi-VN" w:bidi="vi-VN"/>
        </w:rPr>
        <mc:AlternateContent>
          <mc:Choice Requires="wps">
            <w:drawing>
              <wp:anchor distT="0" distB="0" distL="0" distR="0" simplePos="0" relativeHeight="251680768" behindDoc="0" locked="0" layoutInCell="1" allowOverlap="1" wp14:anchorId="5D7CF9C4" wp14:editId="1E86B430">
                <wp:simplePos x="0" y="0"/>
                <wp:positionH relativeFrom="page">
                  <wp:posOffset>749300</wp:posOffset>
                </wp:positionH>
                <wp:positionV relativeFrom="paragraph">
                  <wp:posOffset>60216</wp:posOffset>
                </wp:positionV>
                <wp:extent cx="31750" cy="3175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FB6649B" id="Graphic 267" o:spid="_x0000_s1026" style="position:absolute;margin-left:59pt;margin-top:4.75pt;width:2.5pt;height:2.5pt;z-index:2516807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" path="m15875,31750l,17907,,13741,13769,r4211,l31750,13741r,2134l31750,17907,17980,31699r-2105,51xe" fillcolor="#202529" stroked="f">
                <v:path arrowok="t"/>
                <w10:wrap anchorx="page"/>
              </v:shape>
            </w:pict>
          </mc:Fallback>
        </mc:AlternateContent>
      </w:r>
      <w:r w:rsidRPr="00830D07">
        <w:rPr>
          <w:rFonts w:ascii="Segoe UI" w:eastAsia="Segoe UI" w:hAnsi="Segoe UI" w:cs="Segoe UI"/>
          <w:color w:val="202529"/>
          <w:sz w:val="14"/>
          <w:lang w:val="vi-VN" w:bidi="vi-VN"/>
        </w:rPr>
        <w:t>S. Bộ Phát triển Nhà ở và Đô thị (HUD)</w:t>
      </w:r>
      <w:r w:rsidRPr="00830D07">
        <w:rPr>
          <w:rFonts w:ascii="Segoe UI" w:eastAsia="Segoe UI" w:hAnsi="Segoe UI" w:cs="Segoe UI"/>
          <w:noProof/>
          <w:color w:val="202529"/>
          <w:position w:val="3"/>
          <w:sz w:val="14"/>
          <w:lang w:val="vi-VN" w:bidi="vi-VN"/>
        </w:rPr>
        <w:drawing>
          <wp:inline distT="0" distB="0" distL="0" distR="0" wp14:anchorId="30BB6311" wp14:editId="1FD43D8C">
            <wp:extent cx="31750" cy="31750"/>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96" cstate="print"/>
                    <a:stretch>
                      <a:fillRect/>
                    </a:stretch>
                  </pic:blipFill>
                  <pic:spPr>
                    <a:xfrm>
                      <a:off x="0" y="0"/>
                      <a:ext cx="31750" cy="31750"/>
                    </a:xfrm>
                    <a:prstGeom prst="rect">
                      <a:avLst/>
                    </a:prstGeom>
                  </pic:spPr>
                </pic:pic>
              </a:graphicData>
            </a:graphic>
          </wp:inline>
        </w:drawing>
      </w:r>
      <w:r w:rsidRPr="00830D07">
        <w:rPr>
          <w:rFonts w:ascii="Segoe UI" w:eastAsia="Segoe UI" w:hAnsi="Segoe UI" w:cs="Segoe UI"/>
          <w:color w:val="202529"/>
          <w:sz w:val="14"/>
          <w:lang w:val="vi-VN" w:bidi="vi-VN"/>
        </w:rPr>
        <w:t xml:space="preserve"> Viện Williams – Chỉ số LGBT</w:t>
      </w:r>
    </w:p>
    <w:p w14:paraId="0814C008" w14:textId="77777777" w:rsidR="001F3CB3" w:rsidRPr="002522BD" w:rsidRDefault="001C3DB6">
      <w:pPr>
        <w:spacing w:before="140"/>
        <w:ind w:left="110"/>
        <w:rPr>
          <w:rFonts w:ascii="Segoe UI"/>
          <w:sz w:val="14"/>
          <w:lang w:val="vi-VN"/>
        </w:rPr>
      </w:pPr>
      <w:r w:rsidRPr="00830D07">
        <w:rPr>
          <w:rFonts w:ascii="Segoe UI" w:eastAsia="Segoe UI" w:hAnsi="Segoe UI" w:cs="Segoe UI"/>
          <w:color w:val="202529"/>
          <w:sz w:val="14"/>
          <w:lang w:val="vi-VN" w:bidi="vi-VN"/>
        </w:rPr>
        <w:t>Các phương pháp được trình bày chi tiết trong toàn bộ tài liệu, khi</w:t>
      </w:r>
      <w:r w:rsidRPr="00830D07">
        <w:rPr>
          <w:rFonts w:ascii="Segoe UI" w:eastAsia="Segoe UI" w:hAnsi="Segoe UI" w:cs="Segoe UI"/>
          <w:color w:val="202529"/>
          <w:spacing w:val="-2"/>
          <w:sz w:val="14"/>
          <w:lang w:val="vi-VN" w:bidi="vi-VN"/>
        </w:rPr>
        <w:t>cần thiết.</w:t>
      </w:r>
    </w:p>
    <w:p w14:paraId="1F17A436" w14:textId="77777777" w:rsidR="001F3CB3" w:rsidRPr="002522BD" w:rsidRDefault="001F3CB3">
      <w:pPr>
        <w:pStyle w:val="BodyText"/>
        <w:rPr>
          <w:rFonts w:ascii="Segoe UI"/>
          <w:sz w:val="14"/>
          <w:lang w:val="vi-VN"/>
        </w:rPr>
      </w:pPr>
    </w:p>
    <w:p w14:paraId="69037306" w14:textId="77777777" w:rsidR="001F3CB3" w:rsidRPr="002522BD" w:rsidRDefault="001F3CB3">
      <w:pPr>
        <w:pStyle w:val="BodyText"/>
        <w:spacing w:before="153"/>
        <w:rPr>
          <w:rFonts w:ascii="Segoe UI"/>
          <w:sz w:val="14"/>
          <w:lang w:val="vi-VN"/>
        </w:rPr>
      </w:pPr>
    </w:p>
    <w:p w14:paraId="44608AFD" w14:textId="77777777" w:rsidR="001F3CB3" w:rsidRPr="002522BD" w:rsidRDefault="001C3DB6">
      <w:pPr>
        <w:pStyle w:val="Heading5"/>
        <w:numPr>
          <w:ilvl w:val="1"/>
          <w:numId w:val="2"/>
        </w:numPr>
        <w:tabs>
          <w:tab w:val="left" w:pos="261"/>
        </w:tabs>
        <w:ind w:left="261" w:hanging="151"/>
        <w:rPr>
          <w:color w:val="202529"/>
          <w:lang w:val="vi-VN"/>
        </w:rPr>
      </w:pPr>
      <w:r w:rsidRPr="00830D07">
        <w:rPr>
          <w:color w:val="202529"/>
          <w:lang w:val="vi-VN" w:bidi="vi-VN"/>
        </w:rPr>
        <w:t xml:space="preserve">Các định nghĩa và </w:t>
      </w:r>
      <w:r w:rsidRPr="00830D07">
        <w:rPr>
          <w:color w:val="202529"/>
          <w:spacing w:val="-2"/>
          <w:lang w:val="vi-VN" w:bidi="vi-VN"/>
        </w:rPr>
        <w:t>thuật ngữ</w:t>
      </w:r>
      <w:r w:rsidRPr="00830D07">
        <w:rPr>
          <w:color w:val="202529"/>
          <w:lang w:val="vi-VN" w:bidi="vi-VN"/>
        </w:rPr>
        <w:t xml:space="preserve"> quan trọng</w:t>
      </w:r>
    </w:p>
    <w:p w14:paraId="46C0F5A2" w14:textId="77777777" w:rsidR="001F3CB3" w:rsidRPr="002522BD" w:rsidRDefault="001F3CB3">
      <w:pPr>
        <w:pStyle w:val="BodyText"/>
        <w:rPr>
          <w:b/>
          <w:lang w:val="vi-VN"/>
        </w:rPr>
      </w:pPr>
    </w:p>
    <w:p w14:paraId="739C2D00" w14:textId="77777777" w:rsidR="001F3CB3" w:rsidRPr="002522BD" w:rsidRDefault="001C3DB6">
      <w:pPr>
        <w:spacing w:line="451" w:lineRule="auto"/>
        <w:ind w:left="110" w:right="8818"/>
        <w:rPr>
          <w:rFonts w:ascii="Segoe UI"/>
          <w:sz w:val="14"/>
          <w:lang w:val="vi-VN"/>
        </w:rPr>
      </w:pPr>
      <w:r w:rsidRPr="00830D07">
        <w:rPr>
          <w:rFonts w:ascii="Segoe UI" w:eastAsia="Segoe UI" w:hAnsi="Segoe UI" w:cs="Segoe UI"/>
          <w:color w:val="202529"/>
          <w:sz w:val="14"/>
          <w:u w:val="single" w:color="202529"/>
          <w:lang w:val="vi-VN" w:bidi="vi-VN"/>
        </w:rPr>
        <w:t>ABFE:</w:t>
      </w:r>
      <w:r w:rsidRPr="00830D07">
        <w:rPr>
          <w:rFonts w:ascii="Segoe UI" w:eastAsia="Segoe UI" w:hAnsi="Segoe UI" w:cs="Segoe UI"/>
          <w:color w:val="202529"/>
          <w:sz w:val="14"/>
          <w:lang w:val="vi-VN" w:bidi="vi-VN"/>
        </w:rPr>
        <w:t xml:space="preserve"> Cơ sở tư vấn Độ cao lũ lụt </w:t>
      </w:r>
      <w:r w:rsidRPr="00830D07">
        <w:rPr>
          <w:rFonts w:ascii="Segoe UI" w:eastAsia="Segoe UI" w:hAnsi="Segoe UI" w:cs="Segoe UI"/>
          <w:color w:val="202529"/>
          <w:sz w:val="14"/>
          <w:u w:val="single" w:color="202529"/>
          <w:lang w:val="vi-VN" w:bidi="vi-VN"/>
        </w:rPr>
        <w:t>AMI:</w:t>
      </w:r>
      <w:r w:rsidRPr="00830D07">
        <w:rPr>
          <w:rFonts w:ascii="Segoe UI" w:eastAsia="Segoe UI" w:hAnsi="Segoe UI" w:cs="Segoe UI"/>
          <w:color w:val="202529"/>
          <w:sz w:val="14"/>
          <w:lang w:val="vi-VN" w:bidi="vi-VN"/>
        </w:rPr>
        <w:t xml:space="preserve"> Thu nhập trung bình khu vực</w:t>
      </w:r>
    </w:p>
    <w:p w14:paraId="49776172" w14:textId="77777777" w:rsidR="001F3CB3" w:rsidRPr="002522BD" w:rsidRDefault="001C3DB6">
      <w:pPr>
        <w:spacing w:line="451" w:lineRule="auto"/>
        <w:ind w:left="110" w:right="7888"/>
        <w:rPr>
          <w:rFonts w:ascii="Segoe UI"/>
          <w:sz w:val="14"/>
          <w:lang w:val="vi-VN"/>
        </w:rPr>
      </w:pPr>
      <w:r w:rsidRPr="00830D07">
        <w:rPr>
          <w:rFonts w:ascii="Segoe UI" w:eastAsia="Segoe UI" w:hAnsi="Segoe UI" w:cs="Segoe UI"/>
          <w:color w:val="202529"/>
          <w:sz w:val="14"/>
          <w:u w:val="single" w:color="202529"/>
          <w:lang w:val="vi-VN" w:bidi="vi-VN"/>
        </w:rPr>
        <w:t>ARRP:</w:t>
      </w:r>
      <w:r w:rsidRPr="00830D07">
        <w:rPr>
          <w:rFonts w:ascii="Segoe UI" w:eastAsia="Segoe UI" w:hAnsi="Segoe UI" w:cs="Segoe UI"/>
          <w:color w:val="202529"/>
          <w:sz w:val="14"/>
          <w:lang w:val="vi-VN" w:bidi="vi-VN"/>
        </w:rPr>
        <w:t xml:space="preserve"> Chương trình Phục hồi Cho thuê Giá Rẻ </w:t>
      </w:r>
      <w:r w:rsidRPr="00830D07">
        <w:rPr>
          <w:rFonts w:ascii="Segoe UI" w:eastAsia="Segoe UI" w:hAnsi="Segoe UI" w:cs="Segoe UI"/>
          <w:color w:val="202529"/>
          <w:sz w:val="14"/>
          <w:u w:val="single" w:color="202529"/>
          <w:lang w:val="vi-VN" w:bidi="vi-VN"/>
        </w:rPr>
        <w:t>CBP:</w:t>
      </w:r>
      <w:r w:rsidRPr="00830D07">
        <w:rPr>
          <w:rFonts w:ascii="Segoe UI" w:eastAsia="Segoe UI" w:hAnsi="Segoe UI" w:cs="Segoe UI"/>
          <w:color w:val="202529"/>
          <w:sz w:val="14"/>
          <w:lang w:val="vi-VN" w:bidi="vi-VN"/>
        </w:rPr>
        <w:t xml:space="preserve"> Mô hình kinh doanh theo quận</w:t>
      </w:r>
    </w:p>
    <w:p w14:paraId="03E2236A" w14:textId="77777777" w:rsidR="001F3CB3" w:rsidRPr="002522BD" w:rsidRDefault="001C3DB6">
      <w:pPr>
        <w:ind w:left="110"/>
        <w:rPr>
          <w:rFonts w:ascii="Segoe UI"/>
          <w:sz w:val="14"/>
          <w:lang w:val="vi-VN"/>
        </w:rPr>
      </w:pPr>
      <w:r w:rsidRPr="00830D07">
        <w:rPr>
          <w:rFonts w:ascii="Segoe UI" w:eastAsia="Segoe UI" w:hAnsi="Segoe UI" w:cs="Segoe UI"/>
          <w:color w:val="202529"/>
          <w:sz w:val="14"/>
          <w:u w:val="single" w:color="202529"/>
          <w:lang w:val="vi-VN" w:bidi="vi-VN"/>
        </w:rPr>
        <w:t>CDBG-DR:</w:t>
      </w:r>
      <w:r w:rsidRPr="00830D07">
        <w:rPr>
          <w:rFonts w:ascii="Segoe UI" w:eastAsia="Segoe UI" w:hAnsi="Segoe UI" w:cs="Segoe UI"/>
          <w:color w:val="202529"/>
          <w:sz w:val="14"/>
          <w:lang w:val="vi-VN" w:bidi="vi-VN"/>
        </w:rPr>
        <w:t xml:space="preserve"> Chương trình Khối Phát triển Cộng đồng </w:t>
      </w:r>
      <w:r w:rsidRPr="00830D07">
        <w:rPr>
          <w:rFonts w:ascii="Segoe UI" w:eastAsia="Segoe UI" w:hAnsi="Segoe UI" w:cs="Segoe UI"/>
          <w:color w:val="202529"/>
          <w:spacing w:val="-2"/>
          <w:sz w:val="14"/>
          <w:lang w:val="vi-VN" w:bidi="vi-VN"/>
        </w:rPr>
        <w:t xml:space="preserve">Hỗ trợ Phục hồi </w:t>
      </w:r>
      <w:r w:rsidRPr="00830D07">
        <w:rPr>
          <w:rFonts w:ascii="Segoe UI" w:eastAsia="Segoe UI" w:hAnsi="Segoe UI" w:cs="Segoe UI"/>
          <w:color w:val="202529"/>
          <w:sz w:val="14"/>
          <w:lang w:val="vi-VN" w:bidi="vi-VN"/>
        </w:rPr>
        <w:t xml:space="preserve">Thiên tai </w:t>
      </w:r>
    </w:p>
    <w:p w14:paraId="4FB080D9" w14:textId="77777777" w:rsidR="00080089" w:rsidRPr="002522BD" w:rsidRDefault="001C3DB6" w:rsidP="00080089">
      <w:pPr>
        <w:spacing w:before="164" w:line="451" w:lineRule="auto"/>
        <w:ind w:left="110" w:right="1095"/>
        <w:rPr>
          <w:rFonts w:ascii="Segoe UI" w:eastAsia="Segoe UI" w:hAnsi="Segoe UI" w:cs="Segoe UI"/>
          <w:color w:val="202529"/>
          <w:sz w:val="14"/>
          <w:lang w:val="vi-VN" w:bidi="vi-VN"/>
        </w:rPr>
      </w:pPr>
      <w:r w:rsidRPr="00830D07">
        <w:rPr>
          <w:rFonts w:ascii="Segoe UI" w:eastAsia="Segoe UI" w:hAnsi="Segoe UI" w:cs="Segoe UI"/>
          <w:color w:val="202529"/>
          <w:sz w:val="14"/>
          <w:u w:val="single" w:color="202529"/>
          <w:lang w:val="vi-VN" w:bidi="vi-VN"/>
        </w:rPr>
        <w:t>CDC/ATSDR SVI:</w:t>
      </w:r>
      <w:r w:rsidRPr="00830D07">
        <w:rPr>
          <w:rFonts w:ascii="Segoe UI" w:eastAsia="Segoe UI" w:hAnsi="Segoe UI" w:cs="Segoe UI"/>
          <w:color w:val="202529"/>
          <w:sz w:val="14"/>
          <w:lang w:val="vi-VN" w:bidi="vi-VN"/>
        </w:rPr>
        <w:t xml:space="preserve"> Trung tâm Kiểm soát và Phòng ngừa Dịch bệnh/Cơ quan Quản lý Chất độc hại và Sổ đăng ký Dịch bệnh Chỉ số Tính dễ tổn thương Xã hội</w:t>
      </w:r>
    </w:p>
    <w:p w14:paraId="15755A8C" w14:textId="351A5EB8" w:rsidR="001F3CB3" w:rsidRPr="00830D07" w:rsidRDefault="001C3DB6" w:rsidP="00080089">
      <w:pPr>
        <w:spacing w:line="451" w:lineRule="auto"/>
        <w:ind w:left="108" w:right="1094"/>
        <w:rPr>
          <w:rFonts w:ascii="Segoe UI"/>
          <w:sz w:val="14"/>
        </w:rPr>
      </w:pPr>
      <w:r w:rsidRPr="00830D07">
        <w:rPr>
          <w:rFonts w:ascii="Segoe UI" w:eastAsia="Segoe UI" w:hAnsi="Segoe UI" w:cs="Segoe UI"/>
          <w:color w:val="202529"/>
          <w:sz w:val="14"/>
          <w:u w:val="single" w:color="202529"/>
          <w:lang w:val="vi-VN" w:bidi="vi-VN"/>
        </w:rPr>
        <w:t>DCA:</w:t>
      </w:r>
      <w:r w:rsidRPr="00830D07">
        <w:rPr>
          <w:rFonts w:ascii="Segoe UI" w:eastAsia="Segoe UI" w:hAnsi="Segoe UI" w:cs="Segoe UI"/>
          <w:color w:val="202529"/>
          <w:sz w:val="14"/>
          <w:lang w:val="vi-VN" w:bidi="vi-VN"/>
        </w:rPr>
        <w:t xml:space="preserve"> Sở Quan hệ Cộng đồng Tiểu bang Georgia (Tiểu bang Georgia)</w:t>
      </w:r>
    </w:p>
    <w:p w14:paraId="521F79CF" w14:textId="77777777" w:rsidR="001F3CB3" w:rsidRPr="00830D07" w:rsidRDefault="001C3DB6">
      <w:pPr>
        <w:ind w:left="110"/>
        <w:rPr>
          <w:rFonts w:ascii="Segoe UI"/>
          <w:sz w:val="14"/>
        </w:rPr>
      </w:pPr>
      <w:r w:rsidRPr="00830D07">
        <w:rPr>
          <w:rFonts w:ascii="Segoe UI" w:eastAsia="Segoe UI" w:hAnsi="Segoe UI" w:cs="Segoe UI"/>
          <w:color w:val="202529"/>
          <w:sz w:val="14"/>
          <w:u w:val="single" w:color="202529"/>
          <w:lang w:val="vi-VN" w:bidi="vi-VN"/>
        </w:rPr>
        <w:t>DOB:</w:t>
      </w:r>
      <w:r w:rsidRPr="00830D07">
        <w:rPr>
          <w:rFonts w:ascii="Segoe UI" w:eastAsia="Segoe UI" w:hAnsi="Segoe UI" w:cs="Segoe UI"/>
          <w:color w:val="202529"/>
          <w:sz w:val="14"/>
          <w:lang w:val="vi-VN" w:bidi="vi-VN"/>
        </w:rPr>
        <w:t xml:space="preserve"> Trùng lặp </w:t>
      </w:r>
      <w:r w:rsidRPr="00830D07">
        <w:rPr>
          <w:rFonts w:ascii="Segoe UI" w:eastAsia="Segoe UI" w:hAnsi="Segoe UI" w:cs="Segoe UI"/>
          <w:color w:val="202529"/>
          <w:spacing w:val="-2"/>
          <w:sz w:val="14"/>
          <w:lang w:val="vi-VN" w:bidi="vi-VN"/>
        </w:rPr>
        <w:t>Trợ cấp</w:t>
      </w:r>
    </w:p>
    <w:p w14:paraId="1C90E8F2" w14:textId="6FCFF0E0" w:rsidR="001F3CB3" w:rsidRPr="00830D07" w:rsidRDefault="001C3DB6" w:rsidP="00080089">
      <w:pPr>
        <w:spacing w:before="163" w:line="451" w:lineRule="auto"/>
        <w:ind w:left="110" w:right="6340"/>
        <w:rPr>
          <w:rFonts w:ascii="Segoe UI"/>
          <w:sz w:val="14"/>
        </w:rPr>
      </w:pPr>
      <w:r w:rsidRPr="00830D07">
        <w:rPr>
          <w:rFonts w:ascii="Segoe UI" w:eastAsia="Segoe UI" w:hAnsi="Segoe UI" w:cs="Segoe UI"/>
          <w:color w:val="202529"/>
          <w:sz w:val="14"/>
          <w:u w:val="single" w:color="202529"/>
          <w:lang w:val="vi-VN" w:bidi="vi-VN"/>
        </w:rPr>
        <w:t>DRRP:</w:t>
      </w:r>
      <w:r w:rsidRPr="00830D07">
        <w:rPr>
          <w:rFonts w:ascii="Segoe UI" w:eastAsia="Segoe UI" w:hAnsi="Segoe UI" w:cs="Segoe UI"/>
          <w:color w:val="202529"/>
          <w:sz w:val="14"/>
          <w:lang w:val="vi-VN" w:bidi="vi-VN"/>
        </w:rPr>
        <w:t xml:space="preserve"> Kế hoạch tái phát triển và khắc phục thiên tai </w:t>
      </w:r>
      <w:r w:rsidR="00080089" w:rsidRPr="00080089">
        <w:rPr>
          <w:rFonts w:ascii="Segoe UI" w:eastAsia="Segoe UI" w:hAnsi="Segoe UI" w:cs="Segoe UI"/>
          <w:color w:val="202529"/>
          <w:sz w:val="14"/>
          <w:lang w:bidi="vi-VN"/>
        </w:rPr>
        <w:br/>
      </w:r>
      <w:r w:rsidRPr="00830D07">
        <w:rPr>
          <w:rFonts w:ascii="Segoe UI" w:eastAsia="Segoe UI" w:hAnsi="Segoe UI" w:cs="Segoe UI"/>
          <w:color w:val="202529"/>
          <w:sz w:val="14"/>
          <w:u w:val="single" w:color="202529"/>
          <w:lang w:val="vi-VN" w:bidi="vi-VN"/>
        </w:rPr>
        <w:t>EIDL:</w:t>
      </w:r>
      <w:r w:rsidRPr="00830D07">
        <w:rPr>
          <w:rFonts w:ascii="Segoe UI" w:eastAsia="Segoe UI" w:hAnsi="Segoe UI" w:cs="Segoe UI"/>
          <w:color w:val="202529"/>
          <w:sz w:val="14"/>
          <w:lang w:val="vi-VN" w:bidi="vi-VN"/>
        </w:rPr>
        <w:t xml:space="preserve"> (SBA) Chương trình Vay vốn Doanh nghiệp Bị Thiệt Hại do Thiên tai</w:t>
      </w:r>
    </w:p>
    <w:p w14:paraId="7E455138" w14:textId="23133DCF" w:rsidR="001F3CB3" w:rsidRPr="00830D07" w:rsidRDefault="001C3DB6" w:rsidP="00080089">
      <w:pPr>
        <w:spacing w:line="451" w:lineRule="auto"/>
        <w:ind w:left="110" w:right="7191"/>
        <w:rPr>
          <w:rFonts w:ascii="Segoe UI"/>
          <w:sz w:val="14"/>
        </w:rPr>
      </w:pPr>
      <w:r w:rsidRPr="00830D07">
        <w:rPr>
          <w:rFonts w:ascii="Segoe UI" w:eastAsia="Segoe UI" w:hAnsi="Segoe UI" w:cs="Segoe UI"/>
          <w:color w:val="202529"/>
          <w:sz w:val="14"/>
          <w:u w:val="single" w:color="202529"/>
          <w:lang w:val="vi-VN" w:bidi="vi-VN"/>
        </w:rPr>
        <w:t>FEMA:</w:t>
      </w:r>
      <w:r w:rsidRPr="00830D07">
        <w:rPr>
          <w:rFonts w:ascii="Segoe UI" w:eastAsia="Segoe UI" w:hAnsi="Segoe UI" w:cs="Segoe UI"/>
          <w:color w:val="202529"/>
          <w:sz w:val="14"/>
          <w:lang w:val="vi-VN" w:bidi="vi-VN"/>
        </w:rPr>
        <w:t xml:space="preserve"> Cơ quan Quản lý Tình trạng Khẩn cấp Liên bang </w:t>
      </w:r>
      <w:r w:rsidR="00080089" w:rsidRPr="00920C37">
        <w:rPr>
          <w:rFonts w:ascii="Segoe UI" w:eastAsia="Segoe UI" w:hAnsi="Segoe UI" w:cs="Segoe UI"/>
          <w:color w:val="202529"/>
          <w:sz w:val="14"/>
          <w:lang w:bidi="vi-VN"/>
        </w:rPr>
        <w:br/>
      </w:r>
      <w:r w:rsidRPr="00830D07">
        <w:rPr>
          <w:rFonts w:ascii="Segoe UI" w:eastAsia="Segoe UI" w:hAnsi="Segoe UI" w:cs="Segoe UI"/>
          <w:color w:val="202529"/>
          <w:sz w:val="14"/>
          <w:u w:val="single" w:color="202529"/>
          <w:lang w:val="vi-VN" w:bidi="vi-VN"/>
        </w:rPr>
        <w:t>FEMP:</w:t>
      </w:r>
      <w:r w:rsidRPr="00830D07">
        <w:rPr>
          <w:rFonts w:ascii="Segoe UI" w:eastAsia="Segoe UI" w:hAnsi="Segoe UI" w:cs="Segoe UI"/>
          <w:color w:val="202529"/>
          <w:sz w:val="14"/>
          <w:lang w:val="vi-VN" w:bidi="vi-VN"/>
        </w:rPr>
        <w:t xml:space="preserve"> Chương trình Quản lý tình trạng Khẩn cấp Liên bang </w:t>
      </w:r>
      <w:r w:rsidRPr="00830D07">
        <w:rPr>
          <w:rFonts w:ascii="Segoe UI" w:eastAsia="Segoe UI" w:hAnsi="Segoe UI" w:cs="Segoe UI"/>
          <w:color w:val="202529"/>
          <w:sz w:val="14"/>
          <w:u w:val="single" w:color="202529"/>
          <w:lang w:val="vi-VN" w:bidi="vi-VN"/>
        </w:rPr>
        <w:t>FVL:</w:t>
      </w:r>
      <w:r w:rsidRPr="00830D07">
        <w:rPr>
          <w:rFonts w:ascii="Segoe UI" w:eastAsia="Segoe UI" w:hAnsi="Segoe UI" w:cs="Segoe UI"/>
          <w:color w:val="202529"/>
          <w:sz w:val="14"/>
          <w:lang w:val="vi-VN" w:bidi="vi-VN"/>
        </w:rPr>
        <w:t xml:space="preserve"> Tổn thất đã được FEMA xác minh</w:t>
      </w:r>
    </w:p>
    <w:p w14:paraId="4449D238" w14:textId="77777777" w:rsidR="001F3CB3" w:rsidRPr="00830D07" w:rsidRDefault="001C3DB6">
      <w:pPr>
        <w:spacing w:line="451" w:lineRule="auto"/>
        <w:ind w:left="110" w:right="5958"/>
        <w:rPr>
          <w:rFonts w:ascii="Segoe UI"/>
          <w:sz w:val="14"/>
        </w:rPr>
      </w:pPr>
      <w:r w:rsidRPr="00830D07">
        <w:rPr>
          <w:rFonts w:ascii="Segoe UI" w:eastAsia="Segoe UI" w:hAnsi="Segoe UI" w:cs="Segoe UI"/>
          <w:color w:val="202529"/>
          <w:sz w:val="14"/>
          <w:u w:val="single" w:color="202529"/>
          <w:lang w:val="vi-VN" w:bidi="vi-VN"/>
        </w:rPr>
        <w:t>GEMA/HS:</w:t>
      </w:r>
      <w:r w:rsidRPr="00830D07">
        <w:rPr>
          <w:rFonts w:ascii="Segoe UI" w:eastAsia="Segoe UI" w:hAnsi="Segoe UI" w:cs="Segoe UI"/>
          <w:color w:val="202529"/>
          <w:sz w:val="14"/>
          <w:lang w:val="vi-VN" w:bidi="vi-VN"/>
        </w:rPr>
        <w:t xml:space="preserve"> Cơ quan An ninh Nội địa và Quản lý Khẩn cấp Tiểu bang Georgia  </w:t>
      </w:r>
      <w:r w:rsidRPr="00830D07">
        <w:rPr>
          <w:rFonts w:ascii="Segoe UI" w:eastAsia="Segoe UI" w:hAnsi="Segoe UI" w:cs="Segoe UI"/>
          <w:color w:val="202529"/>
          <w:sz w:val="14"/>
          <w:u w:val="single" w:color="202529"/>
          <w:lang w:val="vi-VN" w:bidi="vi-VN"/>
        </w:rPr>
        <w:t>GHPLC:</w:t>
      </w:r>
      <w:r w:rsidRPr="00830D07">
        <w:rPr>
          <w:rFonts w:ascii="Segoe UI" w:eastAsia="Segoe UI" w:hAnsi="Segoe UI" w:cs="Segoe UI"/>
          <w:color w:val="202529"/>
          <w:sz w:val="14"/>
          <w:lang w:val="vi-VN" w:bidi="vi-VN"/>
        </w:rPr>
        <w:t xml:space="preserve"> Trung tâm Luật Tài sản Thừa kế Tiểu bang Georgia</w:t>
      </w:r>
    </w:p>
    <w:p w14:paraId="5F12985E" w14:textId="77777777" w:rsidR="001F3CB3" w:rsidRPr="002522BD" w:rsidRDefault="001C3DB6">
      <w:pPr>
        <w:ind w:left="110"/>
        <w:rPr>
          <w:rFonts w:ascii="Segoe UI"/>
          <w:sz w:val="14"/>
          <w:lang w:val="es-AR"/>
        </w:rPr>
      </w:pPr>
      <w:r w:rsidRPr="00830D07">
        <w:rPr>
          <w:rFonts w:ascii="Segoe UI" w:eastAsia="Segoe UI" w:hAnsi="Segoe UI" w:cs="Segoe UI"/>
          <w:color w:val="202529"/>
          <w:sz w:val="14"/>
          <w:u w:val="single" w:color="202529"/>
          <w:lang w:val="vi-VN" w:bidi="vi-VN"/>
        </w:rPr>
        <w:t>HA:</w:t>
      </w:r>
      <w:r w:rsidRPr="00830D07">
        <w:rPr>
          <w:rFonts w:ascii="Segoe UI" w:eastAsia="Segoe UI" w:hAnsi="Segoe UI" w:cs="Segoe UI"/>
          <w:color w:val="202529"/>
          <w:sz w:val="14"/>
          <w:lang w:val="vi-VN" w:bidi="vi-VN"/>
        </w:rPr>
        <w:t xml:space="preserve"> (FEMA) </w:t>
      </w:r>
      <w:r w:rsidRPr="00830D07">
        <w:rPr>
          <w:rFonts w:ascii="Segoe UI" w:eastAsia="Segoe UI" w:hAnsi="Segoe UI" w:cs="Segoe UI"/>
          <w:color w:val="202529"/>
          <w:spacing w:val="-2"/>
          <w:sz w:val="14"/>
          <w:lang w:val="vi-VN" w:bidi="vi-VN"/>
        </w:rPr>
        <w:t>Hỗ trợ</w:t>
      </w:r>
      <w:r w:rsidRPr="00830D07">
        <w:rPr>
          <w:rFonts w:ascii="Segoe UI" w:eastAsia="Segoe UI" w:hAnsi="Segoe UI" w:cs="Segoe UI"/>
          <w:color w:val="202529"/>
          <w:sz w:val="14"/>
          <w:lang w:val="vi-VN" w:bidi="vi-VN"/>
        </w:rPr>
        <w:t xml:space="preserve"> Nhà ở</w:t>
      </w:r>
    </w:p>
    <w:p w14:paraId="676C28CF" w14:textId="4721F1C3" w:rsidR="001F3CB3" w:rsidRPr="002522BD" w:rsidRDefault="001C3DB6">
      <w:pPr>
        <w:spacing w:before="163" w:line="451" w:lineRule="auto"/>
        <w:ind w:left="110" w:right="6124"/>
        <w:rPr>
          <w:rFonts w:ascii="Segoe UI"/>
          <w:sz w:val="14"/>
          <w:lang w:val="es-AR"/>
        </w:rPr>
      </w:pPr>
      <w:r w:rsidRPr="00830D07">
        <w:rPr>
          <w:rFonts w:ascii="Segoe UI" w:eastAsia="Segoe UI" w:hAnsi="Segoe UI" w:cs="Segoe UI"/>
          <w:color w:val="202529"/>
          <w:sz w:val="14"/>
          <w:u w:val="single" w:color="202529"/>
          <w:lang w:val="vi-VN" w:bidi="vi-VN"/>
        </w:rPr>
        <w:t>HCDA:</w:t>
      </w:r>
      <w:r w:rsidRPr="00830D07">
        <w:rPr>
          <w:rFonts w:ascii="Segoe UI" w:eastAsia="Segoe UI" w:hAnsi="Segoe UI" w:cs="Segoe UI"/>
          <w:color w:val="202529"/>
          <w:sz w:val="14"/>
          <w:lang w:val="vi-VN" w:bidi="vi-VN"/>
        </w:rPr>
        <w:t xml:space="preserve"> Hành động Phát triển Nhà ở và Cộng đồng năm 1974, </w:t>
      </w:r>
      <w:r w:rsidR="00080089" w:rsidRPr="002522BD">
        <w:rPr>
          <w:rFonts w:ascii="Segoe UI" w:eastAsia="Segoe UI" w:hAnsi="Segoe UI" w:cs="Segoe UI"/>
          <w:color w:val="202529"/>
          <w:sz w:val="14"/>
          <w:lang w:val="es-AR" w:bidi="vi-VN"/>
        </w:rPr>
        <w:br/>
      </w:r>
      <w:r w:rsidRPr="00830D07">
        <w:rPr>
          <w:rFonts w:ascii="Segoe UI" w:eastAsia="Segoe UI" w:hAnsi="Segoe UI" w:cs="Segoe UI"/>
          <w:color w:val="202529"/>
          <w:sz w:val="14"/>
          <w:u w:val="single" w:color="202529"/>
          <w:lang w:val="vi-VN" w:bidi="vi-VN"/>
        </w:rPr>
        <w:t>HRRP sửa đổi:</w:t>
      </w:r>
      <w:r w:rsidRPr="00830D07">
        <w:rPr>
          <w:rFonts w:ascii="Segoe UI" w:eastAsia="Segoe UI" w:hAnsi="Segoe UI" w:cs="Segoe UI"/>
          <w:color w:val="202529"/>
          <w:sz w:val="14"/>
          <w:lang w:val="vi-VN" w:bidi="vi-VN"/>
        </w:rPr>
        <w:t xml:space="preserve"> Chương trình Phục hồi và Tái thiết dành cho Chủ sở hữu Nhà</w:t>
      </w:r>
    </w:p>
    <w:p w14:paraId="3B668529" w14:textId="77777777" w:rsidR="001F3CB3" w:rsidRPr="002522BD" w:rsidRDefault="001C3DB6" w:rsidP="00080089">
      <w:pPr>
        <w:spacing w:line="451" w:lineRule="auto"/>
        <w:ind w:left="110" w:right="8183"/>
        <w:rPr>
          <w:rFonts w:ascii="Segoe UI"/>
          <w:sz w:val="14"/>
          <w:lang w:val="es-AR"/>
        </w:rPr>
      </w:pPr>
      <w:r w:rsidRPr="00830D07">
        <w:rPr>
          <w:rFonts w:ascii="Segoe UI" w:eastAsia="Segoe UI" w:hAnsi="Segoe UI" w:cs="Segoe UI"/>
          <w:color w:val="202529"/>
          <w:sz w:val="14"/>
          <w:u w:val="single" w:color="202529"/>
          <w:lang w:val="vi-VN" w:bidi="vi-VN"/>
        </w:rPr>
        <w:t>HUD:</w:t>
      </w:r>
      <w:r w:rsidRPr="00830D07">
        <w:rPr>
          <w:rFonts w:ascii="Segoe UI" w:eastAsia="Segoe UI" w:hAnsi="Segoe UI" w:cs="Segoe UI"/>
          <w:color w:val="202529"/>
          <w:sz w:val="14"/>
          <w:lang w:val="vi-VN" w:bidi="vi-VN"/>
        </w:rPr>
        <w:t xml:space="preserve"> Bộ Phát triển Nhà ở và Đô thị  Hoa Kỳ </w:t>
      </w:r>
      <w:r w:rsidRPr="00830D07">
        <w:rPr>
          <w:rFonts w:ascii="Segoe UI" w:eastAsia="Segoe UI" w:hAnsi="Segoe UI" w:cs="Segoe UI"/>
          <w:color w:val="202529"/>
          <w:sz w:val="14"/>
          <w:u w:val="single" w:color="202529"/>
          <w:lang w:val="vi-VN" w:bidi="vi-VN"/>
        </w:rPr>
        <w:t>IA:</w:t>
      </w:r>
      <w:r w:rsidRPr="00830D07">
        <w:rPr>
          <w:rFonts w:ascii="Segoe UI" w:eastAsia="Segoe UI" w:hAnsi="Segoe UI" w:cs="Segoe UI"/>
          <w:color w:val="202529"/>
          <w:sz w:val="14"/>
          <w:lang w:val="vi-VN" w:bidi="vi-VN"/>
        </w:rPr>
        <w:t xml:space="preserve"> (FEMA) Hỗ trợ Cá nhân</w:t>
      </w:r>
    </w:p>
    <w:p w14:paraId="670F4850" w14:textId="67386697" w:rsidR="001F3CB3" w:rsidRPr="002522BD" w:rsidRDefault="001C3DB6" w:rsidP="00080089">
      <w:pPr>
        <w:spacing w:line="451" w:lineRule="auto"/>
        <w:ind w:left="110" w:right="7049"/>
        <w:rPr>
          <w:rFonts w:ascii="Segoe UI"/>
          <w:sz w:val="14"/>
          <w:lang w:val="es-AR"/>
        </w:rPr>
      </w:pPr>
      <w:r w:rsidRPr="00830D07">
        <w:rPr>
          <w:rFonts w:ascii="Segoe UI" w:eastAsia="Segoe UI" w:hAnsi="Segoe UI" w:cs="Segoe UI"/>
          <w:color w:val="202529"/>
          <w:sz w:val="14"/>
          <w:u w:val="single" w:color="202529"/>
          <w:lang w:val="vi-VN" w:bidi="vi-VN"/>
        </w:rPr>
        <w:t>IHP:</w:t>
      </w:r>
      <w:r w:rsidRPr="00830D07">
        <w:rPr>
          <w:rFonts w:ascii="Segoe UI" w:eastAsia="Segoe UI" w:hAnsi="Segoe UI" w:cs="Segoe UI"/>
          <w:color w:val="202529"/>
          <w:sz w:val="14"/>
          <w:lang w:val="vi-VN" w:bidi="vi-VN"/>
        </w:rPr>
        <w:t xml:space="preserve"> (FEMA) Chương trình Cá nhân và Hộ gia đình </w:t>
      </w:r>
      <w:r w:rsidR="00080089" w:rsidRPr="002522BD">
        <w:rPr>
          <w:rFonts w:ascii="Segoe UI" w:eastAsia="Segoe UI" w:hAnsi="Segoe UI" w:cs="Segoe UI"/>
          <w:color w:val="202529"/>
          <w:sz w:val="14"/>
          <w:lang w:val="es-AR" w:bidi="vi-VN"/>
        </w:rPr>
        <w:br/>
      </w:r>
      <w:r w:rsidRPr="00830D07">
        <w:rPr>
          <w:rFonts w:ascii="Segoe UI" w:eastAsia="Segoe UI" w:hAnsi="Segoe UI" w:cs="Segoe UI"/>
          <w:color w:val="202529"/>
          <w:sz w:val="14"/>
          <w:u w:val="single" w:color="202529"/>
          <w:lang w:val="vi-VN" w:bidi="vi-VN"/>
        </w:rPr>
        <w:t>LGBT:</w:t>
      </w:r>
      <w:r w:rsidRPr="00830D07">
        <w:rPr>
          <w:rFonts w:ascii="Segoe UI" w:eastAsia="Segoe UI" w:hAnsi="Segoe UI" w:cs="Segoe UI"/>
          <w:color w:val="202529"/>
          <w:sz w:val="14"/>
          <w:lang w:val="vi-VN" w:bidi="vi-VN"/>
        </w:rPr>
        <w:t xml:space="preserve"> Đồng tính nữ, Đồng tính nam, Song tính, Chuyển giới</w:t>
      </w:r>
    </w:p>
    <w:p w14:paraId="23047683" w14:textId="77777777" w:rsidR="00080089" w:rsidRPr="002522BD" w:rsidRDefault="001C3DB6" w:rsidP="00080089">
      <w:pPr>
        <w:spacing w:line="451" w:lineRule="auto"/>
        <w:ind w:left="110" w:right="7758"/>
        <w:rPr>
          <w:rFonts w:ascii="Segoe UI" w:eastAsia="Segoe UI" w:hAnsi="Segoe UI" w:cs="Segoe UI"/>
          <w:color w:val="202529"/>
          <w:sz w:val="14"/>
          <w:u w:val="single" w:color="202529"/>
          <w:lang w:val="es-AR" w:bidi="vi-VN"/>
        </w:rPr>
      </w:pPr>
      <w:r w:rsidRPr="00830D07">
        <w:rPr>
          <w:rFonts w:ascii="Segoe UI" w:eastAsia="Segoe UI" w:hAnsi="Segoe UI" w:cs="Segoe UI"/>
          <w:color w:val="202529"/>
          <w:sz w:val="14"/>
          <w:u w:val="single" w:color="202529"/>
          <w:lang w:val="vi-VN" w:bidi="vi-VN"/>
        </w:rPr>
        <w:t>LMI:</w:t>
      </w:r>
      <w:r w:rsidRPr="00830D07">
        <w:rPr>
          <w:rFonts w:ascii="Segoe UI" w:eastAsia="Segoe UI" w:hAnsi="Segoe UI" w:cs="Segoe UI"/>
          <w:color w:val="202529"/>
          <w:sz w:val="14"/>
          <w:lang w:val="vi-VN" w:bidi="vi-VN"/>
        </w:rPr>
        <w:t xml:space="preserve"> Thu nhập </w:t>
      </w:r>
      <w:r w:rsidRPr="00830D07">
        <w:rPr>
          <w:rFonts w:ascii="Segoe UI" w:eastAsia="Segoe UI" w:hAnsi="Segoe UI" w:cs="Segoe UI"/>
          <w:color w:val="202529"/>
          <w:sz w:val="14"/>
          <w:u w:val="single" w:color="202529"/>
          <w:lang w:val="vi-VN" w:bidi="vi-VN"/>
        </w:rPr>
        <w:t>thuộc MID từ thấp đến trung bình:</w:t>
      </w:r>
    </w:p>
    <w:p w14:paraId="50561DC5" w14:textId="2C8FC850" w:rsidR="001F3CB3" w:rsidRPr="002522BD" w:rsidRDefault="001C3DB6" w:rsidP="00080089">
      <w:pPr>
        <w:spacing w:line="451" w:lineRule="auto"/>
        <w:ind w:left="110" w:right="7332"/>
        <w:rPr>
          <w:rFonts w:ascii="Segoe UI"/>
          <w:sz w:val="14"/>
          <w:lang w:val="es-AR"/>
        </w:rPr>
      </w:pPr>
      <w:r w:rsidRPr="00830D07">
        <w:rPr>
          <w:rFonts w:ascii="Segoe UI" w:eastAsia="Segoe UI" w:hAnsi="Segoe UI" w:cs="Segoe UI"/>
          <w:color w:val="202529"/>
          <w:sz w:val="14"/>
          <w:u w:val="single" w:color="202529"/>
          <w:lang w:val="vi-VN" w:bidi="vi-VN"/>
        </w:rPr>
        <w:t>MID:</w:t>
      </w:r>
      <w:r w:rsidRPr="00830D07">
        <w:rPr>
          <w:rFonts w:ascii="Segoe UI" w:eastAsia="Segoe UI" w:hAnsi="Segoe UI" w:cs="Segoe UI"/>
          <w:color w:val="202529"/>
          <w:sz w:val="14"/>
          <w:lang w:val="vi-VN" w:bidi="vi-VN"/>
        </w:rPr>
        <w:t xml:space="preserve"> Cộng đồng bị ảnh hưởng và thiệt hại nặng nề nhất</w:t>
      </w:r>
    </w:p>
    <w:p w14:paraId="12C10050" w14:textId="77777777" w:rsidR="001F3CB3" w:rsidRPr="002522BD" w:rsidRDefault="001C3DB6">
      <w:pPr>
        <w:ind w:left="110"/>
        <w:rPr>
          <w:rFonts w:ascii="Segoe UI"/>
          <w:sz w:val="14"/>
          <w:lang w:val="es-AR"/>
        </w:rPr>
      </w:pPr>
      <w:r w:rsidRPr="00830D07">
        <w:rPr>
          <w:rFonts w:ascii="Segoe UI" w:eastAsia="Segoe UI" w:hAnsi="Segoe UI" w:cs="Segoe UI"/>
          <w:color w:val="202529"/>
          <w:sz w:val="14"/>
          <w:u w:val="single" w:color="202529"/>
          <w:lang w:val="vi-VN" w:bidi="vi-VN"/>
        </w:rPr>
        <w:t>NFIP:</w:t>
      </w:r>
      <w:r w:rsidRPr="00830D07">
        <w:rPr>
          <w:rFonts w:ascii="Segoe UI" w:eastAsia="Segoe UI" w:hAnsi="Segoe UI" w:cs="Segoe UI"/>
          <w:color w:val="202529"/>
          <w:sz w:val="14"/>
          <w:lang w:val="vi-VN" w:bidi="vi-VN"/>
        </w:rPr>
        <w:t xml:space="preserve"> </w:t>
      </w:r>
      <w:r w:rsidRPr="00830D07">
        <w:rPr>
          <w:rFonts w:ascii="Segoe UI" w:eastAsia="Segoe UI" w:hAnsi="Segoe UI" w:cs="Segoe UI"/>
          <w:color w:val="202529"/>
          <w:spacing w:val="-2"/>
          <w:sz w:val="14"/>
          <w:lang w:val="vi-VN" w:bidi="vi-VN"/>
        </w:rPr>
        <w:t>Chương trình</w:t>
      </w:r>
      <w:r w:rsidRPr="00830D07">
        <w:rPr>
          <w:rFonts w:ascii="Segoe UI" w:eastAsia="Segoe UI" w:hAnsi="Segoe UI" w:cs="Segoe UI"/>
          <w:color w:val="202529"/>
          <w:sz w:val="14"/>
          <w:lang w:val="vi-VN" w:bidi="vi-VN"/>
        </w:rPr>
        <w:t xml:space="preserve"> bảo hiểm lũ lụt quốc gia</w:t>
      </w:r>
    </w:p>
    <w:p w14:paraId="1135A634" w14:textId="77777777" w:rsidR="001F3CB3" w:rsidRPr="002522BD" w:rsidRDefault="001C3DB6">
      <w:pPr>
        <w:spacing w:before="164"/>
        <w:ind w:left="110"/>
        <w:rPr>
          <w:rFonts w:ascii="Segoe UI"/>
          <w:sz w:val="14"/>
          <w:lang w:val="es-AR"/>
        </w:rPr>
      </w:pPr>
      <w:r w:rsidRPr="00830D07">
        <w:rPr>
          <w:rFonts w:ascii="Segoe UI" w:eastAsia="Segoe UI" w:hAnsi="Segoe UI" w:cs="Segoe UI"/>
          <w:color w:val="202529"/>
          <w:sz w:val="14"/>
          <w:u w:val="single" w:color="202529"/>
          <w:lang w:val="vi-VN" w:bidi="vi-VN"/>
        </w:rPr>
        <w:t>NOAA:</w:t>
      </w:r>
      <w:r w:rsidRPr="00830D07">
        <w:rPr>
          <w:rFonts w:ascii="Segoe UI" w:eastAsia="Segoe UI" w:hAnsi="Segoe UI" w:cs="Segoe UI"/>
          <w:color w:val="202529"/>
          <w:sz w:val="14"/>
          <w:lang w:val="vi-VN" w:bidi="vi-VN"/>
        </w:rPr>
        <w:t xml:space="preserve"> </w:t>
      </w:r>
      <w:r w:rsidRPr="00830D07">
        <w:rPr>
          <w:rFonts w:ascii="Segoe UI" w:eastAsia="Segoe UI" w:hAnsi="Segoe UI" w:cs="Segoe UI"/>
          <w:color w:val="202529"/>
          <w:spacing w:val="-2"/>
          <w:sz w:val="14"/>
          <w:lang w:val="vi-VN" w:bidi="vi-VN"/>
        </w:rPr>
        <w:t>Cơ quan</w:t>
      </w:r>
      <w:r w:rsidRPr="00830D07">
        <w:rPr>
          <w:rFonts w:ascii="Segoe UI" w:eastAsia="Segoe UI" w:hAnsi="Segoe UI" w:cs="Segoe UI"/>
          <w:color w:val="202529"/>
          <w:sz w:val="14"/>
          <w:lang w:val="vi-VN" w:bidi="vi-VN"/>
        </w:rPr>
        <w:t xml:space="preserve"> Khí quyển và Đại dương Quốc gia</w:t>
      </w:r>
    </w:p>
    <w:p w14:paraId="5235C1A7" w14:textId="77777777" w:rsidR="001F3CB3" w:rsidRPr="002522BD" w:rsidRDefault="001F3CB3">
      <w:pPr>
        <w:rPr>
          <w:rFonts w:ascii="Segoe UI"/>
          <w:sz w:val="14"/>
          <w:lang w:val="es-AR"/>
        </w:rPr>
        <w:sectPr w:rsidR="001F3CB3" w:rsidRPr="002522BD" w:rsidSect="00A87A4D">
          <w:pgSz w:w="12240" w:h="15840"/>
          <w:pgMar w:top="480" w:right="240" w:bottom="280" w:left="840" w:header="720" w:footer="720" w:gutter="0"/>
          <w:cols w:space="720"/>
        </w:sectPr>
      </w:pPr>
    </w:p>
    <w:p w14:paraId="7352F650" w14:textId="2FCA3B0C" w:rsidR="001F3CB3" w:rsidRPr="002522BD" w:rsidRDefault="001C3DB6" w:rsidP="00080089">
      <w:pPr>
        <w:spacing w:before="89" w:line="451" w:lineRule="auto"/>
        <w:ind w:left="110" w:right="7899"/>
        <w:rPr>
          <w:rFonts w:ascii="Segoe UI"/>
          <w:sz w:val="14"/>
          <w:lang w:val="es-AR"/>
        </w:rPr>
      </w:pPr>
      <w:r w:rsidRPr="00830D07">
        <w:rPr>
          <w:rFonts w:ascii="Segoe UI" w:eastAsia="Segoe UI" w:hAnsi="Segoe UI" w:cs="Segoe UI"/>
          <w:color w:val="202529"/>
          <w:sz w:val="14"/>
          <w:u w:val="single" w:color="202529"/>
          <w:lang w:val="vi-VN" w:bidi="vi-VN"/>
        </w:rPr>
        <w:lastRenderedPageBreak/>
        <w:t>ON:</w:t>
      </w:r>
      <w:r w:rsidRPr="00830D07">
        <w:rPr>
          <w:rFonts w:ascii="Segoe UI" w:eastAsia="Segoe UI" w:hAnsi="Segoe UI" w:cs="Segoe UI"/>
          <w:color w:val="202529"/>
          <w:sz w:val="14"/>
          <w:lang w:val="vi-VN" w:bidi="vi-VN"/>
        </w:rPr>
        <w:t xml:space="preserve"> (FEMA) Chương trình Hỗ trợ Cần thiết Khác</w:t>
      </w:r>
      <w:r w:rsidR="00080089" w:rsidRPr="002522BD">
        <w:rPr>
          <w:rFonts w:ascii="Segoe UI" w:eastAsia="Segoe UI" w:hAnsi="Segoe UI" w:cs="Segoe UI"/>
          <w:color w:val="202529"/>
          <w:sz w:val="14"/>
          <w:lang w:val="es-AR" w:bidi="vi-VN"/>
        </w:rPr>
        <w:br/>
      </w:r>
      <w:r w:rsidRPr="00830D07">
        <w:rPr>
          <w:rFonts w:ascii="Segoe UI" w:eastAsia="Segoe UI" w:hAnsi="Segoe UI" w:cs="Segoe UI"/>
          <w:color w:val="202529"/>
          <w:sz w:val="14"/>
          <w:u w:val="single" w:color="202529"/>
          <w:lang w:val="vi-VN" w:bidi="vi-VN"/>
        </w:rPr>
        <w:t>PA:</w:t>
      </w:r>
      <w:r w:rsidRPr="00830D07">
        <w:rPr>
          <w:rFonts w:ascii="Segoe UI" w:eastAsia="Segoe UI" w:hAnsi="Segoe UI" w:cs="Segoe UI"/>
          <w:color w:val="202529"/>
          <w:sz w:val="14"/>
          <w:lang w:val="vi-VN" w:bidi="vi-VN"/>
        </w:rPr>
        <w:t xml:space="preserve"> (FEMA) Chương trình Hỗ trợ Công cộng</w:t>
      </w:r>
    </w:p>
    <w:p w14:paraId="50C04250" w14:textId="77777777" w:rsidR="001F3CB3" w:rsidRPr="002522BD" w:rsidRDefault="001C3DB6">
      <w:pPr>
        <w:ind w:left="110"/>
        <w:rPr>
          <w:rFonts w:ascii="Segoe UI"/>
          <w:sz w:val="14"/>
          <w:lang w:val="es-AR"/>
        </w:rPr>
      </w:pPr>
      <w:r w:rsidRPr="00830D07">
        <w:rPr>
          <w:rFonts w:ascii="Segoe UI" w:eastAsia="Segoe UI" w:hAnsi="Segoe UI" w:cs="Segoe UI"/>
          <w:color w:val="202529"/>
          <w:sz w:val="14"/>
          <w:u w:val="single" w:color="202529"/>
          <w:lang w:val="vi-VN" w:bidi="vi-VN"/>
        </w:rPr>
        <w:t>PRCS:</w:t>
      </w:r>
      <w:r w:rsidRPr="00830D07">
        <w:rPr>
          <w:rFonts w:ascii="Segoe UI" w:eastAsia="Segoe UI" w:hAnsi="Segoe UI" w:cs="Segoe UI"/>
          <w:color w:val="202529"/>
          <w:sz w:val="14"/>
          <w:lang w:val="vi-VN" w:bidi="vi-VN"/>
        </w:rPr>
        <w:t xml:space="preserve"> </w:t>
      </w:r>
      <w:r w:rsidRPr="00830D07">
        <w:rPr>
          <w:rFonts w:ascii="Segoe UI" w:eastAsia="Segoe UI" w:hAnsi="Segoe UI" w:cs="Segoe UI"/>
          <w:color w:val="202529"/>
          <w:spacing w:val="-2"/>
          <w:sz w:val="14"/>
          <w:lang w:val="vi-VN" w:bidi="vi-VN"/>
        </w:rPr>
        <w:t>Khảo sát</w:t>
      </w:r>
      <w:r w:rsidRPr="00830D07">
        <w:rPr>
          <w:rFonts w:ascii="Segoe UI" w:eastAsia="Segoe UI" w:hAnsi="Segoe UI" w:cs="Segoe UI"/>
          <w:color w:val="202529"/>
          <w:sz w:val="14"/>
          <w:lang w:val="vi-VN" w:bidi="vi-VN"/>
        </w:rPr>
        <w:t xml:space="preserve"> cộng đồng Puerto Rico</w:t>
      </w:r>
    </w:p>
    <w:p w14:paraId="7ABCDC70" w14:textId="77777777" w:rsidR="001F3CB3" w:rsidRPr="002522BD" w:rsidRDefault="001C3DB6">
      <w:pPr>
        <w:spacing w:before="163" w:line="451" w:lineRule="auto"/>
        <w:ind w:left="110" w:right="7072"/>
        <w:rPr>
          <w:rFonts w:ascii="Segoe UI"/>
          <w:sz w:val="14"/>
          <w:lang w:val="es-AR"/>
        </w:rPr>
      </w:pPr>
      <w:r w:rsidRPr="00830D07">
        <w:rPr>
          <w:rFonts w:ascii="Segoe UI" w:eastAsia="Segoe UI" w:hAnsi="Segoe UI" w:cs="Segoe UI"/>
          <w:color w:val="202529"/>
          <w:sz w:val="14"/>
          <w:u w:val="single" w:color="202529"/>
          <w:lang w:val="vi-VN" w:bidi="vi-VN"/>
        </w:rPr>
        <w:t>R/ECAP:</w:t>
      </w:r>
      <w:r w:rsidRPr="00830D07">
        <w:rPr>
          <w:rFonts w:ascii="Segoe UI" w:eastAsia="Segoe UI" w:hAnsi="Segoe UI" w:cs="Segoe UI"/>
          <w:color w:val="202529"/>
          <w:sz w:val="14"/>
          <w:lang w:val="vi-VN" w:bidi="vi-VN"/>
        </w:rPr>
        <w:t xml:space="preserve"> Các khu vực nghèo tập trung về chủng tộc và sắc tộc </w:t>
      </w:r>
      <w:r w:rsidRPr="00830D07">
        <w:rPr>
          <w:rFonts w:ascii="Segoe UI" w:eastAsia="Segoe UI" w:hAnsi="Segoe UI" w:cs="Segoe UI"/>
          <w:color w:val="202529"/>
          <w:sz w:val="14"/>
          <w:u w:val="single" w:color="202529"/>
          <w:lang w:val="vi-VN" w:bidi="vi-VN"/>
        </w:rPr>
        <w:t>SBA:</w:t>
      </w:r>
      <w:r w:rsidRPr="00830D07">
        <w:rPr>
          <w:rFonts w:ascii="Segoe UI" w:eastAsia="Segoe UI" w:hAnsi="Segoe UI" w:cs="Segoe UI"/>
          <w:color w:val="202529"/>
          <w:sz w:val="14"/>
          <w:lang w:val="vi-VN" w:bidi="vi-VN"/>
        </w:rPr>
        <w:t xml:space="preserve"> Cơ quan Quản lý Doanh nghiệp Nhỏ</w:t>
      </w:r>
    </w:p>
    <w:p w14:paraId="3A61ABAD" w14:textId="6D6CFEDB" w:rsidR="001F3CB3" w:rsidRPr="002522BD" w:rsidRDefault="001C3DB6">
      <w:pPr>
        <w:spacing w:line="451" w:lineRule="auto"/>
        <w:ind w:left="110" w:right="5412"/>
        <w:rPr>
          <w:rFonts w:ascii="Segoe UI"/>
          <w:sz w:val="14"/>
          <w:lang w:val="es-AR"/>
        </w:rPr>
      </w:pPr>
      <w:r w:rsidRPr="00830D07">
        <w:rPr>
          <w:rFonts w:ascii="Segoe UI" w:eastAsia="Segoe UI" w:hAnsi="Segoe UI" w:cs="Segoe UI"/>
          <w:color w:val="202529"/>
          <w:sz w:val="14"/>
          <w:u w:val="single" w:color="202529"/>
          <w:lang w:val="vi-VN" w:bidi="vi-VN"/>
        </w:rPr>
        <w:t>URA:</w:t>
      </w:r>
      <w:r w:rsidRPr="00830D07">
        <w:rPr>
          <w:rFonts w:ascii="Segoe UI" w:eastAsia="Segoe UI" w:hAnsi="Segoe UI" w:cs="Segoe UI"/>
          <w:color w:val="202529"/>
          <w:sz w:val="14"/>
          <w:lang w:val="vi-VN" w:bidi="vi-VN"/>
        </w:rPr>
        <w:t xml:space="preserve"> Luật Hỗ trợ Tái định cư và Mua lại Bất động sản Thống nhất năm 1970 (được sửa đổi)</w:t>
      </w:r>
      <w:r w:rsidR="00080089" w:rsidRPr="002522BD">
        <w:rPr>
          <w:rFonts w:ascii="Segoe UI" w:eastAsia="Segoe UI" w:hAnsi="Segoe UI" w:cs="Segoe UI"/>
          <w:color w:val="202529"/>
          <w:sz w:val="14"/>
          <w:lang w:val="es-AR" w:bidi="vi-VN"/>
        </w:rPr>
        <w:br/>
      </w:r>
      <w:r w:rsidRPr="00830D07">
        <w:rPr>
          <w:rFonts w:ascii="Segoe UI" w:eastAsia="Segoe UI" w:hAnsi="Segoe UI" w:cs="Segoe UI"/>
          <w:color w:val="202529"/>
          <w:sz w:val="14"/>
          <w:u w:val="single" w:color="202529"/>
          <w:lang w:val="vi-VN" w:bidi="vi-VN"/>
        </w:rPr>
        <w:t>VOAD:</w:t>
      </w:r>
      <w:r w:rsidRPr="00830D07">
        <w:rPr>
          <w:rFonts w:ascii="Segoe UI" w:eastAsia="Segoe UI" w:hAnsi="Segoe UI" w:cs="Segoe UI"/>
          <w:color w:val="202529"/>
          <w:sz w:val="14"/>
          <w:lang w:val="vi-VN" w:bidi="vi-VN"/>
        </w:rPr>
        <w:t xml:space="preserve"> Các tổ chức tình nguyện hoạt động cứu trợ thiên tai</w:t>
      </w:r>
    </w:p>
    <w:p w14:paraId="5003D068" w14:textId="77777777" w:rsidR="001F3CB3" w:rsidRPr="00830D07" w:rsidRDefault="001C3DB6">
      <w:pPr>
        <w:ind w:left="110"/>
        <w:rPr>
          <w:rFonts w:ascii="Segoe UI"/>
          <w:sz w:val="14"/>
        </w:rPr>
      </w:pPr>
      <w:r w:rsidRPr="00830D07">
        <w:rPr>
          <w:rFonts w:ascii="Segoe UI" w:eastAsia="Segoe UI" w:hAnsi="Segoe UI" w:cs="Segoe UI"/>
          <w:color w:val="202529"/>
          <w:sz w:val="14"/>
          <w:u w:val="single" w:color="202529"/>
          <w:lang w:val="vi-VN" w:bidi="vi-VN"/>
        </w:rPr>
        <w:t>VOB:</w:t>
      </w:r>
      <w:r w:rsidRPr="00830D07">
        <w:rPr>
          <w:rFonts w:ascii="Segoe UI" w:eastAsia="Segoe UI" w:hAnsi="Segoe UI" w:cs="Segoe UI"/>
          <w:color w:val="202529"/>
          <w:sz w:val="14"/>
          <w:lang w:val="vi-VN" w:bidi="vi-VN"/>
        </w:rPr>
        <w:t xml:space="preserve"> Xác minh </w:t>
      </w:r>
      <w:r w:rsidRPr="00830D07">
        <w:rPr>
          <w:rFonts w:ascii="Segoe UI" w:eastAsia="Segoe UI" w:hAnsi="Segoe UI" w:cs="Segoe UI"/>
          <w:color w:val="202529"/>
          <w:spacing w:val="-2"/>
          <w:sz w:val="14"/>
          <w:lang w:val="vi-VN" w:bidi="vi-VN"/>
        </w:rPr>
        <w:t>Quyền lợi</w:t>
      </w:r>
    </w:p>
    <w:p w14:paraId="3D5F0757" w14:textId="77777777" w:rsidR="001F3CB3" w:rsidRPr="00830D07" w:rsidRDefault="001F3CB3">
      <w:pPr>
        <w:pStyle w:val="BodyText"/>
        <w:rPr>
          <w:rFonts w:ascii="Segoe UI"/>
          <w:sz w:val="14"/>
        </w:rPr>
      </w:pPr>
    </w:p>
    <w:p w14:paraId="01A95B1E" w14:textId="77777777" w:rsidR="001F3CB3" w:rsidRPr="00830D07" w:rsidRDefault="001F3CB3">
      <w:pPr>
        <w:pStyle w:val="BodyText"/>
        <w:spacing w:before="153"/>
        <w:rPr>
          <w:rFonts w:ascii="Segoe UI"/>
          <w:sz w:val="14"/>
        </w:rPr>
      </w:pPr>
    </w:p>
    <w:p w14:paraId="59193E73" w14:textId="77777777" w:rsidR="001F3CB3" w:rsidRPr="00830D07" w:rsidRDefault="001C3DB6">
      <w:pPr>
        <w:pStyle w:val="ListParagraph"/>
        <w:numPr>
          <w:ilvl w:val="1"/>
          <w:numId w:val="2"/>
        </w:numPr>
        <w:tabs>
          <w:tab w:val="left" w:pos="243"/>
        </w:tabs>
        <w:ind w:left="243" w:hanging="133"/>
        <w:rPr>
          <w:rFonts w:ascii="Times New Roman"/>
          <w:b/>
          <w:color w:val="202529"/>
          <w:sz w:val="16"/>
          <w:u w:val="none"/>
        </w:rPr>
      </w:pPr>
      <w:r w:rsidRPr="00830D07">
        <w:rPr>
          <w:rFonts w:ascii="Times New Roman" w:eastAsia="Times New Roman" w:hAnsi="Times New Roman" w:cs="Times New Roman"/>
          <w:b/>
          <w:color w:val="202529"/>
          <w:sz w:val="16"/>
          <w:u w:val="none"/>
          <w:lang w:val="vi-VN" w:bidi="vi-VN"/>
        </w:rPr>
        <w:t xml:space="preserve">Mẫu đơn chuẩn </w:t>
      </w:r>
      <w:r w:rsidRPr="00830D07">
        <w:rPr>
          <w:rFonts w:ascii="Times New Roman" w:eastAsia="Times New Roman" w:hAnsi="Times New Roman" w:cs="Times New Roman"/>
          <w:b/>
          <w:color w:val="202529"/>
          <w:spacing w:val="-4"/>
          <w:sz w:val="16"/>
          <w:u w:val="none"/>
          <w:lang w:val="vi-VN" w:bidi="vi-VN"/>
        </w:rPr>
        <w:t>424.</w:t>
      </w:r>
    </w:p>
    <w:p w14:paraId="387DB698" w14:textId="77777777" w:rsidR="001F3CB3" w:rsidRPr="00830D07" w:rsidRDefault="001F3CB3">
      <w:pPr>
        <w:pStyle w:val="BodyText"/>
        <w:rPr>
          <w:b/>
          <w:sz w:val="20"/>
        </w:rPr>
      </w:pPr>
    </w:p>
    <w:p w14:paraId="49D2AAFA" w14:textId="77777777" w:rsidR="001F3CB3" w:rsidRPr="00830D07" w:rsidRDefault="001F3CB3">
      <w:pPr>
        <w:pStyle w:val="BodyText"/>
        <w:rPr>
          <w:b/>
          <w:sz w:val="20"/>
        </w:rPr>
      </w:pPr>
    </w:p>
    <w:p w14:paraId="31F616C8" w14:textId="77777777" w:rsidR="001F3CB3" w:rsidRPr="00830D07" w:rsidRDefault="001F3CB3">
      <w:pPr>
        <w:pStyle w:val="BodyText"/>
        <w:rPr>
          <w:b/>
          <w:sz w:val="20"/>
        </w:rPr>
      </w:pPr>
    </w:p>
    <w:p w14:paraId="48D4C7F4" w14:textId="41F5CE30" w:rsidR="001F3CB3" w:rsidRPr="00830D07" w:rsidRDefault="001C3DB6">
      <w:pPr>
        <w:pStyle w:val="BodyText"/>
        <w:spacing w:before="61"/>
        <w:rPr>
          <w:b/>
          <w:sz w:val="20"/>
        </w:rPr>
      </w:pPr>
      <w:r w:rsidRPr="00830D07">
        <w:rPr>
          <w:noProof/>
          <w:lang w:val="vi-VN" w:bidi="vi-VN"/>
        </w:rPr>
        <w:drawing>
          <wp:anchor distT="0" distB="0" distL="0" distR="0" simplePos="0" relativeHeight="251576320" behindDoc="1" locked="0" layoutInCell="1" allowOverlap="1" wp14:anchorId="2C49EA71" wp14:editId="245B9775">
            <wp:simplePos x="0" y="0"/>
            <wp:positionH relativeFrom="page">
              <wp:posOffset>930275</wp:posOffset>
            </wp:positionH>
            <wp:positionV relativeFrom="paragraph">
              <wp:posOffset>208915</wp:posOffset>
            </wp:positionV>
            <wp:extent cx="4607560" cy="5897880"/>
            <wp:effectExtent l="0" t="0" r="2540" b="762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97">
                      <a:extLst>
                        <a:ext uri="{28A0092B-C50C-407E-A947-70E740481C1C}">
                          <a14:useLocalDpi xmlns:a14="http://schemas.microsoft.com/office/drawing/2010/main" val="0"/>
                        </a:ext>
                      </a:extLst>
                    </a:blip>
                    <a:stretch>
                      <a:fillRect/>
                    </a:stretch>
                  </pic:blipFill>
                  <pic:spPr>
                    <a:xfrm>
                      <a:off x="0" y="0"/>
                      <a:ext cx="4607560" cy="5897880"/>
                    </a:xfrm>
                    <a:prstGeom prst="rect">
                      <a:avLst/>
                    </a:prstGeom>
                  </pic:spPr>
                </pic:pic>
              </a:graphicData>
            </a:graphic>
            <wp14:sizeRelV relativeFrom="margin">
              <wp14:pctHeight>0</wp14:pctHeight>
            </wp14:sizeRelV>
          </wp:anchor>
        </w:drawing>
      </w:r>
    </w:p>
    <w:sectPr w:rsidR="001F3CB3" w:rsidRPr="00830D07">
      <w:pgSz w:w="12240" w:h="15840"/>
      <w:pgMar w:top="480" w:right="2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5.55pt;height:5.55pt;visibility:visible;mso-wrap-style:square" o:bullet="t">
        <v:imagedata r:id="rId1" o:title=""/>
        <o:lock v:ext="edit" aspectratio="f"/>
      </v:shape>
    </w:pict>
  </w:numPicBullet>
  <w:numPicBullet w:numPicBulletId="1">
    <w:pict>
      <v:shape id="_x0000_i1096" type="#_x0000_t75" style="width:5.55pt;height:5.55pt;visibility:visible;mso-wrap-style:square" o:bullet="t">
        <v:imagedata r:id="rId2" o:title=""/>
        <o:lock v:ext="edit" aspectratio="f"/>
      </v:shape>
    </w:pict>
  </w:numPicBullet>
  <w:numPicBullet w:numPicBulletId="2">
    <w:pict>
      <v:shape id="_x0000_i1097" type="#_x0000_t75" style="width:5.55pt;height:5.55pt;visibility:visible;mso-wrap-style:square" o:bullet="t">
        <v:imagedata r:id="rId3" o:title=""/>
        <o:lock v:ext="edit" aspectratio="f"/>
      </v:shape>
    </w:pict>
  </w:numPicBullet>
  <w:abstractNum w:abstractNumId="0" w15:restartNumberingAfterBreak="0">
    <w:nsid w:val="0E71317D"/>
    <w:multiLevelType w:val="hybridMultilevel"/>
    <w:tmpl w:val="8C483ABE"/>
    <w:lvl w:ilvl="0" w:tplc="1680AFB0">
      <w:start w:val="1"/>
      <w:numFmt w:val="decimal"/>
      <w:lvlText w:val="%1."/>
      <w:lvlJc w:val="left"/>
      <w:pPr>
        <w:ind w:left="470" w:hanging="145"/>
      </w:pPr>
      <w:rPr>
        <w:rFonts w:ascii="Segoe UI" w:eastAsia="Segoe UI" w:hAnsi="Segoe UI" w:cs="Segoe UI" w:hint="default"/>
        <w:b w:val="0"/>
        <w:bCs w:val="0"/>
        <w:i w:val="0"/>
        <w:iCs w:val="0"/>
        <w:color w:val="007BFF"/>
        <w:spacing w:val="0"/>
        <w:w w:val="100"/>
        <w:sz w:val="14"/>
        <w:szCs w:val="14"/>
        <w:u w:val="single" w:color="007BFF"/>
        <w:lang w:val="en-US" w:eastAsia="en-US" w:bidi="ar-SA"/>
      </w:rPr>
    </w:lvl>
    <w:lvl w:ilvl="1" w:tplc="31A4DA2C">
      <w:start w:val="1"/>
      <w:numFmt w:val="lowerLetter"/>
      <w:lvlText w:val="%2."/>
      <w:lvlJc w:val="left"/>
      <w:pPr>
        <w:ind w:left="470" w:hanging="140"/>
      </w:pPr>
      <w:rPr>
        <w:rFonts w:ascii="Segoe UI" w:eastAsia="Segoe UI" w:hAnsi="Segoe UI" w:cs="Segoe UI" w:hint="default"/>
        <w:b w:val="0"/>
        <w:bCs w:val="0"/>
        <w:i w:val="0"/>
        <w:iCs w:val="0"/>
        <w:color w:val="007BFF"/>
        <w:spacing w:val="0"/>
        <w:w w:val="73"/>
        <w:sz w:val="14"/>
        <w:szCs w:val="14"/>
        <w:u w:val="single" w:color="007BFF"/>
        <w:lang w:val="en-US" w:eastAsia="en-US" w:bidi="ar-SA"/>
      </w:rPr>
    </w:lvl>
    <w:lvl w:ilvl="2" w:tplc="87A2E33E">
      <w:start w:val="1"/>
      <w:numFmt w:val="decimal"/>
      <w:lvlText w:val="(%3)"/>
      <w:lvlJc w:val="left"/>
      <w:pPr>
        <w:ind w:left="668" w:hanging="199"/>
      </w:pPr>
      <w:rPr>
        <w:rFonts w:ascii="Segoe UI" w:eastAsia="Segoe UI" w:hAnsi="Segoe UI" w:cs="Segoe UI" w:hint="default"/>
        <w:b w:val="0"/>
        <w:bCs w:val="0"/>
        <w:i w:val="0"/>
        <w:iCs w:val="0"/>
        <w:color w:val="007BFF"/>
        <w:spacing w:val="0"/>
        <w:w w:val="87"/>
        <w:sz w:val="14"/>
        <w:szCs w:val="14"/>
        <w:lang w:val="en-US" w:eastAsia="en-US" w:bidi="ar-SA"/>
      </w:rPr>
    </w:lvl>
    <w:lvl w:ilvl="3" w:tplc="7764A5B0">
      <w:numFmt w:val="bullet"/>
      <w:lvlText w:val="•"/>
      <w:lvlJc w:val="left"/>
      <w:pPr>
        <w:ind w:left="1972" w:hanging="199"/>
      </w:pPr>
      <w:rPr>
        <w:rFonts w:hint="default"/>
        <w:lang w:val="en-US" w:eastAsia="en-US" w:bidi="ar-SA"/>
      </w:rPr>
    </w:lvl>
    <w:lvl w:ilvl="4" w:tplc="EA5EC040">
      <w:numFmt w:val="bullet"/>
      <w:lvlText w:val="•"/>
      <w:lvlJc w:val="left"/>
      <w:pPr>
        <w:ind w:left="3285" w:hanging="199"/>
      </w:pPr>
      <w:rPr>
        <w:rFonts w:hint="default"/>
        <w:lang w:val="en-US" w:eastAsia="en-US" w:bidi="ar-SA"/>
      </w:rPr>
    </w:lvl>
    <w:lvl w:ilvl="5" w:tplc="F65CBF80">
      <w:numFmt w:val="bullet"/>
      <w:lvlText w:val="•"/>
      <w:lvlJc w:val="left"/>
      <w:pPr>
        <w:ind w:left="4597" w:hanging="199"/>
      </w:pPr>
      <w:rPr>
        <w:rFonts w:hint="default"/>
        <w:lang w:val="en-US" w:eastAsia="en-US" w:bidi="ar-SA"/>
      </w:rPr>
    </w:lvl>
    <w:lvl w:ilvl="6" w:tplc="3EF25416">
      <w:numFmt w:val="bullet"/>
      <w:lvlText w:val="•"/>
      <w:lvlJc w:val="left"/>
      <w:pPr>
        <w:ind w:left="5910" w:hanging="199"/>
      </w:pPr>
      <w:rPr>
        <w:rFonts w:hint="default"/>
        <w:lang w:val="en-US" w:eastAsia="en-US" w:bidi="ar-SA"/>
      </w:rPr>
    </w:lvl>
    <w:lvl w:ilvl="7" w:tplc="2618EFD8">
      <w:numFmt w:val="bullet"/>
      <w:lvlText w:val="•"/>
      <w:lvlJc w:val="left"/>
      <w:pPr>
        <w:ind w:left="7222" w:hanging="199"/>
      </w:pPr>
      <w:rPr>
        <w:rFonts w:hint="default"/>
        <w:lang w:val="en-US" w:eastAsia="en-US" w:bidi="ar-SA"/>
      </w:rPr>
    </w:lvl>
    <w:lvl w:ilvl="8" w:tplc="F30E1870">
      <w:numFmt w:val="bullet"/>
      <w:lvlText w:val="•"/>
      <w:lvlJc w:val="left"/>
      <w:pPr>
        <w:ind w:left="8535" w:hanging="199"/>
      </w:pPr>
      <w:rPr>
        <w:rFonts w:hint="default"/>
        <w:lang w:val="en-US" w:eastAsia="en-US" w:bidi="ar-SA"/>
      </w:rPr>
    </w:lvl>
  </w:abstractNum>
  <w:abstractNum w:abstractNumId="1" w15:restartNumberingAfterBreak="0">
    <w:nsid w:val="2FA208F5"/>
    <w:multiLevelType w:val="hybridMultilevel"/>
    <w:tmpl w:val="C15C986C"/>
    <w:lvl w:ilvl="0" w:tplc="DB642D60">
      <w:start w:val="1"/>
      <w:numFmt w:val="decimal"/>
      <w:lvlText w:val="(%1)"/>
      <w:lvlJc w:val="left"/>
      <w:pPr>
        <w:ind w:left="616" w:hanging="227"/>
      </w:pPr>
      <w:rPr>
        <w:rFonts w:ascii="Times New Roman" w:eastAsia="Times New Roman" w:hAnsi="Times New Roman" w:cs="Times New Roman" w:hint="default"/>
        <w:b/>
        <w:bCs/>
        <w:i w:val="0"/>
        <w:iCs w:val="0"/>
        <w:color w:val="202529"/>
        <w:spacing w:val="0"/>
        <w:w w:val="100"/>
        <w:sz w:val="16"/>
        <w:szCs w:val="16"/>
        <w:lang w:val="en-US" w:eastAsia="en-US" w:bidi="ar-SA"/>
      </w:rPr>
    </w:lvl>
    <w:lvl w:ilvl="1" w:tplc="3D10DF82">
      <w:numFmt w:val="bullet"/>
      <w:lvlText w:val="•"/>
      <w:lvlJc w:val="left"/>
      <w:pPr>
        <w:ind w:left="1674" w:hanging="227"/>
      </w:pPr>
      <w:rPr>
        <w:rFonts w:hint="default"/>
        <w:lang w:val="en-US" w:eastAsia="en-US" w:bidi="ar-SA"/>
      </w:rPr>
    </w:lvl>
    <w:lvl w:ilvl="2" w:tplc="2560292E">
      <w:numFmt w:val="bullet"/>
      <w:lvlText w:val="•"/>
      <w:lvlJc w:val="left"/>
      <w:pPr>
        <w:ind w:left="2728" w:hanging="227"/>
      </w:pPr>
      <w:rPr>
        <w:rFonts w:hint="default"/>
        <w:lang w:val="en-US" w:eastAsia="en-US" w:bidi="ar-SA"/>
      </w:rPr>
    </w:lvl>
    <w:lvl w:ilvl="3" w:tplc="26DC1794">
      <w:numFmt w:val="bullet"/>
      <w:lvlText w:val="•"/>
      <w:lvlJc w:val="left"/>
      <w:pPr>
        <w:ind w:left="3782" w:hanging="227"/>
      </w:pPr>
      <w:rPr>
        <w:rFonts w:hint="default"/>
        <w:lang w:val="en-US" w:eastAsia="en-US" w:bidi="ar-SA"/>
      </w:rPr>
    </w:lvl>
    <w:lvl w:ilvl="4" w:tplc="D9344412">
      <w:numFmt w:val="bullet"/>
      <w:lvlText w:val="•"/>
      <w:lvlJc w:val="left"/>
      <w:pPr>
        <w:ind w:left="4836" w:hanging="227"/>
      </w:pPr>
      <w:rPr>
        <w:rFonts w:hint="default"/>
        <w:lang w:val="en-US" w:eastAsia="en-US" w:bidi="ar-SA"/>
      </w:rPr>
    </w:lvl>
    <w:lvl w:ilvl="5" w:tplc="BDBA25D6">
      <w:numFmt w:val="bullet"/>
      <w:lvlText w:val="•"/>
      <w:lvlJc w:val="left"/>
      <w:pPr>
        <w:ind w:left="5890" w:hanging="227"/>
      </w:pPr>
      <w:rPr>
        <w:rFonts w:hint="default"/>
        <w:lang w:val="en-US" w:eastAsia="en-US" w:bidi="ar-SA"/>
      </w:rPr>
    </w:lvl>
    <w:lvl w:ilvl="6" w:tplc="01E02A5E">
      <w:numFmt w:val="bullet"/>
      <w:lvlText w:val="•"/>
      <w:lvlJc w:val="left"/>
      <w:pPr>
        <w:ind w:left="6944" w:hanging="227"/>
      </w:pPr>
      <w:rPr>
        <w:rFonts w:hint="default"/>
        <w:lang w:val="en-US" w:eastAsia="en-US" w:bidi="ar-SA"/>
      </w:rPr>
    </w:lvl>
    <w:lvl w:ilvl="7" w:tplc="D174EAEE">
      <w:numFmt w:val="bullet"/>
      <w:lvlText w:val="•"/>
      <w:lvlJc w:val="left"/>
      <w:pPr>
        <w:ind w:left="7998" w:hanging="227"/>
      </w:pPr>
      <w:rPr>
        <w:rFonts w:hint="default"/>
        <w:lang w:val="en-US" w:eastAsia="en-US" w:bidi="ar-SA"/>
      </w:rPr>
    </w:lvl>
    <w:lvl w:ilvl="8" w:tplc="379A84E8">
      <w:numFmt w:val="bullet"/>
      <w:lvlText w:val="•"/>
      <w:lvlJc w:val="left"/>
      <w:pPr>
        <w:ind w:left="9052" w:hanging="227"/>
      </w:pPr>
      <w:rPr>
        <w:rFonts w:hint="default"/>
        <w:lang w:val="en-US" w:eastAsia="en-US" w:bidi="ar-SA"/>
      </w:rPr>
    </w:lvl>
  </w:abstractNum>
  <w:abstractNum w:abstractNumId="2" w15:restartNumberingAfterBreak="0">
    <w:nsid w:val="2FB56279"/>
    <w:multiLevelType w:val="hybridMultilevel"/>
    <w:tmpl w:val="28F23086"/>
    <w:lvl w:ilvl="0" w:tplc="ED0C857A">
      <w:start w:val="1"/>
      <w:numFmt w:val="decimal"/>
      <w:lvlText w:val="%1."/>
      <w:lvlJc w:val="left"/>
      <w:pPr>
        <w:ind w:left="302" w:hanging="193"/>
      </w:pPr>
      <w:rPr>
        <w:rFonts w:ascii="Segoe UI Semibold" w:eastAsia="Segoe UI Semibold" w:hAnsi="Segoe UI Semibold" w:cs="Segoe UI Semibold" w:hint="default"/>
        <w:b/>
        <w:bCs/>
        <w:i w:val="0"/>
        <w:iCs w:val="0"/>
        <w:color w:val="202529"/>
        <w:spacing w:val="0"/>
        <w:w w:val="100"/>
        <w:sz w:val="21"/>
        <w:szCs w:val="21"/>
        <w:lang w:val="en-US" w:eastAsia="en-US" w:bidi="ar-SA"/>
      </w:rPr>
    </w:lvl>
    <w:lvl w:ilvl="1" w:tplc="F98AC556">
      <w:start w:val="1"/>
      <w:numFmt w:val="lowerLetter"/>
      <w:lvlText w:val="%2."/>
      <w:lvlJc w:val="left"/>
      <w:pPr>
        <w:ind w:left="283" w:hanging="174"/>
      </w:pPr>
      <w:rPr>
        <w:rFonts w:hint="default"/>
        <w:spacing w:val="0"/>
        <w:w w:val="100"/>
        <w:lang w:val="en-US" w:eastAsia="en-US" w:bidi="ar-SA"/>
      </w:rPr>
    </w:lvl>
    <w:lvl w:ilvl="2" w:tplc="112AC77E">
      <w:numFmt w:val="bullet"/>
      <w:lvlText w:val="•"/>
      <w:lvlJc w:val="left"/>
      <w:pPr>
        <w:ind w:left="560" w:hanging="174"/>
      </w:pPr>
      <w:rPr>
        <w:rFonts w:hint="default"/>
        <w:lang w:val="en-US" w:eastAsia="en-US" w:bidi="ar-SA"/>
      </w:rPr>
    </w:lvl>
    <w:lvl w:ilvl="3" w:tplc="AD865FBE">
      <w:numFmt w:val="bullet"/>
      <w:lvlText w:val="•"/>
      <w:lvlJc w:val="left"/>
      <w:pPr>
        <w:ind w:left="4720" w:hanging="174"/>
      </w:pPr>
      <w:rPr>
        <w:rFonts w:hint="default"/>
        <w:lang w:val="en-US" w:eastAsia="en-US" w:bidi="ar-SA"/>
      </w:rPr>
    </w:lvl>
    <w:lvl w:ilvl="4" w:tplc="75887522">
      <w:numFmt w:val="bullet"/>
      <w:lvlText w:val="•"/>
      <w:lvlJc w:val="left"/>
      <w:pPr>
        <w:ind w:left="5640" w:hanging="174"/>
      </w:pPr>
      <w:rPr>
        <w:rFonts w:hint="default"/>
        <w:lang w:val="en-US" w:eastAsia="en-US" w:bidi="ar-SA"/>
      </w:rPr>
    </w:lvl>
    <w:lvl w:ilvl="5" w:tplc="13DAF262">
      <w:numFmt w:val="bullet"/>
      <w:lvlText w:val="•"/>
      <w:lvlJc w:val="left"/>
      <w:pPr>
        <w:ind w:left="6560" w:hanging="174"/>
      </w:pPr>
      <w:rPr>
        <w:rFonts w:hint="default"/>
        <w:lang w:val="en-US" w:eastAsia="en-US" w:bidi="ar-SA"/>
      </w:rPr>
    </w:lvl>
    <w:lvl w:ilvl="6" w:tplc="48B0EA7C">
      <w:numFmt w:val="bullet"/>
      <w:lvlText w:val="•"/>
      <w:lvlJc w:val="left"/>
      <w:pPr>
        <w:ind w:left="7480" w:hanging="174"/>
      </w:pPr>
      <w:rPr>
        <w:rFonts w:hint="default"/>
        <w:lang w:val="en-US" w:eastAsia="en-US" w:bidi="ar-SA"/>
      </w:rPr>
    </w:lvl>
    <w:lvl w:ilvl="7" w:tplc="47E0D8A4">
      <w:numFmt w:val="bullet"/>
      <w:lvlText w:val="•"/>
      <w:lvlJc w:val="left"/>
      <w:pPr>
        <w:ind w:left="8400" w:hanging="174"/>
      </w:pPr>
      <w:rPr>
        <w:rFonts w:hint="default"/>
        <w:lang w:val="en-US" w:eastAsia="en-US" w:bidi="ar-SA"/>
      </w:rPr>
    </w:lvl>
    <w:lvl w:ilvl="8" w:tplc="A17EF81A">
      <w:numFmt w:val="bullet"/>
      <w:lvlText w:val="•"/>
      <w:lvlJc w:val="left"/>
      <w:pPr>
        <w:ind w:left="9320" w:hanging="174"/>
      </w:pPr>
      <w:rPr>
        <w:rFonts w:hint="default"/>
        <w:lang w:val="en-US" w:eastAsia="en-US" w:bidi="ar-SA"/>
      </w:rPr>
    </w:lvl>
  </w:abstractNum>
  <w:abstractNum w:abstractNumId="3" w15:restartNumberingAfterBreak="0">
    <w:nsid w:val="5F452284"/>
    <w:multiLevelType w:val="hybridMultilevel"/>
    <w:tmpl w:val="C90209B6"/>
    <w:lvl w:ilvl="0" w:tplc="CEF41D50">
      <w:start w:val="2"/>
      <w:numFmt w:val="lowerLetter"/>
      <w:lvlText w:val="%1."/>
      <w:lvlJc w:val="left"/>
      <w:pPr>
        <w:ind w:left="470" w:hanging="140"/>
      </w:pPr>
      <w:rPr>
        <w:rFonts w:ascii="Segoe UI" w:eastAsia="Segoe UI" w:hAnsi="Segoe UI" w:cs="Segoe UI" w:hint="default"/>
        <w:b w:val="0"/>
        <w:bCs w:val="0"/>
        <w:i w:val="0"/>
        <w:iCs w:val="0"/>
        <w:color w:val="007BFF"/>
        <w:spacing w:val="0"/>
        <w:w w:val="73"/>
        <w:sz w:val="14"/>
        <w:szCs w:val="14"/>
        <w:u w:val="single" w:color="007BFF"/>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494498376">
    <w:abstractNumId w:val="1"/>
  </w:num>
  <w:num w:numId="2" w16cid:durableId="1781215381">
    <w:abstractNumId w:val="2"/>
  </w:num>
  <w:num w:numId="3" w16cid:durableId="155004108">
    <w:abstractNumId w:val="0"/>
  </w:num>
  <w:num w:numId="4" w16cid:durableId="381486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bordersDoNotSurroundHeader/>
  <w:bordersDoNotSurroundFooter/>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F3CB3"/>
    <w:rsid w:val="0000620B"/>
    <w:rsid w:val="00080089"/>
    <w:rsid w:val="00080AC5"/>
    <w:rsid w:val="000C3A36"/>
    <w:rsid w:val="0014405E"/>
    <w:rsid w:val="001C3DB6"/>
    <w:rsid w:val="001D1000"/>
    <w:rsid w:val="001F3CB3"/>
    <w:rsid w:val="002522BD"/>
    <w:rsid w:val="002834E5"/>
    <w:rsid w:val="002963E7"/>
    <w:rsid w:val="00364B36"/>
    <w:rsid w:val="0045563F"/>
    <w:rsid w:val="004C6E9A"/>
    <w:rsid w:val="004D57DC"/>
    <w:rsid w:val="0052082E"/>
    <w:rsid w:val="005240C5"/>
    <w:rsid w:val="0058625F"/>
    <w:rsid w:val="006955AA"/>
    <w:rsid w:val="00697E8D"/>
    <w:rsid w:val="00705940"/>
    <w:rsid w:val="007773F4"/>
    <w:rsid w:val="00830D07"/>
    <w:rsid w:val="008740FE"/>
    <w:rsid w:val="00920C37"/>
    <w:rsid w:val="00921B6F"/>
    <w:rsid w:val="00984E0E"/>
    <w:rsid w:val="009B0B31"/>
    <w:rsid w:val="00A87A4D"/>
    <w:rsid w:val="00BA7382"/>
    <w:rsid w:val="00BC23EF"/>
    <w:rsid w:val="00BD42C5"/>
    <w:rsid w:val="00D24A91"/>
    <w:rsid w:val="00DD3E96"/>
    <w:rsid w:val="00DE4566"/>
    <w:rsid w:val="00F3592E"/>
  </w:rsids>
  <m:mathPr>
    <m:mathFont m:val="Cambria Math"/>
    <m:brkBin m:val="before"/>
    <m:brkBinSub m:val="--"/>
    <m:smallFrac m:val="0"/>
    <m:dispDef/>
    <m:lMargin m:val="0"/>
    <m:rMargin m:val="0"/>
    <m:defJc m:val="centerGroup"/>
    <m:wrapIndent m:val="1440"/>
    <m:intLim m:val="subSup"/>
    <m:naryLim m:val="undOvr"/>
  </m:mathPr>
  <w:themeFontLang w:val="es-AR"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C4FF"/>
  <w15:docId w15:val="{8416DB21-6994-1147-BBB4-647BBDA9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vi-V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2"/>
      <w:ind w:left="1933"/>
      <w:outlineLvl w:val="0"/>
    </w:pPr>
    <w:rPr>
      <w:rFonts w:ascii="Arial" w:eastAsia="Arial" w:hAnsi="Arial" w:cs="Arial"/>
      <w:b/>
      <w:bCs/>
      <w:sz w:val="27"/>
      <w:szCs w:val="27"/>
    </w:rPr>
  </w:style>
  <w:style w:type="paragraph" w:styleId="Heading2">
    <w:name w:val="heading 2"/>
    <w:basedOn w:val="Normal"/>
    <w:uiPriority w:val="9"/>
    <w:unhideWhenUsed/>
    <w:qFormat/>
    <w:pPr>
      <w:ind w:left="110"/>
      <w:outlineLvl w:val="1"/>
    </w:pPr>
    <w:rPr>
      <w:rFonts w:ascii="Segoe UI" w:eastAsia="Segoe UI" w:hAnsi="Segoe UI" w:cs="Segoe UI"/>
      <w:b/>
      <w:bCs/>
      <w:sz w:val="24"/>
      <w:szCs w:val="24"/>
      <w:u w:val="single" w:color="000000"/>
    </w:rPr>
  </w:style>
  <w:style w:type="paragraph" w:styleId="Heading3">
    <w:name w:val="heading 3"/>
    <w:basedOn w:val="Normal"/>
    <w:uiPriority w:val="9"/>
    <w:unhideWhenUsed/>
    <w:qFormat/>
    <w:pPr>
      <w:ind w:left="110"/>
      <w:outlineLvl w:val="2"/>
    </w:pPr>
    <w:rPr>
      <w:rFonts w:ascii="Segoe UI Semibold" w:eastAsia="Segoe UI Semibold" w:hAnsi="Segoe UI Semibold" w:cs="Segoe UI Semibold"/>
      <w:b/>
      <w:bCs/>
      <w:sz w:val="21"/>
      <w:szCs w:val="21"/>
    </w:rPr>
  </w:style>
  <w:style w:type="paragraph" w:styleId="Heading4">
    <w:name w:val="heading 4"/>
    <w:basedOn w:val="Normal"/>
    <w:uiPriority w:val="9"/>
    <w:unhideWhenUsed/>
    <w:qFormat/>
    <w:pPr>
      <w:ind w:left="40" w:right="648"/>
      <w:jc w:val="center"/>
      <w:outlineLvl w:val="3"/>
    </w:pPr>
    <w:rPr>
      <w:rFonts w:ascii="Segoe UI Semibold" w:eastAsia="Segoe UI Semibold" w:hAnsi="Segoe UI Semibold" w:cs="Segoe UI Semibold"/>
      <w:b/>
      <w:bCs/>
      <w:sz w:val="17"/>
      <w:szCs w:val="17"/>
    </w:rPr>
  </w:style>
  <w:style w:type="paragraph" w:styleId="Heading5">
    <w:name w:val="heading 5"/>
    <w:basedOn w:val="Normal"/>
    <w:uiPriority w:val="9"/>
    <w:unhideWhenUsed/>
    <w:qFormat/>
    <w:pPr>
      <w:ind w:left="110"/>
      <w:outlineLvl w:val="4"/>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991" w:lineRule="exact"/>
      <w:ind w:right="98"/>
      <w:jc w:val="right"/>
    </w:pPr>
    <w:rPr>
      <w:rFonts w:ascii="Arial" w:eastAsia="Arial" w:hAnsi="Arial" w:cs="Arial"/>
      <w:b/>
      <w:bCs/>
      <w:sz w:val="90"/>
      <w:szCs w:val="90"/>
    </w:rPr>
  </w:style>
  <w:style w:type="paragraph" w:styleId="ListParagraph">
    <w:name w:val="List Paragraph"/>
    <w:basedOn w:val="Normal"/>
    <w:uiPriority w:val="1"/>
    <w:qFormat/>
    <w:pPr>
      <w:ind w:left="470"/>
    </w:pPr>
    <w:rPr>
      <w:rFonts w:ascii="Segoe UI" w:eastAsia="Segoe UI" w:hAnsi="Segoe UI" w:cs="Segoe UI"/>
      <w:u w:val="single" w:color="000000"/>
    </w:rPr>
  </w:style>
  <w:style w:type="paragraph" w:customStyle="1" w:styleId="TableParagraph">
    <w:name w:val="Table Paragraph"/>
    <w:basedOn w:val="Normal"/>
    <w:uiPriority w:val="1"/>
    <w:qFormat/>
    <w:pPr>
      <w:spacing w:before="30"/>
    </w:pPr>
  </w:style>
  <w:style w:type="table" w:styleId="TableGrid">
    <w:name w:val="Table Grid"/>
    <w:basedOn w:val="TableNormal"/>
    <w:uiPriority w:val="39"/>
    <w:rsid w:val="00BA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C37"/>
    <w:rPr>
      <w:color w:val="0000FF" w:themeColor="hyperlink"/>
      <w:u w:val="single"/>
    </w:rPr>
  </w:style>
  <w:style w:type="character" w:styleId="UnresolvedMention">
    <w:name w:val="Unresolved Mention"/>
    <w:basedOn w:val="DefaultParagraphFont"/>
    <w:uiPriority w:val="99"/>
    <w:semiHidden/>
    <w:unhideWhenUsed/>
    <w:rsid w:val="00920C37"/>
    <w:rPr>
      <w:color w:val="605E5C"/>
      <w:shd w:val="clear" w:color="auto" w:fill="E1DFDD"/>
    </w:rPr>
  </w:style>
  <w:style w:type="character" w:styleId="CommentReference">
    <w:name w:val="annotation reference"/>
    <w:basedOn w:val="DefaultParagraphFont"/>
    <w:uiPriority w:val="99"/>
    <w:semiHidden/>
    <w:unhideWhenUsed/>
    <w:rsid w:val="001C3DB6"/>
    <w:rPr>
      <w:sz w:val="16"/>
      <w:szCs w:val="16"/>
    </w:rPr>
  </w:style>
  <w:style w:type="paragraph" w:styleId="CommentText">
    <w:name w:val="annotation text"/>
    <w:basedOn w:val="Normal"/>
    <w:link w:val="CommentTextChar"/>
    <w:uiPriority w:val="99"/>
    <w:semiHidden/>
    <w:unhideWhenUsed/>
    <w:rsid w:val="001C3DB6"/>
    <w:rPr>
      <w:sz w:val="20"/>
      <w:szCs w:val="20"/>
    </w:rPr>
  </w:style>
  <w:style w:type="character" w:customStyle="1" w:styleId="CommentTextChar">
    <w:name w:val="Comment Text Char"/>
    <w:basedOn w:val="DefaultParagraphFont"/>
    <w:link w:val="CommentText"/>
    <w:uiPriority w:val="99"/>
    <w:semiHidden/>
    <w:rsid w:val="001C3D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3DB6"/>
    <w:rPr>
      <w:b/>
      <w:bCs/>
    </w:rPr>
  </w:style>
  <w:style w:type="character" w:customStyle="1" w:styleId="CommentSubjectChar">
    <w:name w:val="Comment Subject Char"/>
    <w:basedOn w:val="CommentTextChar"/>
    <w:link w:val="CommentSubject"/>
    <w:uiPriority w:val="99"/>
    <w:semiHidden/>
    <w:rsid w:val="001C3DB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C3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DB6"/>
    <w:rPr>
      <w:rFonts w:ascii="Segoe UI" w:eastAsia="Times New Roman" w:hAnsi="Segoe UI" w:cs="Segoe UI"/>
      <w:sz w:val="18"/>
      <w:szCs w:val="18"/>
    </w:rPr>
  </w:style>
  <w:style w:type="paragraph" w:styleId="Revision">
    <w:name w:val="Revision"/>
    <w:hidden/>
    <w:uiPriority w:val="99"/>
    <w:semiHidden/>
    <w:rsid w:val="005240C5"/>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21" Type="http://schemas.openxmlformats.org/officeDocument/2006/relationships/image" Target="media/image16.jpg"/><Relationship Id="rId42" Type="http://schemas.openxmlformats.org/officeDocument/2006/relationships/hyperlink" Target="mailto:hotline@hudoig.gov" TargetMode="External"/><Relationship Id="rId47" Type="http://schemas.openxmlformats.org/officeDocument/2006/relationships/hyperlink" Target="mailto:INFO@GAHEIRSPROPERTY.ORG" TargetMode="External"/><Relationship Id="rId63" Type="http://schemas.openxmlformats.org/officeDocument/2006/relationships/image" Target="media/image32.jpg"/><Relationship Id="rId68" Type="http://schemas.openxmlformats.org/officeDocument/2006/relationships/hyperlink" Target="mailto:CDBG-DR@dca.ga.gov" TargetMode="External"/><Relationship Id="rId84" Type="http://schemas.openxmlformats.org/officeDocument/2006/relationships/image" Target="media/image49.png"/><Relationship Id="rId89" Type="http://schemas.openxmlformats.org/officeDocument/2006/relationships/image" Target="media/image54.png"/><Relationship Id="rId16" Type="http://schemas.openxmlformats.org/officeDocument/2006/relationships/image" Target="media/image12.jpg"/><Relationship Id="rId11" Type="http://schemas.openxmlformats.org/officeDocument/2006/relationships/image" Target="media/image8.jpeg"/><Relationship Id="rId32" Type="http://schemas.openxmlformats.org/officeDocument/2006/relationships/hyperlink" Target="https://www.census.gov/programs-surveys/acs/about/puerto-rico-community-survey.html" TargetMode="External"/><Relationship Id="rId37" Type="http://schemas.openxmlformats.org/officeDocument/2006/relationships/hyperlink" Target="https://www.dca.ga.gov/community-economic-development/funding-programs/community-development-block-grant-disaster-recovery" TargetMode="External"/><Relationship Id="rId53" Type="http://schemas.openxmlformats.org/officeDocument/2006/relationships/hyperlink" Target="https://www.dca.ga.gov/community-economic-development/funding-programs/community-development-block-grant-disaster-recovery" TargetMode="External"/><Relationship Id="rId58" Type="http://schemas.openxmlformats.org/officeDocument/2006/relationships/hyperlink" Target="https://www.dca.ga.gov/sites/default/files/sec_3_solicitation_package_june_2022.pdf" TargetMode="External"/><Relationship Id="rId74" Type="http://schemas.openxmlformats.org/officeDocument/2006/relationships/image" Target="media/image39.png"/><Relationship Id="rId79" Type="http://schemas.openxmlformats.org/officeDocument/2006/relationships/image" Target="media/image44.png"/><Relationship Id="rId5" Type="http://schemas.openxmlformats.org/officeDocument/2006/relationships/image" Target="media/image4.png"/><Relationship Id="rId90" Type="http://schemas.openxmlformats.org/officeDocument/2006/relationships/image" Target="media/image55.png"/><Relationship Id="rId95" Type="http://schemas.openxmlformats.org/officeDocument/2006/relationships/image" Target="media/image59.png"/><Relationship Id="rId22" Type="http://schemas.openxmlformats.org/officeDocument/2006/relationships/image" Target="media/image17.jpg"/><Relationship Id="rId27" Type="http://schemas.openxmlformats.org/officeDocument/2006/relationships/image" Target="media/image22.jpg"/><Relationship Id="rId43" Type="http://schemas.openxmlformats.org/officeDocument/2006/relationships/hyperlink" Target="https://www.dca.ga.gov/" TargetMode="External"/><Relationship Id="rId48" Type="http://schemas.openxmlformats.org/officeDocument/2006/relationships/hyperlink" Target="https://www.dca.ga.gov/community-economic-development/funding-programs/community-development-block-grant-disaster-recovery" TargetMode="External"/><Relationship Id="rId64" Type="http://schemas.openxmlformats.org/officeDocument/2006/relationships/hyperlink" Target="mailto:CDBG-DR@dca.ga.gov" TargetMode="External"/><Relationship Id="rId69" Type="http://schemas.openxmlformats.org/officeDocument/2006/relationships/image" Target="media/image2.png"/><Relationship Id="rId80" Type="http://schemas.openxmlformats.org/officeDocument/2006/relationships/image" Target="media/image45.png"/><Relationship Id="rId85" Type="http://schemas.openxmlformats.org/officeDocument/2006/relationships/image" Target="media/image50.png"/><Relationship Id="rId3" Type="http://schemas.openxmlformats.org/officeDocument/2006/relationships/settings" Target="settings.xml"/><Relationship Id="rId12" Type="http://schemas.openxmlformats.org/officeDocument/2006/relationships/image" Target="media/image9.jpeg"/><Relationship Id="rId17" Type="http://schemas.openxmlformats.org/officeDocument/2006/relationships/hyperlink" Target="https://www.dca.ga.gov/sites/default/files/final_dca_lap_2022.2.pdf" TargetMode="External"/><Relationship Id="rId25" Type="http://schemas.openxmlformats.org/officeDocument/2006/relationships/image" Target="media/image20.jpg"/><Relationship Id="rId33" Type="http://schemas.openxmlformats.org/officeDocument/2006/relationships/hyperlink" Target="https://census.gov/programs-surveys/acs/about/puerto-rico-community-survey.html" TargetMode="External"/><Relationship Id="rId38" Type="http://schemas.openxmlformats.org/officeDocument/2006/relationships/hyperlink" Target="https://www.dca.ga.gov/community-economic-development/funding-programs/community-development-block-grant-disaster-recovery" TargetMode="External"/><Relationship Id="rId46" Type="http://schemas.openxmlformats.org/officeDocument/2006/relationships/hyperlink" Target="https://www.gaheirsproperty.org/" TargetMode="External"/><Relationship Id="rId59" Type="http://schemas.openxmlformats.org/officeDocument/2006/relationships/image" Target="media/image30.png"/><Relationship Id="rId67" Type="http://schemas.openxmlformats.org/officeDocument/2006/relationships/image" Target="media/image35.png"/><Relationship Id="rId20" Type="http://schemas.openxmlformats.org/officeDocument/2006/relationships/image" Target="media/image15.jpg"/><Relationship Id="rId41" Type="http://schemas.openxmlformats.org/officeDocument/2006/relationships/hyperlink" Target="mailto:v&#7899;i%20fairhousing@dca.ga.gov" TargetMode="External"/><Relationship Id="rId54" Type="http://schemas.openxmlformats.org/officeDocument/2006/relationships/hyperlink" Target="https://www.hud.gov/sites/documents/DOC_16291.pdf" TargetMode="External"/><Relationship Id="rId62" Type="http://schemas.openxmlformats.org/officeDocument/2006/relationships/image" Target="media/image31.jpeg"/><Relationship Id="rId70" Type="http://schemas.openxmlformats.org/officeDocument/2006/relationships/image" Target="media/image36.png"/><Relationship Id="rId75" Type="http://schemas.openxmlformats.org/officeDocument/2006/relationships/image" Target="media/image40.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image" Target="media/image60.png"/><Relationship Id="rId1" Type="http://schemas.openxmlformats.org/officeDocument/2006/relationships/numbering" Target="numbering.xml"/><Relationship Id="rId6" Type="http://schemas.openxmlformats.org/officeDocument/2006/relationships/image" Target="media/image5.png"/><Relationship Id="rId15" Type="http://schemas.openxmlformats.org/officeDocument/2006/relationships/hyperlink" Target="https://www.dca.ga.gov/sites/default/files/ga_housing_needs_assessment_2023.pdf" TargetMode="External"/><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26.jpg"/><Relationship Id="rId49" Type="http://schemas.openxmlformats.org/officeDocument/2006/relationships/image" Target="media/image27.jpg"/><Relationship Id="rId57" Type="http://schemas.openxmlformats.org/officeDocument/2006/relationships/hyperlink" Target="https://www.hudexchange.info/resource/3684/guidance-on-the-cpd-green-building-checklist/" TargetMode="External"/><Relationship Id="rId10" Type="http://schemas.openxmlformats.org/officeDocument/2006/relationships/image" Target="media/image7.jpeg"/><Relationship Id="rId31" Type="http://schemas.openxmlformats.org/officeDocument/2006/relationships/hyperlink" Target="https://www.census.gov/programs-surveys/cbp.html" TargetMode="External"/><Relationship Id="rId44" Type="http://schemas.openxmlformats.org/officeDocument/2006/relationships/hyperlink" Target="mailto:CDBG-DR@dca.ga.gov" TargetMode="External"/><Relationship Id="rId52" Type="http://schemas.openxmlformats.org/officeDocument/2006/relationships/hyperlink" Target="https://www.dca.ga.gov/community-economic-development/funding-programs/community-development-block-grant-disaster-recovery" TargetMode="External"/><Relationship Id="rId60" Type="http://schemas.openxmlformats.org/officeDocument/2006/relationships/hyperlink" Target="https://www.govinfo.gov/content/pkg/FR-2023-11-27/pdf/2023-25875.pdf" TargetMode="External"/><Relationship Id="rId65" Type="http://schemas.openxmlformats.org/officeDocument/2006/relationships/image" Target="media/image33.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1.png"/><Relationship Id="rId94" Type="http://schemas.openxmlformats.org/officeDocument/2006/relationships/image" Target="media/image58.pn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info.gov/content/pkg/FR-2023-11-27/pdf/2023-25875.pdf" TargetMode="External"/><Relationship Id="rId13" Type="http://schemas.openxmlformats.org/officeDocument/2006/relationships/image" Target="media/image10.jpeg"/><Relationship Id="rId18" Type="http://schemas.openxmlformats.org/officeDocument/2006/relationships/image" Target="media/image13.jpg"/><Relationship Id="rId39" Type="http://schemas.openxmlformats.org/officeDocument/2006/relationships/hyperlink" Target="mailto:CDBG-DR@dca.ga.gov" TargetMode="External"/><Relationship Id="rId34" Type="http://schemas.openxmlformats.org/officeDocument/2006/relationships/hyperlink" Target="https://census.gov/programs-surveys/acs/about/puerto-rico-community-survey.html" TargetMode="External"/><Relationship Id="rId50" Type="http://schemas.openxmlformats.org/officeDocument/2006/relationships/image" Target="media/image28.jpeg"/><Relationship Id="rId55" Type="http://schemas.openxmlformats.org/officeDocument/2006/relationships/image" Target="media/image29.png"/><Relationship Id="rId76" Type="http://schemas.openxmlformats.org/officeDocument/2006/relationships/image" Target="media/image41.png"/><Relationship Id="rId97" Type="http://schemas.openxmlformats.org/officeDocument/2006/relationships/image" Target="media/image61.jpg"/><Relationship Id="rId7" Type="http://schemas.openxmlformats.org/officeDocument/2006/relationships/image" Target="media/image6.png"/><Relationship Id="rId71" Type="http://schemas.openxmlformats.org/officeDocument/2006/relationships/image" Target="media/image1.png"/><Relationship Id="rId92" Type="http://schemas.openxmlformats.org/officeDocument/2006/relationships/image" Target="media/image3.png"/><Relationship Id="rId2" Type="http://schemas.openxmlformats.org/officeDocument/2006/relationships/styles" Target="styles.xml"/><Relationship Id="rId29" Type="http://schemas.openxmlformats.org/officeDocument/2006/relationships/image" Target="media/image24.jpg"/><Relationship Id="rId24" Type="http://schemas.openxmlformats.org/officeDocument/2006/relationships/image" Target="media/image19.jpg"/><Relationship Id="rId40" Type="http://schemas.openxmlformats.org/officeDocument/2006/relationships/hyperlink" Target="http://www.dca.ga.gov/node/9019" TargetMode="External"/><Relationship Id="rId45" Type="http://schemas.openxmlformats.org/officeDocument/2006/relationships/hyperlink" Target="http://www.dca.ga.gov/" TargetMode="External"/><Relationship Id="rId66" Type="http://schemas.openxmlformats.org/officeDocument/2006/relationships/image" Target="media/image34.png"/><Relationship Id="rId87" Type="http://schemas.openxmlformats.org/officeDocument/2006/relationships/image" Target="media/image52.png"/><Relationship Id="rId61" Type="http://schemas.openxmlformats.org/officeDocument/2006/relationships/hyperlink" Target="https://www.govinfo.gov/content/pkg/FR-2023-11-27/pdf/2023-25875.pdf" TargetMode="External"/><Relationship Id="rId82" Type="http://schemas.openxmlformats.org/officeDocument/2006/relationships/image" Target="media/image47.png"/><Relationship Id="rId19" Type="http://schemas.openxmlformats.org/officeDocument/2006/relationships/image" Target="media/image14.jpg"/><Relationship Id="rId14" Type="http://schemas.openxmlformats.org/officeDocument/2006/relationships/image" Target="media/image11.png"/><Relationship Id="rId30" Type="http://schemas.openxmlformats.org/officeDocument/2006/relationships/image" Target="media/image25.jpg"/><Relationship Id="rId35" Type="http://schemas.openxmlformats.org/officeDocument/2006/relationships/hyperlink" Target="https://census.gov/programs-surveys/acs/about/puerto-rico-community-survey.html" TargetMode="External"/><Relationship Id="rId56" Type="http://schemas.openxmlformats.org/officeDocument/2006/relationships/hyperlink" Target="https://www.hudexchange.info/resource/3684/guidance-on-the-cpd-green-building-checklist/" TargetMode="External"/><Relationship Id="rId77" Type="http://schemas.openxmlformats.org/officeDocument/2006/relationships/image" Target="media/image42.png"/><Relationship Id="rId8" Type="http://schemas.openxmlformats.org/officeDocument/2006/relationships/hyperlink" Target="https://www.govinfo.gov/content/pkg/FR-2023-11-27/pdf/2023-25875.pdf" TargetMode="External"/><Relationship Id="rId51" Type="http://schemas.openxmlformats.org/officeDocument/2006/relationships/hyperlink" Target="mailto:CDBG-DR@dca.ga.gov" TargetMode="External"/><Relationship Id="rId72" Type="http://schemas.openxmlformats.org/officeDocument/2006/relationships/image" Target="media/image37.png"/><Relationship Id="rId93" Type="http://schemas.openxmlformats.org/officeDocument/2006/relationships/image" Target="media/image57.png"/><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59</Pages>
  <Words>24257</Words>
  <Characters>121775</Characters>
  <Application>Microsoft Office Word</Application>
  <DocSecurity>0</DocSecurity>
  <Lines>3690</Lines>
  <Paragraphs>1280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 Bulit</cp:lastModifiedBy>
  <cp:revision>19</cp:revision>
  <dcterms:created xsi:type="dcterms:W3CDTF">2024-05-08T09:35:00Z</dcterms:created>
  <dcterms:modified xsi:type="dcterms:W3CDTF">2024-06-06T21:22:00Z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Acrobat Pro (32-bit) 24.2.20687</vt:lpwstr>
  </property>
  <property fmtid="{D5CDD505-2E9C-101B-9397-08002B2CF9AE}" pid="4" name="LastSaved">
    <vt:filetime>2024-05-08T00:00:00Z</vt:filetime>
  </property>
  <property fmtid="{D5CDD505-2E9C-101B-9397-08002B2CF9AE}" pid="5" name="Producer">
    <vt:lpwstr>Adobe Acrobat Pro (32-bit) 24.2.20687</vt:lpwstr>
  </property>
</Properties>
</file>